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Urdu Translation: Managing spam on your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2F2" w:val="clear"/>
            <w:tcMar>
              <w:top w:type="dxa" w:w="80"/>
              <w:left w:type="dxa" w:w="120"/>
              <w:bottom w:type="dxa" w:w="80"/>
              <w:right w:type="dxa" w:w="120"/>
            </w:tcMar>
          </w:tcPr>
          <w:p>
            <w:r>
              <w:rPr>
                <w:b/>
                <w:bCs/>
                <w:i w:val="false"/>
                <w:iCs w:val="false"/>
                <w:sz w:val="20"/>
                <w:szCs w:val="20"/>
              </w:rPr>
              <w:t xml:space="preserve">Lesson</w:t>
            </w:r>
          </w:p>
        </w:tc>
        <w:tc>
          <w:tcPr>
            <w:tcW w:type="dxa" w:w="6760"/>
            <w:tcMar>
              <w:top w:type="dxa" w:w="80"/>
              <w:left w:type="dxa" w:w="120"/>
              <w:bottom w:type="dxa" w:w="80"/>
              <w:right w:type="dxa" w:w="120"/>
            </w:tcMar>
          </w:tcPr>
          <w:p>
            <w:r>
              <w:rPr>
                <w:b w:val="false"/>
                <w:bCs w:val="false"/>
                <w:i w:val="false"/>
                <w:iCs w:val="false"/>
                <w:sz w:val="20"/>
                <w:szCs w:val="20"/>
              </w:rPr>
              <w:t xml:space="preserve">20 of 24</w:t>
            </w:r>
          </w:p>
        </w:tc>
      </w:tr>
      <w:tr>
        <w:tc>
          <w:tcPr>
            <w:tcW w:type="dxa" w:w="2600"/>
            <w:shd w:fill="F2F2F2" w:val="clear"/>
            <w:tcMar>
              <w:top w:type="dxa" w:w="80"/>
              <w:left w:type="dxa" w:w="120"/>
              <w:bottom w:type="dxa" w:w="80"/>
              <w:right w:type="dxa" w:w="120"/>
            </w:tcMar>
          </w:tcPr>
          <w:p>
            <w:r>
              <w:rPr>
                <w:b/>
                <w:bCs/>
                <w:i w:val="false"/>
                <w:iCs w:val="false"/>
                <w:sz w:val="20"/>
                <w:szCs w:val="20"/>
              </w:rPr>
              <w:t xml:space="preserve">Module</w:t>
            </w:r>
          </w:p>
        </w:tc>
        <w:tc>
          <w:tcPr>
            <w:tcW w:type="dxa" w:w="6760"/>
            <w:tcMar>
              <w:top w:type="dxa" w:w="80"/>
              <w:left w:type="dxa" w:w="120"/>
              <w:bottom w:type="dxa" w:w="80"/>
              <w:right w:type="dxa" w:w="120"/>
            </w:tcMar>
          </w:tcPr>
          <w:p>
            <w:r>
              <w:rPr>
                <w:b w:val="false"/>
                <w:bCs w:val="false"/>
                <w:i w:val="false"/>
                <w:iCs w:val="false"/>
                <w:sz w:val="20"/>
                <w:szCs w:val="20"/>
              </w:rPr>
              <w:t xml:space="preserve">Security, Spam and Backups</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w:t>
            </w:r>
          </w:p>
        </w:tc>
        <w:tc>
          <w:tcPr>
            <w:tcW w:type="dxa" w:w="6760"/>
            <w:tcMar>
              <w:top w:type="dxa" w:w="80"/>
              <w:left w:type="dxa" w:w="120"/>
              <w:bottom w:type="dxa" w:w="80"/>
              <w:right w:type="dxa" w:w="120"/>
            </w:tcMar>
          </w:tcPr>
          <w:p>
            <w:r>
              <w:rPr>
                <w:b w:val="false"/>
                <w:bCs w:val="false"/>
                <w:i w:val="false"/>
                <w:iCs w:val="false"/>
                <w:sz w:val="20"/>
                <w:szCs w:val="20"/>
              </w:rPr>
              <w:t xml:space="preserve">Beginner WordPress User</w:t>
            </w:r>
          </w:p>
        </w:tc>
      </w:tr>
      <w:tr>
        <w:tc>
          <w:tcPr>
            <w:tcW w:type="dxa" w:w="2600"/>
            <w:shd w:fill="F2F2F2" w:val="clear"/>
            <w:tcMar>
              <w:top w:type="dxa" w:w="80"/>
              <w:left w:type="dxa" w:w="120"/>
              <w:bottom w:type="dxa" w:w="80"/>
              <w:right w:type="dxa" w:w="120"/>
            </w:tcMar>
          </w:tcPr>
          <w:p>
            <w:r>
              <w:rPr>
                <w:b/>
                <w:bCs/>
                <w:i w:val="false"/>
                <w:iCs w:val="false"/>
                <w:sz w:val="20"/>
                <w:szCs w:val="20"/>
              </w:rPr>
              <w:t xml:space="preserve">Locale</w:t>
            </w:r>
          </w:p>
        </w:tc>
        <w:tc>
          <w:tcPr>
            <w:tcW w:type="dxa" w:w="6760"/>
            <w:tcMar>
              <w:top w:type="dxa" w:w="80"/>
              <w:left w:type="dxa" w:w="120"/>
              <w:bottom w:type="dxa" w:w="80"/>
              <w:right w:type="dxa" w:w="120"/>
            </w:tcMar>
          </w:tcPr>
          <w:p>
            <w:r>
              <w:rPr>
                <w:b w:val="false"/>
                <w:bCs w:val="false"/>
                <w:i w:val="false"/>
                <w:iCs w:val="false"/>
                <w:sz w:val="20"/>
                <w:szCs w:val="20"/>
              </w:rPr>
              <w:t xml:space="preserve">Urdu (ur)</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 issue</w:t>
            </w:r>
          </w:p>
        </w:tc>
        <w:tc>
          <w:tcPr>
            <w:tcW w:type="dxa" w:w="6760"/>
            <w:tcMar>
              <w:top w:type="dxa" w:w="80"/>
              <w:left w:type="dxa" w:w="120"/>
              <w:bottom w:type="dxa" w:w="80"/>
              <w:right w:type="dxa" w:w="120"/>
            </w:tcMar>
          </w:tcPr>
          <w:p>
            <w:r>
              <w:rPr>
                <w:b w:val="false"/>
                <w:bCs w:val="false"/>
                <w:i w:val="false"/>
                <w:iCs w:val="false"/>
                <w:sz w:val="20"/>
                <w:szCs w:val="20"/>
              </w:rPr>
              <w:t xml:space="preserve">#3613</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sub-issue</w:t>
            </w:r>
          </w:p>
        </w:tc>
        <w:tc>
          <w:tcPr>
            <w:tcW w:type="dxa" w:w="6760"/>
            <w:tcMar>
              <w:top w:type="dxa" w:w="80"/>
              <w:left w:type="dxa" w:w="120"/>
              <w:bottom w:type="dxa" w:w="80"/>
              <w:right w:type="dxa" w:w="120"/>
            </w:tcMar>
          </w:tcPr>
          <w:p>
            <w:r>
              <w:rPr>
                <w:b w:val="false"/>
                <w:bCs w:val="false"/>
                <w:i w:val="false"/>
                <w:iCs w:val="false"/>
                <w:sz w:val="20"/>
                <w:szCs w:val="20"/>
              </w:rPr>
              <w:t xml:space="preserve">not yet created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URL</w:t>
            </w:r>
          </w:p>
        </w:tc>
        <w:tc>
          <w:tcPr>
            <w:tcW w:type="dxa" w:w="6760"/>
            <w:tcMar>
              <w:top w:type="dxa" w:w="80"/>
              <w:left w:type="dxa" w:w="120"/>
              <w:bottom w:type="dxa" w:w="80"/>
              <w:right w:type="dxa" w:w="120"/>
            </w:tcMar>
          </w:tcPr>
          <w:p>
            <w:r>
              <w:rPr>
                <w:b w:val="false"/>
                <w:bCs w:val="false"/>
                <w:i w:val="false"/>
                <w:iCs w:val="false"/>
                <w:sz w:val="20"/>
                <w:szCs w:val="20"/>
              </w:rPr>
              <w:t xml:space="preserve">https://learn.wordpress.org/lesson/managing-spam-on-your-site/</w:t>
            </w:r>
          </w:p>
        </w:tc>
      </w:tr>
      <w:tr>
        <w:tc>
          <w:tcPr>
            <w:tcW w:type="dxa" w:w="2600"/>
            <w:shd w:fill="F2F2F2" w:val="clear"/>
            <w:tcMar>
              <w:top w:type="dxa" w:w="80"/>
              <w:left w:type="dxa" w:w="120"/>
              <w:bottom w:type="dxa" w:w="80"/>
              <w:right w:type="dxa" w:w="120"/>
            </w:tcMar>
          </w:tcPr>
          <w:p>
            <w:r>
              <w:rPr>
                <w:b/>
                <w:bCs/>
                <w:i w:val="false"/>
                <w:iCs w:val="false"/>
                <w:sz w:val="20"/>
                <w:szCs w:val="20"/>
              </w:rPr>
              <w:t xml:space="preserve">Translator</w:t>
            </w:r>
          </w:p>
        </w:tc>
        <w:tc>
          <w:tcPr>
            <w:tcW w:type="dxa" w:w="6760"/>
            <w:tcMar>
              <w:top w:type="dxa" w:w="80"/>
              <w:left w:type="dxa" w:w="120"/>
              <w:bottom w:type="dxa" w:w="80"/>
              <w:right w:type="dxa" w:w="120"/>
            </w:tcMar>
          </w:tcPr>
          <w:p>
            <w:r>
              <w:rPr>
                <w:b w:val="false"/>
                <w:bCs w:val="false"/>
                <w:i w:val="false"/>
                <w:iCs w:val="false"/>
                <w:sz w:val="20"/>
                <w:szCs w:val="20"/>
              </w:rPr>
              <w:t xml:space="preserve">Azhar Ali (softglaze)</w:t>
            </w:r>
          </w:p>
        </w:tc>
      </w:tr>
      <w:tr>
        <w:tc>
          <w:tcPr>
            <w:tcW w:type="dxa" w:w="2600"/>
            <w:shd w:fill="F2F2F2" w:val="clear"/>
            <w:tcMar>
              <w:top w:type="dxa" w:w="80"/>
              <w:left w:type="dxa" w:w="120"/>
              <w:bottom w:type="dxa" w:w="80"/>
              <w:right w:type="dxa" w:w="120"/>
            </w:tcMar>
          </w:tcPr>
          <w:p>
            <w:r>
              <w:rPr>
                <w:b/>
                <w:bCs/>
                <w:i w:val="false"/>
                <w:iCs w:val="false"/>
                <w:sz w:val="20"/>
                <w:szCs w:val="20"/>
              </w:rPr>
              <w:t xml:space="preserve">Reviewer</w:t>
            </w:r>
          </w:p>
        </w:tc>
        <w:tc>
          <w:tcPr>
            <w:tcW w:type="dxa" w:w="6760"/>
            <w:tcMar>
              <w:top w:type="dxa" w:w="80"/>
              <w:left w:type="dxa" w:w="120"/>
              <w:bottom w:type="dxa" w:w="80"/>
              <w:right w:type="dxa" w:w="120"/>
            </w:tcMar>
          </w:tcPr>
          <w:p>
            <w:r>
              <w:rPr>
                <w:b w:val="false"/>
                <w:bCs w:val="false"/>
                <w:i w:val="false"/>
                <w:iCs w:val="false"/>
                <w:sz w:val="20"/>
                <w:szCs w:val="20"/>
              </w:rPr>
              <w:t xml:space="preserve">Not yet assigned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Status</w:t>
            </w:r>
          </w:p>
        </w:tc>
        <w:tc>
          <w:tcPr>
            <w:tcW w:type="dxa" w:w="6760"/>
            <w:tcMar>
              <w:top w:type="dxa" w:w="80"/>
              <w:left w:type="dxa" w:w="120"/>
              <w:bottom w:type="dxa" w:w="80"/>
              <w:right w:type="dxa" w:w="120"/>
            </w:tcMar>
          </w:tcPr>
          <w:p>
            <w:r>
              <w:t>Translated (draft), awaiting review</w:t>
            </w:r>
          </w:p>
        </w:tc>
      </w:tr>
    </w:tbl>
    <w:p>
      <w:pPr>
        <w:pStyle w:val="Heading1"/>
        <w:spacing w:after="150" w:before="340"/>
      </w:pPr>
      <w: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E8E8E8" w:val="clear"/>
            <w:tcMar>
              <w:top w:type="dxa" w:w="80"/>
              <w:left w:type="dxa" w:w="120"/>
              <w:bottom w:type="dxa" w:w="80"/>
              <w:right w:type="dxa" w:w="120"/>
            </w:tcMar>
          </w:tcPr>
          <w:p>
            <w:r>
              <w:rPr>
                <w:b/>
                <w:bCs/>
                <w:i w:val="false"/>
                <w:iCs w:val="false"/>
                <w:sz w:val="22"/>
                <w:szCs w:val="22"/>
              </w:rPr>
              <w:t xml:space="preserve">English term</w:t>
            </w:r>
          </w:p>
        </w:tc>
        <w:tc>
          <w:tcPr>
            <w:tcW w:type="dxa" w:w="3200"/>
            <w:shd w:fill="E8E8E8" w:val="clear"/>
            <w:tcMar>
              <w:top w:type="dxa" w:w="80"/>
              <w:left w:type="dxa" w:w="120"/>
              <w:bottom w:type="dxa" w:w="80"/>
              <w:right w:type="dxa" w:w="120"/>
            </w:tcMar>
          </w:tcPr>
          <w:p>
            <w:r>
              <w:rPr>
                <w:b/>
                <w:bCs/>
                <w:i w:val="false"/>
                <w:iCs w:val="false"/>
                <w:sz w:val="22"/>
                <w:szCs w:val="22"/>
              </w:rPr>
              <w:t xml:space="preserve">Urdu choice</w:t>
            </w:r>
          </w:p>
        </w:tc>
        <w:tc>
          <w:tcPr>
            <w:tcW w:type="dxa" w:w="2960"/>
            <w:shd w:fill="E8E8E8" w:val="clear"/>
            <w:tcMar>
              <w:top w:type="dxa" w:w="80"/>
              <w:left w:type="dxa" w:w="120"/>
              <w:bottom w:type="dxa" w:w="80"/>
              <w:right w:type="dxa" w:w="120"/>
            </w:tcMar>
          </w:tcPr>
          <w:p>
            <w:r>
              <w:rPr>
                <w:b/>
                <w:bCs/>
                <w:i w:val="false"/>
                <w:iCs w:val="false"/>
                <w:sz w:val="22"/>
                <w:szCs w:val="22"/>
              </w:rPr>
              <w:t xml:space="preserve">Note</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WordPress</w:t>
            </w:r>
          </w:p>
        </w:tc>
        <w:tc>
          <w:tcPr>
            <w:tcW w:type="dxa" w:w="3200"/>
            <w:tcMar>
              <w:top w:type="dxa" w:w="80"/>
              <w:left w:type="dxa" w:w="120"/>
              <w:bottom w:type="dxa" w:w="80"/>
              <w:right w:type="dxa" w:w="120"/>
            </w:tcMar>
          </w:tcPr>
          <w:p>
            <w:pPr>
              <w:bidi/>
              <w:spacing w:after="0"/>
            </w:pPr>
            <w:r>
              <w:rPr>
                <w:rtl/>
                <w:cs/>
              </w:rPr>
              <w:t>WordPress</w:t>
            </w:r>
          </w:p>
        </w:tc>
        <w:tc>
          <w:tcPr>
            <w:tcW w:type="dxa" w:w="2960"/>
            <w:tcMar>
              <w:top w:type="dxa" w:w="80"/>
              <w:left w:type="dxa" w:w="120"/>
              <w:bottom w:type="dxa" w:w="80"/>
              <w:right w:type="dxa" w:w="120"/>
            </w:tcMar>
          </w:tcPr>
          <w:p>
            <w:pPr>
              <w:bidi/>
              <w:spacing w:after="0"/>
            </w:pPr>
            <w:r>
              <w:rPr>
                <w:rtl/>
                <w:cs/>
              </w:rPr>
              <w:t>برانڈ نام، انگریزی میں ہی رکھا گیا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website</w:t>
            </w:r>
          </w:p>
        </w:tc>
        <w:tc>
          <w:tcPr>
            <w:tcW w:type="dxa" w:w="3200"/>
            <w:tcMar>
              <w:top w:type="dxa" w:w="80"/>
              <w:left w:type="dxa" w:w="120"/>
              <w:bottom w:type="dxa" w:w="80"/>
              <w:right w:type="dxa" w:w="120"/>
            </w:tcMar>
          </w:tcPr>
          <w:p>
            <w:pPr>
              <w:bidi/>
              <w:spacing w:after="0"/>
            </w:pPr>
            <w:r>
              <w:rPr>
                <w:rtl/>
                <w:cs/>
              </w:rPr>
              <w:t>ویب سائٹ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blog</w:t>
            </w:r>
          </w:p>
        </w:tc>
        <w:tc>
          <w:tcPr>
            <w:tcW w:type="dxa" w:w="3200"/>
            <w:tcMar>
              <w:top w:type="dxa" w:w="80"/>
              <w:left w:type="dxa" w:w="120"/>
              <w:bottom w:type="dxa" w:w="80"/>
              <w:right w:type="dxa" w:w="120"/>
            </w:tcMar>
          </w:tcPr>
          <w:p>
            <w:pPr>
              <w:bidi/>
              <w:spacing w:after="0"/>
            </w:pPr>
            <w:r>
              <w:rPr>
                <w:rtl/>
                <w:cs/>
              </w:rPr>
              <w:t>بلاگ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post</w:t>
            </w:r>
          </w:p>
        </w:tc>
        <w:tc>
          <w:tcPr>
            <w:tcW w:type="dxa" w:w="3200"/>
            <w:tcMar>
              <w:top w:type="dxa" w:w="80"/>
              <w:left w:type="dxa" w:w="120"/>
              <w:bottom w:type="dxa" w:w="80"/>
              <w:right w:type="dxa" w:w="120"/>
            </w:tcMar>
          </w:tcPr>
          <w:p>
            <w:pPr>
              <w:bidi/>
              <w:spacing w:after="0"/>
            </w:pPr>
            <w:r>
              <w:rPr>
                <w:rtl/>
                <w:cs/>
              </w:rPr>
              <w:t>پوسٹ</w:t>
            </w:r>
          </w:p>
        </w:tc>
        <w:tc>
          <w:tcPr>
            <w:tcW w:type="dxa" w:w="2960"/>
            <w:tcMar>
              <w:top w:type="dxa" w:w="80"/>
              <w:left w:type="dxa" w:w="120"/>
              <w:bottom w:type="dxa" w:w="80"/>
              <w:right w:type="dxa" w:w="120"/>
            </w:tcMar>
          </w:tcPr>
          <w:p>
            <w:pPr>
              <w:bidi/>
              <w:spacing w:after="0"/>
            </w:pPr>
            <w:r>
              <w:rPr>
                <w:rtl/>
                <w:cs/>
              </w:rPr>
              <w:t>"تحریر" کے بجائے پوسٹ، کیونکہ یہ WordPress کا مخصوص تصور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page</w:t>
            </w:r>
          </w:p>
        </w:tc>
        <w:tc>
          <w:tcPr>
            <w:tcW w:type="dxa" w:w="3200"/>
            <w:tcMar>
              <w:top w:type="dxa" w:w="80"/>
              <w:left w:type="dxa" w:w="120"/>
              <w:bottom w:type="dxa" w:w="80"/>
              <w:right w:type="dxa" w:w="120"/>
            </w:tcMar>
          </w:tcPr>
          <w:p>
            <w:pPr>
              <w:bidi/>
              <w:spacing w:after="0"/>
            </w:pPr>
            <w:r>
              <w:rPr>
                <w:rtl/>
                <w:cs/>
              </w:rPr>
              <w:t>صفحہ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theme</w:t>
            </w:r>
          </w:p>
        </w:tc>
        <w:tc>
          <w:tcPr>
            <w:tcW w:type="dxa" w:w="3200"/>
            <w:tcMar>
              <w:top w:type="dxa" w:w="80"/>
              <w:left w:type="dxa" w:w="120"/>
              <w:bottom w:type="dxa" w:w="80"/>
              <w:right w:type="dxa" w:w="120"/>
            </w:tcMar>
          </w:tcPr>
          <w:p>
            <w:pPr>
              <w:bidi/>
              <w:spacing w:after="0"/>
            </w:pPr>
            <w:r>
              <w:rPr>
                <w:rtl/>
                <w:cs/>
              </w:rPr>
              <w:t>تھیم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plugin</w:t>
            </w:r>
          </w:p>
        </w:tc>
        <w:tc>
          <w:tcPr>
            <w:tcW w:type="dxa" w:w="3200"/>
            <w:tcMar>
              <w:top w:type="dxa" w:w="80"/>
              <w:left w:type="dxa" w:w="120"/>
              <w:bottom w:type="dxa" w:w="80"/>
              <w:right w:type="dxa" w:w="120"/>
            </w:tcMar>
          </w:tcPr>
          <w:p>
            <w:pPr>
              <w:bidi/>
              <w:spacing w:after="0"/>
            </w:pPr>
            <w:r>
              <w:rPr>
                <w:rtl/>
                <w:cs/>
              </w:rPr>
              <w:t>پلگ اِن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w:t>
            </w:r>
          </w:p>
        </w:tc>
        <w:tc>
          <w:tcPr>
            <w:tcW w:type="dxa" w:w="3200"/>
            <w:tcMar>
              <w:top w:type="dxa" w:w="80"/>
              <w:left w:type="dxa" w:w="120"/>
              <w:bottom w:type="dxa" w:w="80"/>
              <w:right w:type="dxa" w:w="120"/>
            </w:tcMar>
          </w:tcPr>
          <w:p>
            <w:pPr>
              <w:bidi/>
              <w:spacing w:after="0"/>
            </w:pPr>
            <w:r>
              <w:rPr>
                <w:rtl/>
                <w:cs/>
              </w:rPr>
              <w:t>بلاک</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 editor</w:t>
            </w:r>
          </w:p>
        </w:tc>
        <w:tc>
          <w:tcPr>
            <w:tcW w:type="dxa" w:w="3200"/>
            <w:tcMar>
              <w:top w:type="dxa" w:w="80"/>
              <w:left w:type="dxa" w:w="120"/>
              <w:bottom w:type="dxa" w:w="80"/>
              <w:right w:type="dxa" w:w="120"/>
            </w:tcMar>
          </w:tcPr>
          <w:p>
            <w:pPr>
              <w:bidi/>
              <w:spacing w:after="0"/>
            </w:pPr>
            <w:r>
              <w:rPr>
                <w:rtl/>
                <w:cs/>
              </w:rPr>
              <w:t>بلاک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Site Editor</w:t>
            </w:r>
          </w:p>
        </w:tc>
        <w:tc>
          <w:tcPr>
            <w:tcW w:type="dxa" w:w="3200"/>
            <w:tcMar>
              <w:top w:type="dxa" w:w="80"/>
              <w:left w:type="dxa" w:w="120"/>
              <w:bottom w:type="dxa" w:w="80"/>
              <w:right w:type="dxa" w:w="120"/>
            </w:tcMar>
          </w:tcPr>
          <w:p>
            <w:pPr>
              <w:bidi/>
              <w:spacing w:after="0"/>
            </w:pPr>
            <w:r>
              <w:rPr>
                <w:rtl/>
                <w:cs/>
              </w:rPr>
              <w:t>سائٹ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dashboard</w:t>
            </w:r>
          </w:p>
        </w:tc>
        <w:tc>
          <w:tcPr>
            <w:tcW w:type="dxa" w:w="3200"/>
            <w:tcMar>
              <w:top w:type="dxa" w:w="80"/>
              <w:left w:type="dxa" w:w="120"/>
              <w:bottom w:type="dxa" w:w="80"/>
              <w:right w:type="dxa" w:w="120"/>
            </w:tcMar>
          </w:tcPr>
          <w:p>
            <w:pPr>
              <w:bidi/>
              <w:spacing w:after="0"/>
            </w:pPr>
            <w:r>
              <w:rPr>
                <w:rtl/>
                <w:cs/>
              </w:rPr>
              <w:t>ڈیش بورڈ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template</w:t>
            </w:r>
          </w:p>
        </w:tc>
        <w:tc>
          <w:tcPr>
            <w:tcW w:type="dxa" w:w="3200"/>
            <w:tcMar>
              <w:top w:type="dxa" w:w="80"/>
              <w:left w:type="dxa" w:w="120"/>
              <w:bottom w:type="dxa" w:w="80"/>
              <w:right w:type="dxa" w:w="120"/>
            </w:tcMar>
          </w:tcPr>
          <w:p>
            <w:pPr>
              <w:bidi/>
              <w:spacing w:after="0"/>
            </w:pPr>
            <w:r>
              <w:rPr>
                <w:rtl/>
                <w:cs/>
              </w:rPr>
              <w:t>ٹیمپلیٹ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pattern</w:t>
            </w:r>
          </w:p>
        </w:tc>
        <w:tc>
          <w:tcPr>
            <w:tcW w:type="dxa" w:w="3200"/>
            <w:tcMar>
              <w:top w:type="dxa" w:w="80"/>
              <w:left w:type="dxa" w:w="120"/>
              <w:bottom w:type="dxa" w:w="80"/>
              <w:right w:type="dxa" w:w="120"/>
            </w:tcMar>
          </w:tcPr>
          <w:p>
            <w:pPr>
              <w:bidi/>
              <w:spacing w:after="0"/>
            </w:pPr>
            <w:r>
              <w:rPr>
                <w:rtl/>
                <w:cs/>
              </w:rPr>
              <w:t>پیٹرن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media</w:t>
            </w:r>
          </w:p>
        </w:tc>
        <w:tc>
          <w:tcPr>
            <w:tcW w:type="dxa" w:w="3200"/>
            <w:tcMar>
              <w:top w:type="dxa" w:w="80"/>
              <w:left w:type="dxa" w:w="120"/>
              <w:bottom w:type="dxa" w:w="80"/>
              <w:right w:type="dxa" w:w="120"/>
            </w:tcMar>
          </w:tcPr>
          <w:p>
            <w:pPr>
              <w:bidi/>
              <w:spacing w:after="0"/>
            </w:pPr>
            <w:r>
              <w:rPr>
                <w:rtl/>
                <w:cs/>
              </w:rPr>
              <w:t>میڈیا</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content</w:t>
            </w:r>
          </w:p>
        </w:tc>
        <w:tc>
          <w:tcPr>
            <w:tcW w:type="dxa" w:w="3200"/>
            <w:tcMar>
              <w:top w:type="dxa" w:w="80"/>
              <w:left w:type="dxa" w:w="120"/>
              <w:bottom w:type="dxa" w:w="80"/>
              <w:right w:type="dxa" w:w="120"/>
            </w:tcMar>
          </w:tcPr>
          <w:p>
            <w:pPr>
              <w:bidi/>
              <w:spacing w:after="0"/>
            </w:pPr>
            <w:r>
              <w:rPr>
                <w:rtl/>
                <w:cs/>
              </w:rPr>
              <w:t>مواد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settings</w:t>
            </w:r>
          </w:p>
        </w:tc>
        <w:tc>
          <w:tcPr>
            <w:tcW w:type="dxa" w:w="3200"/>
            <w:tcMar>
              <w:top w:type="dxa" w:w="80"/>
              <w:left w:type="dxa" w:w="120"/>
              <w:bottom w:type="dxa" w:w="80"/>
              <w:right w:type="dxa" w:w="120"/>
            </w:tcMar>
          </w:tcPr>
          <w:p>
            <w:pPr>
              <w:bidi/>
              <w:spacing w:after="0"/>
            </w:pPr>
            <w:r>
              <w:rPr>
                <w:rtl/>
                <w:cs/>
              </w:rPr>
              <w:t>ترتیبات</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open source</w:t>
            </w:r>
          </w:p>
        </w:tc>
        <w:tc>
          <w:tcPr>
            <w:tcW w:type="dxa" w:w="3200"/>
            <w:tcMar>
              <w:top w:type="dxa" w:w="80"/>
              <w:left w:type="dxa" w:w="120"/>
              <w:bottom w:type="dxa" w:w="80"/>
              <w:right w:type="dxa" w:w="120"/>
            </w:tcMar>
          </w:tcPr>
          <w:p>
            <w:pPr>
              <w:bidi/>
              <w:spacing w:after="0"/>
            </w:pPr>
            <w:r>
              <w:rPr>
                <w:rtl/>
                <w:cs/>
              </w:rPr>
              <w:t>اوپن سورس</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code</w:t>
            </w:r>
          </w:p>
        </w:tc>
        <w:tc>
          <w:tcPr>
            <w:tcW w:type="dxa" w:w="3200"/>
            <w:tcMar>
              <w:top w:type="dxa" w:w="80"/>
              <w:left w:type="dxa" w:w="120"/>
              <w:bottom w:type="dxa" w:w="80"/>
              <w:right w:type="dxa" w:w="120"/>
            </w:tcMar>
          </w:tcPr>
          <w:p>
            <w:pPr>
              <w:bidi/>
              <w:spacing w:after="0"/>
            </w:pPr>
            <w:r>
              <w:rPr>
                <w:rtl/>
                <w:cs/>
              </w:rPr>
              <w:t>کوڈ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download</w:t>
            </w:r>
          </w:p>
        </w:tc>
        <w:tc>
          <w:tcPr>
            <w:tcW w:type="dxa" w:w="3200"/>
            <w:tcMar>
              <w:top w:type="dxa" w:w="80"/>
              <w:left w:type="dxa" w:w="120"/>
              <w:bottom w:type="dxa" w:w="80"/>
              <w:right w:type="dxa" w:w="120"/>
            </w:tcMar>
          </w:tcPr>
          <w:p>
            <w:pPr>
              <w:bidi/>
              <w:spacing w:after="0"/>
            </w:pPr>
            <w:r>
              <w:rPr>
                <w:rtl/>
                <w:cs/>
              </w:rPr>
              <w:t>ڈاؤن لوڈ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install</w:t>
            </w:r>
          </w:p>
        </w:tc>
        <w:tc>
          <w:tcPr>
            <w:tcW w:type="dxa" w:w="3200"/>
            <w:tcMar>
              <w:top w:type="dxa" w:w="80"/>
              <w:left w:type="dxa" w:w="120"/>
              <w:bottom w:type="dxa" w:w="80"/>
              <w:right w:type="dxa" w:w="120"/>
            </w:tcMar>
          </w:tcPr>
          <w:p>
            <w:pPr>
              <w:bidi/>
              <w:spacing w:after="0"/>
            </w:pPr>
            <w:r>
              <w:rPr>
                <w:rtl/>
                <w:cs/>
              </w:rPr>
              <w:t>انسٹال</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publish</w:t>
            </w:r>
          </w:p>
        </w:tc>
        <w:tc>
          <w:tcPr>
            <w:tcW w:type="dxa" w:w="3200"/>
            <w:tcMar>
              <w:top w:type="dxa" w:w="80"/>
              <w:left w:type="dxa" w:w="120"/>
              <w:bottom w:type="dxa" w:w="80"/>
              <w:right w:type="dxa" w:w="120"/>
            </w:tcMar>
          </w:tcPr>
          <w:p>
            <w:pPr>
              <w:bidi/>
              <w:spacing w:after="0"/>
            </w:pPr>
            <w:r>
              <w:rPr>
                <w:rtl/>
                <w:cs/>
              </w:rPr>
              <w:t>شائع کرنا</w:t>
            </w:r>
          </w:p>
        </w:tc>
        <w:tc>
          <w:tcPr>
            <w:tcW w:type="dxa" w:w="2960"/>
            <w:tcMar>
              <w:top w:type="dxa" w:w="80"/>
              <w:left w:type="dxa" w:w="120"/>
              <w:bottom w:type="dxa" w:w="80"/>
              <w:right w:type="dxa" w:w="120"/>
            </w:tcMar>
          </w:tcPr>
          <w:p>
            <w:pPr>
              <w:bidi/>
              <w:spacing w:after="0"/>
            </w:pPr>
            <w:r>
              <w:rPr>
                <w:rtl/>
                <w:cs/>
              </w:rPr>
              <w:t>اسم کے طور پر: اشاعت</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draft</w:t>
            </w:r>
          </w:p>
        </w:tc>
        <w:tc>
          <w:tcPr>
            <w:tcW w:type="dxa" w:w="3200"/>
            <w:tcMar>
              <w:top w:type="dxa" w:w="80"/>
              <w:left w:type="dxa" w:w="120"/>
              <w:bottom w:type="dxa" w:w="80"/>
              <w:right w:type="dxa" w:w="120"/>
            </w:tcMar>
          </w:tcPr>
          <w:p>
            <w:pPr>
              <w:bidi/>
              <w:spacing w:after="0"/>
            </w:pPr>
            <w:r>
              <w:rPr>
                <w:rtl/>
                <w:cs/>
              </w:rPr>
              <w:t>مسودہ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security</w:t>
            </w:r>
          </w:p>
        </w:tc>
        <w:tc>
          <w:tcPr>
            <w:tcW w:type="dxa" w:w="3200"/>
            <w:tcMar>
              <w:top w:type="dxa" w:w="80"/>
              <w:left w:type="dxa" w:w="120"/>
              <w:bottom w:type="dxa" w:w="80"/>
              <w:right w:type="dxa" w:w="120"/>
            </w:tcMar>
          </w:tcPr>
          <w:p>
            <w:pPr>
              <w:bidi/>
              <w:spacing w:after="0"/>
            </w:pPr>
            <w:r>
              <w:rPr>
                <w:rtl/>
                <w:cs/>
              </w:rPr>
              <w:t>سیکیورٹی</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backup</w:t>
            </w:r>
          </w:p>
        </w:tc>
        <w:tc>
          <w:tcPr>
            <w:tcW w:type="dxa" w:w="3200"/>
            <w:tcMar>
              <w:top w:type="dxa" w:w="80"/>
              <w:left w:type="dxa" w:w="120"/>
              <w:bottom w:type="dxa" w:w="80"/>
              <w:right w:type="dxa" w:w="120"/>
            </w:tcMar>
          </w:tcPr>
          <w:p>
            <w:pPr>
              <w:bidi/>
              <w:spacing w:after="0"/>
            </w:pPr>
            <w:r>
              <w:rPr>
                <w:rtl/>
                <w:cs/>
              </w:rPr>
              <w:t>بیک اپ</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SEO</w:t>
            </w:r>
          </w:p>
        </w:tc>
        <w:tc>
          <w:tcPr>
            <w:tcW w:type="dxa" w:w="3200"/>
            <w:tcMar>
              <w:top w:type="dxa" w:w="80"/>
              <w:left w:type="dxa" w:w="120"/>
              <w:bottom w:type="dxa" w:w="80"/>
              <w:right w:type="dxa" w:w="120"/>
            </w:tcMar>
          </w:tcPr>
          <w:p>
            <w:pPr>
              <w:bidi/>
              <w:spacing w:after="0"/>
            </w:pPr>
            <w:r>
              <w:rPr>
                <w:rtl/>
                <w:cs/>
              </w:rPr>
              <w:t>ایس ای او</w:t>
            </w:r>
          </w:p>
        </w:tc>
        <w:tc>
          <w:tcPr>
            <w:tcW w:type="dxa" w:w="2960"/>
            <w:tcMar>
              <w:top w:type="dxa" w:w="80"/>
              <w:left w:type="dxa" w:w="120"/>
              <w:bottom w:type="dxa" w:w="80"/>
              <w:right w:type="dxa" w:w="120"/>
            </w:tcMar>
          </w:tcPr>
          <w:p>
            <w:pPr>
              <w:bidi/>
              <w:spacing w:after="0"/>
            </w:pPr>
            <w:r>
              <w:rPr>
                <w:rtl/>
                <w:cs/>
              </w:rPr>
              <w:t>انگریزی مخفف SEO؛ پہلی وضاحت: سرچ انجن آپٹیمائزیشن</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domain name</w:t>
            </w:r>
          </w:p>
        </w:tc>
        <w:tc>
          <w:tcPr>
            <w:tcW w:type="dxa" w:w="3200"/>
            <w:tcMar>
              <w:top w:type="dxa" w:w="80"/>
              <w:left w:type="dxa" w:w="120"/>
              <w:bottom w:type="dxa" w:w="80"/>
              <w:right w:type="dxa" w:w="120"/>
            </w:tcMar>
          </w:tcPr>
          <w:p>
            <w:pPr>
              <w:bidi/>
              <w:spacing w:after="0"/>
            </w:pPr>
            <w:r>
              <w:rPr>
                <w:rtl/>
                <w:cs/>
              </w:rPr>
              <w:t>ڈومین نام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host / hosting</w:t>
            </w:r>
          </w:p>
        </w:tc>
        <w:tc>
          <w:tcPr>
            <w:tcW w:type="dxa" w:w="3200"/>
            <w:tcMar>
              <w:top w:type="dxa" w:w="80"/>
              <w:left w:type="dxa" w:w="120"/>
              <w:bottom w:type="dxa" w:w="80"/>
              <w:right w:type="dxa" w:w="120"/>
            </w:tcMar>
          </w:tcPr>
          <w:p>
            <w:pPr>
              <w:bidi/>
              <w:spacing w:after="0"/>
            </w:pPr>
            <w:r>
              <w:rPr>
                <w:rtl/>
                <w:cs/>
              </w:rPr>
              <w:t>ہوسٹ / ہوسٹنگ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bl>
    <w:p>
      <w:pPr>
        <w:pStyle w:val="Heading1"/>
        <w:spacing w:after="150" w:before="340"/>
      </w:pPr>
      <w:r>
        <w:t xml:space="preserve">Lesson Title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Managing spam on your site</w:t>
            </w:r>
          </w:p>
        </w:tc>
        <w:tc>
          <w:tcPr>
            <w:tcW w:type="dxa" w:w="4680"/>
            <w:tcMar>
              <w:top w:type="dxa" w:w="80"/>
              <w:left w:type="dxa" w:w="120"/>
              <w:bottom w:type="dxa" w:w="80"/>
              <w:right w:type="dxa" w:w="120"/>
            </w:tcMar>
          </w:tcPr>
          <w:p>
            <w:pPr>
              <w:bidi/>
              <w:spacing w:after="0"/>
            </w:pPr>
            <w:r>
              <w:rPr>
                <w:rtl/>
                <w:cs/>
              </w:rPr>
              <w:t>اپنی سائٹ پر اسپام سنبھالنا</w:t>
            </w:r>
          </w:p>
        </w:tc>
      </w:tr>
    </w:tbl>
    <w:p>
      <w:pPr>
        <w:pStyle w:val="Heading1"/>
        <w:spacing w:after="150" w:before="340"/>
      </w:pPr>
      <w:r>
        <w:t xml:space="preserve">Lesson Transcript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Introduction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تعارف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Let’s talk about managing spam on your website. Allowing comments on your website is a great way to connect with your readers or clients and build a community. Unfortunately, allowing comments also opens the door for spammers. We have all received messages about becoming rich overnight or purchasing unwanted products. Comment spam happens when a spammer posts comments to your website via the blog or context page. In this lesson, we will look at how you can manage and avoid spam on your website by using WordPress’s built-in features and an anti-spam plugin.</w:t>
            </w:r>
          </w:p>
        </w:tc>
        <w:tc>
          <w:tcPr>
            <w:tcW w:type="dxa" w:w="4680"/>
            <w:tcMar>
              <w:top w:type="dxa" w:w="80"/>
              <w:left w:type="dxa" w:w="120"/>
              <w:bottom w:type="dxa" w:w="80"/>
              <w:right w:type="dxa" w:w="120"/>
            </w:tcMar>
          </w:tcPr>
          <w:p>
            <w:pPr>
              <w:bidi/>
              <w:spacing w:after="0"/>
            </w:pPr>
            <w:r>
              <w:rPr>
                <w:rtl/>
                <w:cs/>
              </w:rPr>
              <w:t>آئیے اپنی ویب سائٹ پر اسپام سنبھالنے کی بات کرتے ہیں۔ اپنی ویب سائٹ پر تبصروں کی اجازت دینا اپنے قارئین یا گاہکوں سے جڑنے اور ایک برادری بنانے کا بہترین طریقہ ہے۔ بدقسمتی سے، تبصروں کی اجازت دینے سے اسپام بھیجنے والوں کے لیے بھی دروازہ کھل جاتا ہے۔ ہم سب کو راتوں رات امیر بننے یا غیر مطلوب چیزیں خریدنے کے پیغام موصول ہو چکے ہیں۔ تبصروں کا اسپام اُس وقت ہوتا ہے جب کوئی اسپام بھیجنے والا آپ کی ویب سائٹ پر بلاگ یا رابطے کے صفحے کے ذریعے تبصرے کرتا ہے۔ اس سبق میں ہم دیکھیں گے کہ آپ WordPress کی پہلے سے موجود خصوصیات اور اسپام مخالف پلگ اِن کے ذریعے اپنی ویب سائٹ پر اسپام کیسے سنبھال سکتے اور اس سے کیسے بچ سکتے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Limiting the number of links allowed</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اجازت شدہ لنکس کی تعداد محدود کرنا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Let’s start with the built-in features. By default, WordPress has some built-in features to help you prevent spam on your site, which can be found on the settings discussion page in your dashboard. Number 1: Limiting the number of links allowed. Since spam comments work through backlinks and encourage visitors to the spammer’s site, many spam comments will include a high number of links. You may catch some spam comments on your site by limiting the number of links allowed before it will be held for moderation or for an admin to approve. Just something to take note of. The link limit is set to two links by default, but you can lower it to one link per comment. It is not recommended to set the limit to zero otherwise all comments will be held for moderation.</w:t>
            </w:r>
          </w:p>
        </w:tc>
        <w:tc>
          <w:tcPr>
            <w:tcW w:type="dxa" w:w="4680"/>
            <w:tcMar>
              <w:top w:type="dxa" w:w="80"/>
              <w:left w:type="dxa" w:w="120"/>
              <w:bottom w:type="dxa" w:w="80"/>
              <w:right w:type="dxa" w:w="120"/>
            </w:tcMar>
          </w:tcPr>
          <w:p>
            <w:pPr>
              <w:bidi/>
              <w:spacing w:after="0"/>
            </w:pPr>
            <w:r>
              <w:rPr>
                <w:rtl/>
                <w:cs/>
              </w:rPr>
              <w:t>آئیے پہلے سے موجود خصوصیات سے شروع کرتے ہیں۔ طے شدہ طور پر WordPress میں کچھ ایسی خصوصیات موجود ہیں جو آپ کی سائٹ پر اسپام روکنے میں مدد دیتی ہیں، اور یہ آپ کے ڈیش بورڈ میں Settings کے Discussion صفحے پر ملتی ہیں۔ نمبر 1: اجازت شدہ لنکس کی تعداد محدود کرنا۔ چونکہ اسپام تبصرے بیک لنکس کے ذریعے کام کرتے ہیں اور آنے والوں کو اسپام بھیجنے والے کی سائٹ کی طرف لے جاتے ہیں، اس لیے بہت سے اسپام تبصروں میں لنکس کی تعداد زیادہ ہوتی ہے۔ آپ اپنی سائٹ پر کچھ اسپام تبصرے پکڑ سکتے ہیں اگر آپ لنکس کی وہ تعداد محدود کر دیں جس کے بعد تبصرہ نگرانی یا ایڈمن کی منظوری کے لیے روک لیا جائے۔ بس ایک بات ذہن میں رکھیے۔ لنکس کی حد طے شدہ طور پر دو لنکس ہوتی ہے، لیکن آپ اسے فی تبصرہ ایک لنک تک کم کر سکتے ہیں۔ اسے صفر کرنے کا مشورہ نہیں دیا جاتا، ورنہ تمام تبصرے نگرانی کے لیے روک لیے جائیں گے۔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Update comment moderation settings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تبصروں کی نگرانی کی ترتیبات بدلنا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 second step you can take is to change the comment moderation settings. In addition to limiting the number of links in a comment, you can also apply specified words, phrases, usernames, emails, etc., in the comment moderation text field to automatically hold comments containing these elements in the moderation queue. I have selected words like gambling, insurance, win, and a link to a cryptocurrency website. As these are things you will often see in spam comments, you are welcome to look at previous comments to flag certain words.</w:t>
            </w:r>
          </w:p>
        </w:tc>
        <w:tc>
          <w:tcPr>
            <w:tcW w:type="dxa" w:w="4680"/>
            <w:tcMar>
              <w:top w:type="dxa" w:w="80"/>
              <w:left w:type="dxa" w:w="120"/>
              <w:bottom w:type="dxa" w:w="80"/>
              <w:right w:type="dxa" w:w="120"/>
            </w:tcMar>
          </w:tcPr>
          <w:p>
            <w:pPr>
              <w:bidi/>
              <w:spacing w:after="0"/>
            </w:pPr>
            <w:r>
              <w:rPr>
                <w:rtl/>
                <w:cs/>
              </w:rPr>
              <w:t>دوسرا قدم یہ ہے کہ آپ تبصروں کی نگرانی کی ترتیبات بدل دیں۔ تبصرے میں لنکس کی تعداد محدود کرنے کے علاوہ، آپ تبصروں کی نگرانی والے خانے میں مخصوص الفاظ، جملے، صارف نام، ای میل وغیرہ لکھ سکتے ہیں تاکہ ان چیزوں پر مشتمل تبصرے خود بخود نگرانی کی قطار میں روک لیے جائیں۔ میں نے gambling، insurance، win جیسے الفاظ اور کسی کرپٹو کرنسی ویب سائٹ کا لنک منتخب کیا ہے۔ چونکہ یہ وہ چیزیں ہیں جو آپ کو اکثر اسپام تبصروں میں نظر آتی ہیں، اس لیے آپ پرانے تبصرے دیکھ کر بھی کچھ الفاظ نشان زد کر سکتے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Disallow comment keys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تبصروں کے ممنوعہ الفاظ</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Next, you can also disallow comment keys, or, to put it differently, you can have comments with specified words or elements automatically deleted. This is like the comment moderation setting, but here, you can specify words, phrases, usernames, IP addresses, and so forth to automatically place a comment in the trash. This means you do not need to manually move the comment to the trash from the moderation queue.</w:t>
            </w:r>
          </w:p>
        </w:tc>
        <w:tc>
          <w:tcPr>
            <w:tcW w:type="dxa" w:w="4680"/>
            <w:tcMar>
              <w:top w:type="dxa" w:w="80"/>
              <w:left w:type="dxa" w:w="120"/>
              <w:bottom w:type="dxa" w:w="80"/>
              <w:right w:type="dxa" w:w="120"/>
            </w:tcMar>
          </w:tcPr>
          <w:p>
            <w:pPr>
              <w:bidi/>
              <w:spacing w:after="0"/>
            </w:pPr>
            <w:r>
              <w:rPr>
                <w:rtl/>
                <w:cs/>
              </w:rPr>
              <w:t>اس کے بعد آپ تبصروں کے لیے ممنوعہ الفاظ بھی مقرر کر سکتے ہیں، یا دوسرے لفظوں میں، آپ مخصوص الفاظ یا عناصر پر مشتمل تبصرے خود بخود حذف کروا سکتے ہیں۔ یہ تبصروں کی نگرانی والی ترتیب جیسا ہی ہے، لیکن یہاں آپ ایسے الفاظ، جملے، صارف نام، IP پتے وغیرہ مقرر کر سکتے ہیں جن پر تبصرہ خود بخود ردی میں چلا جائے۔ اس کا مطلب ہے کہ آپ کو نگرانی کی قطار سے تبصرہ خود ردی میں ڈالنے کی ضرورت نہیں پڑے گی۔</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Disable trackbacks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ٹریک بیک بند کرنا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 fourth step you can take is to disable trackbacks. A large part of spam is trackbacks. Trackbacks and pingbacks notify you that another blog has linked to your content and vice versa. However, spammers often abuse this feature by sending trackbacks and pings from spam websites.</w:t>
            </w:r>
          </w:p>
        </w:tc>
        <w:tc>
          <w:tcPr>
            <w:tcW w:type="dxa" w:w="4680"/>
            <w:tcMar>
              <w:top w:type="dxa" w:w="80"/>
              <w:left w:type="dxa" w:w="120"/>
              <w:bottom w:type="dxa" w:w="80"/>
              <w:right w:type="dxa" w:w="120"/>
            </w:tcMar>
          </w:tcPr>
          <w:p>
            <w:pPr>
              <w:bidi/>
              <w:spacing w:after="0"/>
            </w:pPr>
            <w:r>
              <w:rPr>
                <w:rtl/>
                <w:cs/>
              </w:rPr>
              <w:t>چوتھا قدم یہ ہے کہ آپ ٹریک بیک بند کر دیں۔ اسپام کا ایک بڑا حصہ ٹریک بیک ہوتا ہے۔ ٹریک بیک اور پنگ بیک آپ کو اطلاع دیتے ہیں کہ کسی اور بلاگ نے آپ کے مواد کا لنک دیا ہے اور اس کے برعکس۔ تاہم، اسپام بھیجنے والے اکثر اس سہولت کا غلط استعمال کرتے ہیں اور اسپام ویب سائٹس سے ٹریک بیک اور پنگ بھیجتے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Extra built-in features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پہلے سے موجود اضافی خصوصیات</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 last step on the discussion page is to select all comments to be moderated. You can do this by selecting Comment, which must be manually approved. Or you can choose not to receive any comments at all by deselecting Allow people to submit comments.</w:t>
            </w:r>
          </w:p>
        </w:tc>
        <w:tc>
          <w:tcPr>
            <w:tcW w:type="dxa" w:w="4680"/>
            <w:tcMar>
              <w:top w:type="dxa" w:w="80"/>
              <w:left w:type="dxa" w:w="120"/>
              <w:bottom w:type="dxa" w:w="80"/>
              <w:right w:type="dxa" w:w="120"/>
            </w:tcMar>
          </w:tcPr>
          <w:p>
            <w:pPr>
              <w:bidi/>
              <w:spacing w:after="0"/>
            </w:pPr>
            <w:r>
              <w:rPr>
                <w:rtl/>
                <w:cs/>
              </w:rPr>
              <w:t>Discussion صفحے پر آخری قدم یہ ہے کہ تمام تبصروں کو نگرانی کے لیے مقرر کر دیا جائے۔ یہ آپ “Comment must be manually approved” منتخب کر کے کر سکتے ہیں۔ یا آپ “Allow people to submit comments” کا نشان ہٹا کر بالکل ہی کوئی تبصرہ نہ لینے کا فیصلہ کر سکتے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Mark comments as spam</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تبصروں کو اسپام قرار دینا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Before we move on to plugins, let’s look at how to mark a comment as spam. Go to comments, and as you will see, we have two spam comments here. Click on both. Cryptocurrency Mania and Win Big. Go to the bulk action, mark it as spam, and then apply.</w:t>
            </w:r>
          </w:p>
        </w:tc>
        <w:tc>
          <w:tcPr>
            <w:tcW w:type="dxa" w:w="4680"/>
            <w:tcMar>
              <w:top w:type="dxa" w:w="80"/>
              <w:left w:type="dxa" w:w="120"/>
              <w:bottom w:type="dxa" w:w="80"/>
              <w:right w:type="dxa" w:w="120"/>
            </w:tcMar>
          </w:tcPr>
          <w:p>
            <w:pPr>
              <w:bidi/>
              <w:spacing w:after="0"/>
            </w:pPr>
            <w:r>
              <w:rPr>
                <w:rtl/>
                <w:cs/>
              </w:rPr>
              <w:t>پلگ اِنز کی طرف بڑھنے سے پہلے آئیے دیکھتے ہیں کہ کسی تبصرے کو اسپام کیسے قرار دیا جائے۔ Comments میں جائیے، اور جیسا کہ آپ دیکھیں گے، ہمارے پاس یہاں دو اسپام تبصرے ہیں۔ دونوں پر کلک کیجیے: Cryptocurrency Mania اور Win Big۔ اجتماعی عمل میں جائیے، اسے اسپام قرار دیجیے، اور پھر Apply کیجیے۔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Anti-spam plugins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اسپام مخالف پلگ اِنز</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Another effective way to manage and stop spam is by using an anti-spam plugin. Many free and paid plugins offer spam protection for your website, which you can find through the WordPress.org Plugin Directory. Some plugins worth mentioning are Anti-spam Bee, Clean Talk, and Akismet. There are multiple plugins to choose from in the Plugins Directory, so find the one that meets your needs. In this example, I am going to install and activate Akismet. Make your way to plugins and click on Add New. Select Akismet and then click on Install Now. Wait for the installation to complete, then click on Activate. Once you click activate, you will be redirected to a page requesting that you set up an account with Akismet. Akismet is free for personal use, so you can select what to pay, even if it is $0. I will go ahead and drag the bar on the right to $0 and continue with a personal subscription. Once activated, there are several settings you can change for how you would like the plugin to manage spam on your site.</w:t>
            </w:r>
          </w:p>
        </w:tc>
        <w:tc>
          <w:tcPr>
            <w:tcW w:type="dxa" w:w="4680"/>
            <w:tcMar>
              <w:top w:type="dxa" w:w="80"/>
              <w:left w:type="dxa" w:w="120"/>
              <w:bottom w:type="dxa" w:w="80"/>
              <w:right w:type="dxa" w:w="120"/>
            </w:tcMar>
          </w:tcPr>
          <w:p>
            <w:pPr>
              <w:bidi/>
              <w:spacing w:after="0"/>
            </w:pPr>
            <w:r>
              <w:rPr>
                <w:rtl/>
                <w:cs/>
              </w:rPr>
              <w:t>اسپام سنبھالنے اور روکنے کا ایک اور مؤثر طریقہ اسپام مخالف پلگ اِن کا استعمال ہے۔ بہت سے مفت اور معاوضہ پلگ اِنز آپ کی ویب سائٹ کے لیے اسپام سے تحفظ فراہم کرتے ہیں، جو آپ کو WordPress.org کی پلگ اِن ڈائریکٹری میں مل سکتے ہیں۔ چند قابلِ ذکر پلگ اِنز یہ ہیں: Antispam Bee، CleanTalk اور Akismet۔ پلگ اِن ڈائریکٹری میں چننے کے لیے کئی پلگ اِنز موجود ہیں، تو وہ تلاش کیجیے جو آپ کی ضرورت پوری کرے۔ اس مثال میں، میں Akismet انسٹال اور فعال کرنے جا رہا ہوں۔ Plugins میں جائیے اور Add New پر کلک کیجیے۔ Akismet منتخب کیجیے اور پھر Install Now پر کلک کیجیے۔ تنصیب مکمل ہونے کا انتظار کیجیے، پھر Activate پر کلک کیجیے۔ Activate پر کلک کرنے کے بعد آپ ایک ایسے صفحے پر پہنچ جائیں گے جو آپ سے Akismet کا اکاؤنٹ بنانے کو کہے گا۔ Akismet ذاتی استعمال کے لیے مفت ہے، تو آپ خود طے کر سکتے ہیں کہ کتنی رقم دینی ہے، چاہے وہ $0 ہی کیوں نہ ہو۔ میں دائیں طرف کی سلائیڈر کو $0 پر لے جاؤں گا اور ذاتی سبسکرپشن کے ساتھ آگے بڑھوں گا۔ فعال ہو جانے کے بعد کئی ترتیبات موجود ہیں جنہیں آپ اپنی مرضی کے مطابق بدل سکتے ہیں کہ پلگ اِن آپ کی سائٹ پر اسپام کیسے سنبھالے۔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CAPTCHA</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CAPTCHA</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Let’s look at a few more security plugins to consider. CAPTCHA is a technology used to tell robots and humans apart. Find the right CAPTCHA plugin, as this makes it very hard for spam bots to infiltrate your website.</w:t>
            </w:r>
          </w:p>
        </w:tc>
        <w:tc>
          <w:tcPr>
            <w:tcW w:type="dxa" w:w="4680"/>
            <w:tcMar>
              <w:top w:type="dxa" w:w="80"/>
              <w:left w:type="dxa" w:w="120"/>
              <w:bottom w:type="dxa" w:w="80"/>
              <w:right w:type="dxa" w:w="120"/>
            </w:tcMar>
          </w:tcPr>
          <w:p>
            <w:pPr>
              <w:bidi/>
              <w:spacing w:after="0"/>
            </w:pPr>
            <w:r>
              <w:rPr>
                <w:rtl/>
                <w:cs/>
              </w:rPr>
              <w:t>آئیے چند اور سیکیورٹی پلگ اِنز دیکھتے ہیں جن پر غور کیا جا سکتا ہے۔ CAPTCHA وہ ٹیکنالوجی ہے جو روبوٹ اور انسان میں فرق کرنے کے لیے استعمال ہوتی ہے۔ درست CAPTCHA پلگ اِن تلاش کیجیے، کیونکہ اس سے اسپام بھیجنے والے بوٹس کے لیے آپ کی ویب سائٹ میں گھسنا بہت مشکل ہو جاتا ہے۔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Conclusion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اختتامیہ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Spam plugins can stop and delete many spam comments, but they can’t stop spammers from accessing your website. Too many requests from spammers to submit comments can slow down your site and negatively affect performance. A firewall plugin such as All in one WordPress Security and Firewall, WordFence, Sucuri, or Jetpack will help you block unwanted requests before they even reach your site. These plugins will ward off automated bots and scripts from trying to leave comments. I trust these steps will help you secure your site and intercept spammers.</w:t>
            </w:r>
          </w:p>
        </w:tc>
        <w:tc>
          <w:tcPr>
            <w:tcW w:type="dxa" w:w="4680"/>
            <w:tcMar>
              <w:top w:type="dxa" w:w="80"/>
              <w:left w:type="dxa" w:w="120"/>
              <w:bottom w:type="dxa" w:w="80"/>
              <w:right w:type="dxa" w:w="120"/>
            </w:tcMar>
          </w:tcPr>
          <w:p>
            <w:pPr>
              <w:bidi/>
              <w:spacing w:after="0"/>
            </w:pPr>
            <w:r>
              <w:rPr>
                <w:rtl/>
                <w:cs/>
              </w:rPr>
              <w:t>اسپام کے پلگ اِنز بہت سے اسپام تبصرے روک اور حذف کر سکتے ہیں، لیکن وہ اسپام بھیجنے والوں کو آپ کی ویب سائٹ تک پہنچنے سے نہیں روک سکتے۔ اسپام بھیجنے والوں کی طرف سے تبصرے بھیجنے کی بہت زیادہ درخواستیں آپ کی سائٹ کو سست کر سکتی ہیں اور اس کی کارکردگی پر برا اثر ڈال سکتی ہیں۔ فائر وال کا کوئی پلگ اِن (جیسے All In One WP Security &amp; Firewall، WordFence، Sucuri یا Jetpack) آپ کو غیر مطلوب درخواستیں آپ کی سائٹ تک پہنچنے سے پہلے ہی روکنے میں مدد دے گا۔ یہ پلگ اِنز خودکار بوٹس اور اسکرپٹس کو تبصرے کرنے کی کوشش سے باز رکھیں گے۔ مجھے یقین ہے کہ یہ اقدامات آپ کی سائٹ کو محفوظ بنانے اور اسپام بھیجنے والوں کو روکنے میں مدد دیں گے۔</w:t>
            </w:r>
          </w:p>
        </w:tc>
      </w:tr>
    </w:tbl>
    <w:p>
      <w:pPr>
        <w:pStyle w:val="Heading1"/>
        <w:spacing w:after="150" w:before="340"/>
      </w:pPr>
      <w:r>
        <w:t xml:space="preserve">Lesson Quiz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1. You could avoid using an anti-spam plugin and instead rely solely on the built-in features of WordPress to mitigate spam.</w:t>
            </w:r>
          </w:p>
        </w:tc>
        <w:tc>
          <w:tcPr>
            <w:tcW w:type="dxa" w:w="4680"/>
            <w:tcMar>
              <w:top w:type="dxa" w:w="80"/>
              <w:left w:type="dxa" w:w="120"/>
              <w:bottom w:type="dxa" w:w="80"/>
              <w:right w:type="dxa" w:w="120"/>
            </w:tcMar>
          </w:tcPr>
          <w:p>
            <w:pPr>
              <w:bidi/>
              <w:spacing w:after="0"/>
            </w:pPr>
            <w:r>
              <w:rPr>
                <w:rtl/>
                <w:cs/>
              </w:rPr>
              <w:t>1. آپ اسپام مخالف پلگ اِن استعمال کیے بغیر صرف WordPress کی پہلے سے موجود خصوصیات پر بھروسہ کر کے اسپام کم کر سکتے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You could avoid using an anti-spam plugin and instead rely solely on the built-in features of WordPress to mitigate spam.</w:t>
            </w:r>
          </w:p>
        </w:tc>
        <w:tc>
          <w:tcPr>
            <w:tcW w:type="dxa" w:w="4680"/>
            <w:tcMar>
              <w:top w:type="dxa" w:w="80"/>
              <w:left w:type="dxa" w:w="120"/>
              <w:bottom w:type="dxa" w:w="80"/>
              <w:right w:type="dxa" w:w="120"/>
            </w:tcMar>
          </w:tcPr>
          <w:p>
            <w:pPr>
              <w:bidi/>
              <w:spacing w:after="0"/>
            </w:pPr>
            <w:r>
              <w:rPr>
                <w:rtl/>
                <w:cs/>
              </w:rPr>
              <w:t>آپ اسپام مخالف پلگ اِن استعمال کیے بغیر صرف WordPress کی پہلے سے موجود خصوصیات پر بھروسہ کر کے اسپام کم کر سکتے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True</w:t>
            </w:r>
          </w:p>
        </w:tc>
        <w:tc>
          <w:tcPr>
            <w:tcW w:type="dxa" w:w="4680"/>
            <w:tcMar>
              <w:top w:type="dxa" w:w="80"/>
              <w:left w:type="dxa" w:w="120"/>
              <w:bottom w:type="dxa" w:w="80"/>
              <w:right w:type="dxa" w:w="120"/>
            </w:tcMar>
          </w:tcPr>
          <w:p>
            <w:pPr>
              <w:bidi/>
              <w:spacing w:after="0"/>
            </w:pPr>
            <w:r>
              <w:rPr>
                <w:rtl/>
                <w:cs/>
              </w:rPr>
              <w:t>درست</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False</w:t>
            </w:r>
          </w:p>
        </w:tc>
        <w:tc>
          <w:tcPr>
            <w:tcW w:type="dxa" w:w="4680"/>
            <w:tcMar>
              <w:top w:type="dxa" w:w="80"/>
              <w:left w:type="dxa" w:w="120"/>
              <w:bottom w:type="dxa" w:w="80"/>
              <w:right w:type="dxa" w:w="120"/>
            </w:tcMar>
          </w:tcPr>
          <w:p>
            <w:pPr>
              <w:bidi/>
              <w:spacing w:after="0"/>
            </w:pPr>
            <w:r>
              <w:rPr>
                <w:rtl/>
                <w:cs/>
              </w:rPr>
              <w:t>غلط</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Incorrect</w:t>
            </w:r>
          </w:p>
        </w:tc>
        <w:tc>
          <w:tcPr>
            <w:tcW w:type="dxa" w:w="4680"/>
            <w:tcMar>
              <w:top w:type="dxa" w:w="80"/>
              <w:left w:type="dxa" w:w="120"/>
              <w:bottom w:type="dxa" w:w="80"/>
              <w:right w:type="dxa" w:w="120"/>
            </w:tcMar>
          </w:tcPr>
          <w:p>
            <w:pPr>
              <w:bidi/>
              <w:spacing w:after="0"/>
            </w:pPr>
            <w:r>
              <w:rPr>
                <w:rtl/>
                <w:cs/>
              </w:rPr>
              <w:t>غلط جواب</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Right Answer: False</w:t>
            </w:r>
          </w:p>
        </w:tc>
        <w:tc>
          <w:tcPr>
            <w:tcW w:type="dxa" w:w="4680"/>
            <w:tcMar>
              <w:top w:type="dxa" w:w="80"/>
              <w:left w:type="dxa" w:w="120"/>
              <w:bottom w:type="dxa" w:w="80"/>
              <w:right w:type="dxa" w:w="120"/>
            </w:tcMar>
          </w:tcPr>
          <w:p>
            <w:pPr>
              <w:bidi/>
              <w:spacing w:after="0"/>
            </w:pPr>
            <w:r>
              <w:rPr>
                <w:rtl/>
                <w:cs/>
              </w:rPr>
              <w:t>درست جواب: غلط</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While WordPress does offer built-in features like comment moderation and blacklisting, these alone may not be sufficient to eliminate spam, especially on active or high-traffic sites. Many website owners find that dedicated anti-spam plugins provide more robust protection by leveraging advanced algorithms and databases to filter out spam more effectively.</w:t>
            </w:r>
          </w:p>
        </w:tc>
        <w:tc>
          <w:tcPr>
            <w:tcW w:type="dxa" w:w="4680"/>
            <w:tcMar>
              <w:top w:type="dxa" w:w="80"/>
              <w:left w:type="dxa" w:w="120"/>
              <w:bottom w:type="dxa" w:w="80"/>
              <w:right w:type="dxa" w:w="120"/>
            </w:tcMar>
          </w:tcPr>
          <w:p>
            <w:pPr>
              <w:bidi/>
              <w:spacing w:after="0"/>
            </w:pPr>
            <w:r>
              <w:rPr>
                <w:rtl/>
                <w:cs/>
              </w:rPr>
              <w:t>اگرچہ WordPress تبصروں کی نگرانی اور ممنوعہ فہرست جیسی خصوصیات دیتا ہے، لیکن یہ اکیلے اسپام ختم کرنے کے لیے کافی نہیں ہو سکتیں، خاص طور پر ایسی سائٹس پر جہاں سرگرمی یا ٹریفک زیادہ ہو۔ بہت سے ویب سائٹ مالکان کو یہ تجربہ ہوتا ہے کہ اسپام کے لیے مخصوص پلگ اِنز جدید الگورتھم اور ڈیٹا بیس کی مدد سے اسپام زیادہ مؤثر طریقے سے چھانتے ہیں اور یوں زیادہ مضبوط تحفظ دیتے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2. What is comment spam?</w:t>
            </w:r>
          </w:p>
        </w:tc>
        <w:tc>
          <w:tcPr>
            <w:tcW w:type="dxa" w:w="4680"/>
            <w:tcMar>
              <w:top w:type="dxa" w:w="80"/>
              <w:left w:type="dxa" w:w="120"/>
              <w:bottom w:type="dxa" w:w="80"/>
              <w:right w:type="dxa" w:w="120"/>
            </w:tcMar>
          </w:tcPr>
          <w:p>
            <w:pPr>
              <w:bidi/>
              <w:spacing w:after="0"/>
            </w:pPr>
            <w:r>
              <w:rPr>
                <w:rtl/>
                <w:cs/>
              </w:rPr>
              <w:t>2. تبصروں کا اسپام کیا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What is comment spam?</w:t>
            </w:r>
          </w:p>
        </w:tc>
        <w:tc>
          <w:tcPr>
            <w:tcW w:type="dxa" w:w="4680"/>
            <w:tcMar>
              <w:top w:type="dxa" w:w="80"/>
              <w:left w:type="dxa" w:w="120"/>
              <w:bottom w:type="dxa" w:w="80"/>
              <w:right w:type="dxa" w:w="120"/>
            </w:tcMar>
          </w:tcPr>
          <w:p>
            <w:pPr>
              <w:bidi/>
              <w:spacing w:after="0"/>
            </w:pPr>
            <w:r>
              <w:rPr>
                <w:rtl/>
                <w:cs/>
              </w:rPr>
              <w:t>تبصروں کا اسپام کیا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 feature to connect with readers</w:t>
            </w:r>
          </w:p>
        </w:tc>
        <w:tc>
          <w:tcPr>
            <w:tcW w:type="dxa" w:w="4680"/>
            <w:tcMar>
              <w:top w:type="dxa" w:w="80"/>
              <w:left w:type="dxa" w:w="120"/>
              <w:bottom w:type="dxa" w:w="80"/>
              <w:right w:type="dxa" w:w="120"/>
            </w:tcMar>
          </w:tcPr>
          <w:p>
            <w:pPr>
              <w:bidi/>
              <w:spacing w:after="0"/>
            </w:pPr>
            <w:r>
              <w:rPr>
                <w:rtl/>
                <w:cs/>
              </w:rPr>
              <w:t>قارئین سے جڑنے کی ایک سہولت</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Spammers posting comments to a website</w:t>
            </w:r>
          </w:p>
        </w:tc>
        <w:tc>
          <w:tcPr>
            <w:tcW w:type="dxa" w:w="4680"/>
            <w:tcMar>
              <w:top w:type="dxa" w:w="80"/>
              <w:left w:type="dxa" w:w="120"/>
              <w:bottom w:type="dxa" w:w="80"/>
              <w:right w:type="dxa" w:w="120"/>
            </w:tcMar>
          </w:tcPr>
          <w:p>
            <w:pPr>
              <w:bidi/>
              <w:spacing w:after="0"/>
            </w:pPr>
            <w:r>
              <w:rPr>
                <w:rtl/>
                <w:cs/>
              </w:rPr>
              <w:t>اسپام بھیجنے والوں کا کسی ویب سائٹ پر تبصرے کرنا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 way to manage spam on a website</w:t>
            </w:r>
          </w:p>
        </w:tc>
        <w:tc>
          <w:tcPr>
            <w:tcW w:type="dxa" w:w="4680"/>
            <w:tcMar>
              <w:top w:type="dxa" w:w="80"/>
              <w:left w:type="dxa" w:w="120"/>
              <w:bottom w:type="dxa" w:w="80"/>
              <w:right w:type="dxa" w:w="120"/>
            </w:tcMar>
          </w:tcPr>
          <w:p>
            <w:pPr>
              <w:bidi/>
              <w:spacing w:after="0"/>
            </w:pPr>
            <w:r>
              <w:rPr>
                <w:rtl/>
                <w:cs/>
              </w:rPr>
              <w:t>کسی ویب سائٹ پر اسپام سنبھالنے کا ایک طریقہ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Correct</w:t>
            </w:r>
          </w:p>
        </w:tc>
        <w:tc>
          <w:tcPr>
            <w:tcW w:type="dxa" w:w="4680"/>
            <w:tcMar>
              <w:top w:type="dxa" w:w="80"/>
              <w:left w:type="dxa" w:w="120"/>
              <w:bottom w:type="dxa" w:w="80"/>
              <w:right w:type="dxa" w:w="120"/>
            </w:tcMar>
          </w:tcPr>
          <w:p>
            <w:pPr>
              <w:bidi/>
              <w:spacing w:after="0"/>
            </w:pPr>
            <w:r>
              <w:rPr>
                <w:rtl/>
                <w:cs/>
              </w:rPr>
              <w:t>درست جواب</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Comment spam is when spammers post comments to a website.</w:t>
            </w:r>
          </w:p>
        </w:tc>
        <w:tc>
          <w:tcPr>
            <w:tcW w:type="dxa" w:w="4680"/>
            <w:tcMar>
              <w:top w:type="dxa" w:w="80"/>
              <w:left w:type="dxa" w:w="120"/>
              <w:bottom w:type="dxa" w:w="80"/>
              <w:right w:type="dxa" w:w="120"/>
            </w:tcMar>
          </w:tcPr>
          <w:p>
            <w:pPr>
              <w:bidi/>
              <w:spacing w:after="0"/>
            </w:pPr>
            <w:r>
              <w:rPr>
                <w:rtl/>
                <w:cs/>
              </w:rPr>
              <w:t>تبصروں کا اسپام اُس وقت ہوتا ہے جب اسپام بھیجنے والے کسی ویب سائٹ پر تبصرے کرتے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3. CAPTCHA is a technology used to tell robots and humans apart.</w:t>
            </w:r>
          </w:p>
        </w:tc>
        <w:tc>
          <w:tcPr>
            <w:tcW w:type="dxa" w:w="4680"/>
            <w:tcMar>
              <w:top w:type="dxa" w:w="80"/>
              <w:left w:type="dxa" w:w="120"/>
              <w:bottom w:type="dxa" w:w="80"/>
              <w:right w:type="dxa" w:w="120"/>
            </w:tcMar>
          </w:tcPr>
          <w:p>
            <w:pPr>
              <w:bidi/>
              <w:spacing w:after="0"/>
            </w:pPr>
            <w:r>
              <w:rPr>
                <w:rtl/>
                <w:cs/>
              </w:rPr>
              <w:t>3. CAPTCHA وہ ٹیکنالوجی ہے جو روبوٹ اور انسان میں فرق کرنے کے لیے استعمال ہوتی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CAPTCHA is a technology used to tell robots and humans apart.</w:t>
            </w:r>
          </w:p>
        </w:tc>
        <w:tc>
          <w:tcPr>
            <w:tcW w:type="dxa" w:w="4680"/>
            <w:tcMar>
              <w:top w:type="dxa" w:w="80"/>
              <w:left w:type="dxa" w:w="120"/>
              <w:bottom w:type="dxa" w:w="80"/>
              <w:right w:type="dxa" w:w="120"/>
            </w:tcMar>
          </w:tcPr>
          <w:p>
            <w:pPr>
              <w:bidi/>
              <w:spacing w:after="0"/>
            </w:pPr>
            <w:r>
              <w:rPr>
                <w:rtl/>
                <w:cs/>
              </w:rPr>
              <w:t>CAPTCHA وہ ٹیکنالوجی ہے جو روبوٹ اور انسان میں فرق کرنے کے لیے استعمال ہوتی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True</w:t>
            </w:r>
          </w:p>
        </w:tc>
        <w:tc>
          <w:tcPr>
            <w:tcW w:type="dxa" w:w="4680"/>
            <w:tcMar>
              <w:top w:type="dxa" w:w="80"/>
              <w:left w:type="dxa" w:w="120"/>
              <w:bottom w:type="dxa" w:w="80"/>
              <w:right w:type="dxa" w:w="120"/>
            </w:tcMar>
          </w:tcPr>
          <w:p>
            <w:pPr>
              <w:bidi/>
              <w:spacing w:after="0"/>
            </w:pPr>
            <w:r>
              <w:rPr>
                <w:rtl/>
                <w:cs/>
              </w:rPr>
              <w:t>درست</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False</w:t>
            </w:r>
          </w:p>
        </w:tc>
        <w:tc>
          <w:tcPr>
            <w:tcW w:type="dxa" w:w="4680"/>
            <w:tcMar>
              <w:top w:type="dxa" w:w="80"/>
              <w:left w:type="dxa" w:w="120"/>
              <w:bottom w:type="dxa" w:w="80"/>
              <w:right w:type="dxa" w:w="120"/>
            </w:tcMar>
          </w:tcPr>
          <w:p>
            <w:pPr>
              <w:bidi/>
              <w:spacing w:after="0"/>
            </w:pPr>
            <w:r>
              <w:rPr>
                <w:rtl/>
                <w:cs/>
              </w:rPr>
              <w:t>غلط</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Correct</w:t>
            </w:r>
          </w:p>
        </w:tc>
        <w:tc>
          <w:tcPr>
            <w:tcW w:type="dxa" w:w="4680"/>
            <w:tcMar>
              <w:top w:type="dxa" w:w="80"/>
              <w:left w:type="dxa" w:w="120"/>
              <w:bottom w:type="dxa" w:w="80"/>
              <w:right w:type="dxa" w:w="120"/>
            </w:tcMar>
          </w:tcPr>
          <w:p>
            <w:pPr>
              <w:bidi/>
              <w:spacing w:after="0"/>
            </w:pPr>
            <w:r>
              <w:rPr>
                <w:rtl/>
                <w:cs/>
              </w:rPr>
              <w:t>درست جواب</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4. WordPress has built-in features to limit spam comments</w:t>
            </w:r>
          </w:p>
        </w:tc>
        <w:tc>
          <w:tcPr>
            <w:tcW w:type="dxa" w:w="4680"/>
            <w:tcMar>
              <w:top w:type="dxa" w:w="80"/>
              <w:left w:type="dxa" w:w="120"/>
              <w:bottom w:type="dxa" w:w="80"/>
              <w:right w:type="dxa" w:w="120"/>
            </w:tcMar>
          </w:tcPr>
          <w:p>
            <w:pPr>
              <w:bidi/>
              <w:spacing w:after="0"/>
            </w:pPr>
            <w:r>
              <w:rPr>
                <w:rtl/>
                <w:cs/>
              </w:rPr>
              <w:t>4. WordPress میں اسپام تبصرے محدود کرنے کی پہلے سے موجود خصوصیات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WordPress has built-in features to limit spam comments</w:t>
            </w:r>
          </w:p>
        </w:tc>
        <w:tc>
          <w:tcPr>
            <w:tcW w:type="dxa" w:w="4680"/>
            <w:tcMar>
              <w:top w:type="dxa" w:w="80"/>
              <w:left w:type="dxa" w:w="120"/>
              <w:bottom w:type="dxa" w:w="80"/>
              <w:right w:type="dxa" w:w="120"/>
            </w:tcMar>
          </w:tcPr>
          <w:p>
            <w:pPr>
              <w:bidi/>
              <w:spacing w:after="0"/>
            </w:pPr>
            <w:r>
              <w:rPr>
                <w:rtl/>
                <w:cs/>
              </w:rPr>
              <w:t>WordPress میں اسپام تبصرے محدود کرنے کی پہلے سے موجود خصوصیات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True</w:t>
            </w:r>
          </w:p>
        </w:tc>
        <w:tc>
          <w:tcPr>
            <w:tcW w:type="dxa" w:w="4680"/>
            <w:tcMar>
              <w:top w:type="dxa" w:w="80"/>
              <w:left w:type="dxa" w:w="120"/>
              <w:bottom w:type="dxa" w:w="80"/>
              <w:right w:type="dxa" w:w="120"/>
            </w:tcMar>
          </w:tcPr>
          <w:p>
            <w:pPr>
              <w:bidi/>
              <w:spacing w:after="0"/>
            </w:pPr>
            <w:r>
              <w:rPr>
                <w:rtl/>
                <w:cs/>
              </w:rPr>
              <w:t>درست</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False</w:t>
            </w:r>
          </w:p>
        </w:tc>
        <w:tc>
          <w:tcPr>
            <w:tcW w:type="dxa" w:w="4680"/>
            <w:tcMar>
              <w:top w:type="dxa" w:w="80"/>
              <w:left w:type="dxa" w:w="120"/>
              <w:bottom w:type="dxa" w:w="80"/>
              <w:right w:type="dxa" w:w="120"/>
            </w:tcMar>
          </w:tcPr>
          <w:p>
            <w:pPr>
              <w:bidi/>
              <w:spacing w:after="0"/>
            </w:pPr>
            <w:r>
              <w:rPr>
                <w:rtl/>
                <w:cs/>
              </w:rPr>
              <w:t>غلط</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Correct</w:t>
            </w:r>
          </w:p>
        </w:tc>
        <w:tc>
          <w:tcPr>
            <w:tcW w:type="dxa" w:w="4680"/>
            <w:tcMar>
              <w:top w:type="dxa" w:w="80"/>
              <w:left w:type="dxa" w:w="120"/>
              <w:bottom w:type="dxa" w:w="80"/>
              <w:right w:type="dxa" w:w="120"/>
            </w:tcMar>
          </w:tcPr>
          <w:p>
            <w:pPr>
              <w:bidi/>
              <w:spacing w:after="0"/>
            </w:pPr>
            <w:r>
              <w:rPr>
                <w:rtl/>
                <w:cs/>
              </w:rPr>
              <w:t>درست جواب</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Security, Spam and Backups</w:t>
            </w:r>
          </w:p>
        </w:tc>
        <w:tc>
          <w:tcPr>
            <w:tcW w:type="dxa" w:w="4680"/>
            <w:tcMar>
              <w:top w:type="dxa" w:w="80"/>
              <w:left w:type="dxa" w:w="120"/>
              <w:bottom w:type="dxa" w:w="80"/>
              <w:right w:type="dxa" w:w="120"/>
            </w:tcMar>
          </w:tcPr>
          <w:p>
            <w:pPr>
              <w:bidi/>
              <w:spacing w:after="0"/>
            </w:pPr>
            <w:r>
              <w:rPr>
                <w:rtl/>
                <w:cs/>
              </w:rPr>
              <w:t>سیکیورٹی، اسپام اور بیک اپ</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2026-08-18T10:32:59.895Z</dcterms:created>
  <dcterms:modified xsi:type="dcterms:W3CDTF">2026-08-18T10:32:59.895Z</dcterms:modified>
</cp:coreProperties>
</file>

<file path=docProps/custom.xml><?xml version="1.0" encoding="utf-8"?>
<Properties xmlns="http://schemas.openxmlformats.org/officeDocument/2006/custom-properties" xmlns:vt="http://schemas.openxmlformats.org/officeDocument/2006/docPropsVTypes"/>
</file>