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2AB" w:rsidRPr="008B02AB" w:rsidRDefault="008B02AB" w:rsidP="008B02AB">
      <w:pPr>
        <w:rPr>
          <w:b/>
          <w:sz w:val="32"/>
          <w:szCs w:val="32"/>
        </w:rPr>
      </w:pPr>
      <w:r w:rsidRPr="008B02AB">
        <w:rPr>
          <w:b/>
          <w:sz w:val="32"/>
          <w:szCs w:val="32"/>
        </w:rPr>
        <w:t>L01</w:t>
      </w:r>
      <w:r w:rsidRPr="008B02AB">
        <w:rPr>
          <w:b/>
          <w:sz w:val="32"/>
          <w:szCs w:val="32"/>
        </w:rPr>
        <w:t xml:space="preserve"> - </w:t>
      </w:r>
      <w:proofErr w:type="spellStart"/>
      <w:r w:rsidRPr="008B02AB">
        <w:rPr>
          <w:b/>
          <w:sz w:val="32"/>
          <w:szCs w:val="32"/>
        </w:rPr>
        <w:t>Introduction</w:t>
      </w:r>
      <w:proofErr w:type="spellEnd"/>
    </w:p>
    <w:p w:rsidR="008B02AB" w:rsidRDefault="008B02AB" w:rsidP="008B02AB">
      <w:pPr>
        <w:pStyle w:val="Prrafodelista"/>
        <w:numPr>
          <w:ilvl w:val="0"/>
          <w:numId w:val="1"/>
        </w:numPr>
      </w:pPr>
      <w:r>
        <w:t xml:space="preserve">S02 -&gt;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Converters</w:t>
      </w:r>
      <w:proofErr w:type="spellEnd"/>
      <w:r>
        <w:t xml:space="preserve">, 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Repositories</w:t>
      </w:r>
      <w:proofErr w:type="spellEnd"/>
      <w:r>
        <w:t xml:space="preserve">, Security, </w:t>
      </w:r>
      <w:proofErr w:type="spellStart"/>
      <w:r>
        <w:t>Services</w:t>
      </w:r>
      <w:proofErr w:type="spellEnd"/>
      <w:r>
        <w:t>, Utilities.</w:t>
      </w:r>
    </w:p>
    <w:p w:rsidR="008B02AB" w:rsidRDefault="008B02AB" w:rsidP="008B02AB">
      <w:pPr>
        <w:pStyle w:val="Prrafodelista"/>
        <w:numPr>
          <w:ilvl w:val="0"/>
          <w:numId w:val="1"/>
        </w:numPr>
      </w:pPr>
      <w:r>
        <w:t xml:space="preserve">S03 -&gt;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>.</w:t>
      </w:r>
      <w:r>
        <w:t xml:space="preserve"> HAY QUE INSTALAR ASTAH.</w:t>
      </w:r>
    </w:p>
    <w:p w:rsidR="008B02AB" w:rsidRDefault="008B02AB" w:rsidP="008B02AB">
      <w:pPr>
        <w:pStyle w:val="Prrafodelista"/>
        <w:numPr>
          <w:ilvl w:val="1"/>
          <w:numId w:val="1"/>
        </w:numPr>
      </w:pPr>
      <w:r>
        <w:t xml:space="preserve">Instanciar </w:t>
      </w:r>
      <w:proofErr w:type="spellStart"/>
      <w:r>
        <w:t>workspace</w:t>
      </w:r>
      <w:proofErr w:type="spellEnd"/>
      <w:r>
        <w:t>: Copiar carpeta, configurar JRE, Borrar y meter Tomcat Server, Purgar (opcional).</w:t>
      </w:r>
    </w:p>
    <w:p w:rsidR="008B02AB" w:rsidRDefault="008B02AB" w:rsidP="008B02AB">
      <w:pPr>
        <w:pStyle w:val="Prrafodelista"/>
        <w:numPr>
          <w:ilvl w:val="1"/>
          <w:numId w:val="1"/>
        </w:numPr>
      </w:pPr>
      <w:r>
        <w:t>Instanciar proyecto: Copiar proyecto, importar y cambiar archivos (diapositiva 110).</w:t>
      </w:r>
    </w:p>
    <w:p w:rsidR="008B02AB" w:rsidRDefault="008B02AB" w:rsidP="008B02AB">
      <w:pPr>
        <w:pStyle w:val="Prrafodelista"/>
        <w:numPr>
          <w:ilvl w:val="1"/>
          <w:numId w:val="1"/>
        </w:numPr>
      </w:pPr>
      <w:r>
        <w:t>Configurar MySQL: diapositiva 123.</w:t>
      </w:r>
    </w:p>
    <w:p w:rsidR="008B02AB" w:rsidRDefault="008B02AB" w:rsidP="008B02AB">
      <w:pPr>
        <w:pStyle w:val="Prrafodelista"/>
        <w:numPr>
          <w:ilvl w:val="1"/>
          <w:numId w:val="1"/>
        </w:numPr>
      </w:pPr>
      <w:r>
        <w:t>Popular.</w:t>
      </w:r>
    </w:p>
    <w:p w:rsidR="008B02AB" w:rsidRDefault="008B02AB" w:rsidP="008B02AB">
      <w:pPr>
        <w:pStyle w:val="Prrafodelista"/>
        <w:numPr>
          <w:ilvl w:val="1"/>
          <w:numId w:val="1"/>
        </w:numPr>
      </w:pPr>
      <w:proofErr w:type="spellStart"/>
      <w:r>
        <w:t>Deployear</w:t>
      </w:r>
      <w:proofErr w:type="spellEnd"/>
      <w:r>
        <w:t>.</w:t>
      </w:r>
    </w:p>
    <w:p w:rsidR="008B02AB" w:rsidRDefault="008B02AB" w:rsidP="008B02AB">
      <w:pPr>
        <w:rPr>
          <w:b/>
          <w:sz w:val="32"/>
          <w:szCs w:val="32"/>
        </w:rPr>
      </w:pPr>
    </w:p>
    <w:p w:rsidR="008B02AB" w:rsidRDefault="008B02AB" w:rsidP="008B02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L02 – </w:t>
      </w:r>
      <w:proofErr w:type="spellStart"/>
      <w:r>
        <w:rPr>
          <w:b/>
          <w:sz w:val="32"/>
          <w:szCs w:val="32"/>
        </w:rPr>
        <w:t>Domain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models</w:t>
      </w:r>
      <w:proofErr w:type="spellEnd"/>
    </w:p>
    <w:p w:rsidR="008B02AB" w:rsidRDefault="009465CA" w:rsidP="008B02AB">
      <w:pPr>
        <w:pStyle w:val="Prrafodelista"/>
        <w:numPr>
          <w:ilvl w:val="0"/>
          <w:numId w:val="4"/>
        </w:numPr>
      </w:pPr>
      <w:r>
        <w:t>S01.</w:t>
      </w:r>
    </w:p>
    <w:p w:rsidR="009465CA" w:rsidRDefault="009465CA" w:rsidP="009465CA">
      <w:pPr>
        <w:pStyle w:val="Prrafodelista"/>
        <w:numPr>
          <w:ilvl w:val="1"/>
          <w:numId w:val="4"/>
        </w:numPr>
      </w:pPr>
      <w:r>
        <w:t xml:space="preserve">Conceptual </w:t>
      </w:r>
      <w:proofErr w:type="spellStart"/>
      <w:r>
        <w:t>model</w:t>
      </w:r>
      <w:proofErr w:type="spellEnd"/>
      <w:r>
        <w:t xml:space="preserve"> -&gt; Clases, </w:t>
      </w:r>
      <w:proofErr w:type="spellStart"/>
      <w:r>
        <w:t>overlapping</w:t>
      </w:r>
      <w:proofErr w:type="spellEnd"/>
      <w:r>
        <w:t xml:space="preserve">, </w:t>
      </w:r>
      <w:proofErr w:type="spellStart"/>
      <w:r>
        <w:t>datatypes</w:t>
      </w:r>
      <w:proofErr w:type="spellEnd"/>
      <w:r>
        <w:t xml:space="preserve">, multiplicidad en atributos y normal, notas en rosa, composiciones, agregaciones, asociaciones, </w:t>
      </w:r>
      <w:proofErr w:type="spellStart"/>
      <w:r>
        <w:t>constraints</w:t>
      </w:r>
      <w:proofErr w:type="spellEnd"/>
      <w:r>
        <w:t>.</w:t>
      </w:r>
    </w:p>
    <w:p w:rsidR="009465CA" w:rsidRDefault="009465CA" w:rsidP="009465CA">
      <w:pPr>
        <w:pStyle w:val="Prrafodelista"/>
        <w:numPr>
          <w:ilvl w:val="1"/>
          <w:numId w:val="4"/>
        </w:numPr>
      </w:pPr>
      <w:r>
        <w:t xml:space="preserve">UML </w:t>
      </w:r>
      <w:proofErr w:type="spellStart"/>
      <w:r>
        <w:t>model</w:t>
      </w:r>
      <w:proofErr w:type="spellEnd"/>
      <w:r>
        <w:t xml:space="preserve"> -&gt; </w:t>
      </w:r>
      <w:proofErr w:type="spellStart"/>
      <w:r>
        <w:t>UserAccount</w:t>
      </w:r>
      <w:proofErr w:type="spellEnd"/>
      <w:r>
        <w:t xml:space="preserve">, Actor y </w:t>
      </w:r>
      <w:proofErr w:type="spellStart"/>
      <w:r>
        <w:t>Authority</w:t>
      </w:r>
      <w:proofErr w:type="spellEnd"/>
      <w:r>
        <w:t xml:space="preserve">, transformar </w:t>
      </w:r>
      <w:proofErr w:type="spellStart"/>
      <w:r>
        <w:t>overlapping</w:t>
      </w:r>
      <w:proofErr w:type="spellEnd"/>
      <w:r>
        <w:t xml:space="preserve"> a </w:t>
      </w:r>
      <w:proofErr w:type="spellStart"/>
      <w:r>
        <w:t>disjoint</w:t>
      </w:r>
      <w:proofErr w:type="spellEnd"/>
      <w:r>
        <w:t>, navegabilidad, transformación de clases asociación.</w:t>
      </w:r>
    </w:p>
    <w:p w:rsidR="009465CA" w:rsidRDefault="009465CA" w:rsidP="009465CA">
      <w:pPr>
        <w:pStyle w:val="Prrafodelista"/>
        <w:numPr>
          <w:ilvl w:val="1"/>
          <w:numId w:val="4"/>
        </w:numPr>
      </w:pPr>
      <w:r>
        <w:t xml:space="preserve">Java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-&gt; A partir de diapositiva 60.</w:t>
      </w:r>
    </w:p>
    <w:p w:rsidR="009465CA" w:rsidRDefault="009465CA" w:rsidP="009465CA">
      <w:pPr>
        <w:pStyle w:val="Prrafodelista"/>
        <w:numPr>
          <w:ilvl w:val="2"/>
          <w:numId w:val="4"/>
        </w:numPr>
      </w:pPr>
      <w:r>
        <w:t xml:space="preserve">Las clases extienden </w:t>
      </w:r>
      <w:proofErr w:type="spellStart"/>
      <w:r>
        <w:t>DomainEntity</w:t>
      </w:r>
      <w:proofErr w:type="spellEnd"/>
      <w:r>
        <w:t>.</w:t>
      </w:r>
    </w:p>
    <w:p w:rsidR="009465CA" w:rsidRDefault="009465CA" w:rsidP="009465CA">
      <w:pPr>
        <w:pStyle w:val="Prrafodelista"/>
        <w:numPr>
          <w:ilvl w:val="2"/>
          <w:numId w:val="4"/>
        </w:numPr>
      </w:pPr>
      <w:r>
        <w:t>Evitar constructores.</w:t>
      </w:r>
    </w:p>
    <w:p w:rsidR="009465CA" w:rsidRDefault="009465CA" w:rsidP="009465CA">
      <w:pPr>
        <w:pStyle w:val="Prrafodelista"/>
        <w:numPr>
          <w:ilvl w:val="2"/>
          <w:numId w:val="4"/>
        </w:numPr>
      </w:pPr>
      <w:proofErr w:type="spellStart"/>
      <w:r>
        <w:t>Getters</w:t>
      </w:r>
      <w:proofErr w:type="spellEnd"/>
      <w:r>
        <w:t xml:space="preserve"> and </w:t>
      </w:r>
      <w:proofErr w:type="spellStart"/>
      <w:r>
        <w:t>setters</w:t>
      </w:r>
      <w:proofErr w:type="spellEnd"/>
      <w:r>
        <w:t xml:space="preserve"> (autocompletar).</w:t>
      </w:r>
    </w:p>
    <w:p w:rsidR="009465CA" w:rsidRPr="008B02AB" w:rsidRDefault="009465CA" w:rsidP="009465CA">
      <w:pPr>
        <w:pStyle w:val="Prrafodelista"/>
        <w:numPr>
          <w:ilvl w:val="2"/>
          <w:numId w:val="4"/>
        </w:numPr>
      </w:pPr>
      <w:r>
        <w:t>CONSTRAINS EN LOS GETS.</w:t>
      </w:r>
    </w:p>
    <w:p w:rsidR="0043624F" w:rsidRDefault="0043624F" w:rsidP="0043624F">
      <w:pPr>
        <w:rPr>
          <w:b/>
          <w:sz w:val="32"/>
          <w:szCs w:val="32"/>
        </w:rPr>
      </w:pPr>
    </w:p>
    <w:p w:rsidR="0043624F" w:rsidRPr="0043624F" w:rsidRDefault="0043624F" w:rsidP="0043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>L03</w:t>
      </w:r>
      <w:r w:rsidRPr="0043624F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Persistence</w:t>
      </w:r>
      <w:proofErr w:type="spellEnd"/>
      <w:r w:rsidRPr="0043624F">
        <w:rPr>
          <w:b/>
          <w:sz w:val="32"/>
          <w:szCs w:val="32"/>
        </w:rPr>
        <w:t xml:space="preserve"> </w:t>
      </w:r>
      <w:proofErr w:type="spellStart"/>
      <w:r w:rsidRPr="0043624F">
        <w:rPr>
          <w:b/>
          <w:sz w:val="32"/>
          <w:szCs w:val="32"/>
        </w:rPr>
        <w:t>models</w:t>
      </w:r>
      <w:proofErr w:type="spellEnd"/>
    </w:p>
    <w:p w:rsidR="008B02AB" w:rsidRDefault="0043624F" w:rsidP="0043624F">
      <w:pPr>
        <w:pStyle w:val="Prrafodelista"/>
        <w:numPr>
          <w:ilvl w:val="0"/>
          <w:numId w:val="4"/>
        </w:numPr>
      </w:pPr>
      <w:r>
        <w:t>S01 -&gt; Basándose en el UML se añaden:</w:t>
      </w:r>
    </w:p>
    <w:p w:rsidR="0043624F" w:rsidRDefault="0043624F" w:rsidP="0043624F">
      <w:pPr>
        <w:pStyle w:val="Prrafodelista"/>
        <w:numPr>
          <w:ilvl w:val="1"/>
          <w:numId w:val="4"/>
        </w:numPr>
      </w:pPr>
      <w:proofErr w:type="spellStart"/>
      <w:r>
        <w:t>Mappings</w:t>
      </w:r>
      <w:proofErr w:type="spellEnd"/>
    </w:p>
    <w:p w:rsidR="0043624F" w:rsidRDefault="0043624F" w:rsidP="0043624F">
      <w:pPr>
        <w:pStyle w:val="Prrafodelista"/>
        <w:numPr>
          <w:ilvl w:val="2"/>
          <w:numId w:val="4"/>
        </w:numPr>
      </w:pPr>
      <w:r>
        <w:t>Entidades (diapositiva 20)</w:t>
      </w:r>
    </w:p>
    <w:p w:rsidR="0043624F" w:rsidRDefault="0043624F" w:rsidP="0043624F">
      <w:pPr>
        <w:pStyle w:val="Prrafodelista"/>
        <w:numPr>
          <w:ilvl w:val="2"/>
          <w:numId w:val="4"/>
        </w:numPr>
      </w:pPr>
      <w:proofErr w:type="spellStart"/>
      <w:r>
        <w:t>Datatypes</w:t>
      </w:r>
      <w:proofErr w:type="spellEnd"/>
      <w:r>
        <w:t xml:space="preserve"> (diapositiva 24)</w:t>
      </w:r>
    </w:p>
    <w:p w:rsidR="0043624F" w:rsidRDefault="0043624F" w:rsidP="0043624F">
      <w:pPr>
        <w:pStyle w:val="Prrafodelista"/>
        <w:numPr>
          <w:ilvl w:val="2"/>
          <w:numId w:val="4"/>
        </w:numPr>
      </w:pPr>
      <w:r>
        <w:t>SI COINCIDEN HERENCIAS UTILIZAR DIAPOSITIVA 29</w:t>
      </w:r>
    </w:p>
    <w:p w:rsidR="0043624F" w:rsidRDefault="0043624F" w:rsidP="0043624F">
      <w:pPr>
        <w:pStyle w:val="Prrafodelista"/>
        <w:numPr>
          <w:ilvl w:val="2"/>
          <w:numId w:val="4"/>
        </w:numPr>
      </w:pPr>
      <w:proofErr w:type="spellStart"/>
      <w:r>
        <w:t>Collections</w:t>
      </w:r>
      <w:proofErr w:type="spellEnd"/>
      <w:r>
        <w:t xml:space="preserve"> (diapositiva 33)</w:t>
      </w:r>
    </w:p>
    <w:p w:rsidR="0043624F" w:rsidRDefault="0043624F" w:rsidP="0043624F">
      <w:pPr>
        <w:pStyle w:val="Prrafodelista"/>
        <w:numPr>
          <w:ilvl w:val="2"/>
          <w:numId w:val="4"/>
        </w:numPr>
      </w:pPr>
      <w:proofErr w:type="spellStart"/>
      <w:r>
        <w:t>Relationships</w:t>
      </w:r>
      <w:proofErr w:type="spellEnd"/>
      <w:r>
        <w:t xml:space="preserve"> (diapositiva 36)</w:t>
      </w:r>
    </w:p>
    <w:p w:rsidR="0043624F" w:rsidRDefault="0043624F" w:rsidP="0043624F">
      <w:pPr>
        <w:pStyle w:val="Prrafodelista"/>
        <w:numPr>
          <w:ilvl w:val="3"/>
          <w:numId w:val="4"/>
        </w:numPr>
      </w:pP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(37</w:t>
      </w:r>
      <w:r w:rsidR="009661BD">
        <w:t>-38</w:t>
      </w:r>
      <w:r>
        <w:t>)</w:t>
      </w:r>
    </w:p>
    <w:p w:rsidR="0043624F" w:rsidRDefault="009661BD" w:rsidP="0043624F">
      <w:pPr>
        <w:pStyle w:val="Prrafodelista"/>
        <w:numPr>
          <w:ilvl w:val="3"/>
          <w:numId w:val="4"/>
        </w:numPr>
      </w:pP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(39)</w:t>
      </w:r>
    </w:p>
    <w:p w:rsidR="009661BD" w:rsidRDefault="009661BD" w:rsidP="0043624F">
      <w:pPr>
        <w:pStyle w:val="Prrafodelista"/>
        <w:numPr>
          <w:ilvl w:val="3"/>
          <w:numId w:val="4"/>
        </w:numPr>
      </w:pP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(40-41)</w:t>
      </w:r>
    </w:p>
    <w:p w:rsidR="009661BD" w:rsidRDefault="009661BD" w:rsidP="0043624F">
      <w:pPr>
        <w:pStyle w:val="Prrafodelista"/>
        <w:numPr>
          <w:ilvl w:val="3"/>
          <w:numId w:val="4"/>
        </w:numPr>
      </w:pP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(42)</w:t>
      </w:r>
    </w:p>
    <w:p w:rsidR="009661BD" w:rsidRDefault="009661BD" w:rsidP="0043624F">
      <w:pPr>
        <w:pStyle w:val="Prrafodelista"/>
        <w:numPr>
          <w:ilvl w:val="3"/>
          <w:numId w:val="4"/>
        </w:numPr>
      </w:pPr>
      <w:proofErr w:type="spellStart"/>
      <w:r>
        <w:t>Compositions</w:t>
      </w:r>
      <w:proofErr w:type="spellEnd"/>
      <w:r>
        <w:t xml:space="preserve"> (43)</w:t>
      </w:r>
    </w:p>
    <w:p w:rsidR="009661BD" w:rsidRDefault="009661BD" w:rsidP="0043624F">
      <w:pPr>
        <w:pStyle w:val="Prrafodelista"/>
        <w:numPr>
          <w:ilvl w:val="3"/>
          <w:numId w:val="4"/>
        </w:numPr>
      </w:pPr>
      <w:proofErr w:type="spellStart"/>
      <w:r>
        <w:t>Aggregations</w:t>
      </w:r>
      <w:proofErr w:type="spellEnd"/>
      <w:r>
        <w:t xml:space="preserve"> (44)</w:t>
      </w:r>
    </w:p>
    <w:p w:rsidR="009661BD" w:rsidRDefault="009661BD" w:rsidP="009661BD">
      <w:pPr>
        <w:pStyle w:val="Prrafodelista"/>
        <w:numPr>
          <w:ilvl w:val="3"/>
          <w:numId w:val="4"/>
        </w:numPr>
      </w:pPr>
      <w:proofErr w:type="spellStart"/>
      <w:r>
        <w:t>Bidirectional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(46-47)</w:t>
      </w:r>
    </w:p>
    <w:p w:rsidR="009661BD" w:rsidRDefault="009661BD" w:rsidP="009661BD">
      <w:pPr>
        <w:pStyle w:val="Prrafodelista"/>
        <w:numPr>
          <w:ilvl w:val="3"/>
          <w:numId w:val="4"/>
        </w:numPr>
      </w:pPr>
      <w:proofErr w:type="spellStart"/>
      <w:r>
        <w:t>Unique</w:t>
      </w:r>
      <w:proofErr w:type="spellEnd"/>
      <w:r>
        <w:t xml:space="preserve"> atributes (49-50)</w:t>
      </w:r>
    </w:p>
    <w:p w:rsidR="009661BD" w:rsidRDefault="009661BD" w:rsidP="009661BD">
      <w:pPr>
        <w:pStyle w:val="Prrafodelista"/>
        <w:numPr>
          <w:ilvl w:val="3"/>
          <w:numId w:val="4"/>
        </w:numPr>
      </w:pPr>
      <w:r>
        <w:lastRenderedPageBreak/>
        <w:t xml:space="preserve">Temporal </w:t>
      </w:r>
      <w:r w:rsidR="0005108A">
        <w:t>atributes (51)</w:t>
      </w:r>
    </w:p>
    <w:p w:rsidR="0005108A" w:rsidRDefault="0005108A" w:rsidP="009661BD">
      <w:pPr>
        <w:pStyle w:val="Prrafodelista"/>
        <w:numPr>
          <w:ilvl w:val="3"/>
          <w:numId w:val="4"/>
        </w:numPr>
      </w:pPr>
      <w:proofErr w:type="spellStart"/>
      <w:r>
        <w:t>Transient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atributes (52)</w:t>
      </w:r>
    </w:p>
    <w:p w:rsidR="0005108A" w:rsidRDefault="0005108A" w:rsidP="0005108A">
      <w:pPr>
        <w:pStyle w:val="Prrafodelista"/>
        <w:numPr>
          <w:ilvl w:val="3"/>
          <w:numId w:val="4"/>
        </w:numPr>
      </w:pPr>
      <w:proofErr w:type="spellStart"/>
      <w:r>
        <w:t>Persistent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atributes (53)</w:t>
      </w:r>
    </w:p>
    <w:p w:rsidR="009661BD" w:rsidRDefault="009661BD" w:rsidP="009661BD">
      <w:pPr>
        <w:ind w:left="3240"/>
      </w:pPr>
    </w:p>
    <w:p w:rsidR="0043624F" w:rsidRDefault="0043624F" w:rsidP="0043624F">
      <w:pPr>
        <w:pStyle w:val="Prrafodelista"/>
        <w:numPr>
          <w:ilvl w:val="1"/>
          <w:numId w:val="4"/>
        </w:numPr>
      </w:pPr>
      <w:proofErr w:type="spellStart"/>
      <w:r>
        <w:t>Population</w:t>
      </w:r>
      <w:proofErr w:type="spellEnd"/>
      <w:r w:rsidR="0005108A">
        <w:t xml:space="preserve"> -&gt; PopulateDatabase.java</w:t>
      </w:r>
    </w:p>
    <w:p w:rsidR="0005108A" w:rsidRDefault="0005108A" w:rsidP="0005108A">
      <w:pPr>
        <w:pStyle w:val="Prrafodelista"/>
        <w:numPr>
          <w:ilvl w:val="2"/>
          <w:numId w:val="4"/>
        </w:numPr>
      </w:pPr>
      <w:r>
        <w:t>PopulateDatabase.xml en SRC-MAIN-RESOURCES</w:t>
      </w:r>
    </w:p>
    <w:p w:rsidR="0005108A" w:rsidRDefault="0005108A" w:rsidP="0005108A">
      <w:pPr>
        <w:pStyle w:val="Prrafodelista"/>
        <w:numPr>
          <w:ilvl w:val="2"/>
          <w:numId w:val="4"/>
        </w:numPr>
      </w:pPr>
      <w:r>
        <w:t>Ejemplos en 61.</w:t>
      </w:r>
    </w:p>
    <w:p w:rsidR="0005108A" w:rsidRDefault="0043624F" w:rsidP="0043624F">
      <w:pPr>
        <w:pStyle w:val="Prrafodelista"/>
        <w:numPr>
          <w:ilvl w:val="1"/>
          <w:numId w:val="4"/>
        </w:numPr>
      </w:pPr>
      <w:proofErr w:type="spellStart"/>
      <w:r>
        <w:t>Querys</w:t>
      </w:r>
      <w:proofErr w:type="spellEnd"/>
      <w:r w:rsidR="0005108A">
        <w:t xml:space="preserve"> -&gt; QueryDatabase.java SRC-MAIN-JAVA-UTILITIES</w:t>
      </w:r>
    </w:p>
    <w:p w:rsidR="0043624F" w:rsidRDefault="0005108A" w:rsidP="0005108A">
      <w:pPr>
        <w:pStyle w:val="Prrafodelista"/>
        <w:numPr>
          <w:ilvl w:val="2"/>
          <w:numId w:val="4"/>
        </w:numPr>
      </w:pPr>
      <w:r>
        <w:t xml:space="preserve"> Diapositiva 71 en adelante DOCUMENTACIÓN.</w:t>
      </w:r>
    </w:p>
    <w:p w:rsidR="00AA0055" w:rsidRDefault="00AA0055" w:rsidP="00AA0055">
      <w:pPr>
        <w:rPr>
          <w:b/>
          <w:sz w:val="32"/>
          <w:szCs w:val="32"/>
        </w:rPr>
      </w:pPr>
    </w:p>
    <w:p w:rsidR="00AA0055" w:rsidRDefault="00AA0055" w:rsidP="00AA0055">
      <w:pPr>
        <w:rPr>
          <w:b/>
          <w:sz w:val="32"/>
          <w:szCs w:val="32"/>
        </w:rPr>
      </w:pPr>
      <w:r>
        <w:rPr>
          <w:b/>
          <w:sz w:val="32"/>
          <w:szCs w:val="32"/>
        </w:rPr>
        <w:t>L04</w:t>
      </w:r>
      <w:r w:rsidRPr="00AA0055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Repositories</w:t>
      </w:r>
      <w:proofErr w:type="spellEnd"/>
      <w:r>
        <w:rPr>
          <w:b/>
          <w:sz w:val="32"/>
          <w:szCs w:val="32"/>
        </w:rPr>
        <w:t xml:space="preserve"> and </w:t>
      </w:r>
      <w:proofErr w:type="spellStart"/>
      <w:r>
        <w:rPr>
          <w:b/>
          <w:sz w:val="32"/>
          <w:szCs w:val="32"/>
        </w:rPr>
        <w:t>services</w:t>
      </w:r>
      <w:proofErr w:type="spellEnd"/>
    </w:p>
    <w:p w:rsidR="00AA0055" w:rsidRDefault="00AA0055" w:rsidP="00AA0055">
      <w:pPr>
        <w:pStyle w:val="Prrafodelista"/>
        <w:numPr>
          <w:ilvl w:val="0"/>
          <w:numId w:val="5"/>
        </w:numPr>
      </w:pPr>
      <w:r>
        <w:t xml:space="preserve">S01 </w:t>
      </w:r>
    </w:p>
    <w:p w:rsidR="00AA0055" w:rsidRDefault="00AA0055" w:rsidP="00AA0055">
      <w:pPr>
        <w:pStyle w:val="Prrafodelista"/>
        <w:numPr>
          <w:ilvl w:val="1"/>
          <w:numId w:val="5"/>
        </w:numPr>
      </w:pPr>
      <w:proofErr w:type="spellStart"/>
      <w:r>
        <w:t>Repositories</w:t>
      </w:r>
      <w:proofErr w:type="spellEnd"/>
      <w:r>
        <w:t xml:space="preserve"> (12)</w:t>
      </w:r>
    </w:p>
    <w:p w:rsidR="00AA0055" w:rsidRDefault="00AA0055" w:rsidP="00AA0055">
      <w:pPr>
        <w:pStyle w:val="Prrafodelista"/>
        <w:numPr>
          <w:ilvl w:val="2"/>
          <w:numId w:val="5"/>
        </w:numPr>
      </w:pPr>
      <w:proofErr w:type="spellStart"/>
      <w:r>
        <w:t>Retrieve</w:t>
      </w:r>
      <w:proofErr w:type="spellEnd"/>
      <w:r>
        <w:t xml:space="preserve"> (18)</w:t>
      </w:r>
    </w:p>
    <w:p w:rsidR="00AA0055" w:rsidRDefault="00AA0055" w:rsidP="00AA0055">
      <w:pPr>
        <w:pStyle w:val="Prrafodelista"/>
        <w:numPr>
          <w:ilvl w:val="2"/>
          <w:numId w:val="5"/>
        </w:numPr>
      </w:pPr>
      <w:proofErr w:type="spellStart"/>
      <w:r>
        <w:t>Save</w:t>
      </w:r>
      <w:proofErr w:type="spellEnd"/>
      <w:r>
        <w:t xml:space="preserve"> (19)</w:t>
      </w:r>
    </w:p>
    <w:p w:rsidR="00AA0055" w:rsidRDefault="00AA0055" w:rsidP="00AA0055">
      <w:pPr>
        <w:pStyle w:val="Prrafodelista"/>
        <w:numPr>
          <w:ilvl w:val="2"/>
          <w:numId w:val="5"/>
        </w:numPr>
      </w:pPr>
      <w:proofErr w:type="spellStart"/>
      <w:r>
        <w:t>Delete</w:t>
      </w:r>
      <w:proofErr w:type="spellEnd"/>
      <w:r>
        <w:t xml:space="preserve"> (20)</w:t>
      </w:r>
    </w:p>
    <w:p w:rsidR="00AA0055" w:rsidRDefault="00AA0055" w:rsidP="00AA0055">
      <w:pPr>
        <w:pStyle w:val="Prrafodelista"/>
        <w:numPr>
          <w:ilvl w:val="2"/>
          <w:numId w:val="5"/>
        </w:numPr>
      </w:pPr>
      <w:proofErr w:type="spellStart"/>
      <w:r>
        <w:t>Miscellaneous</w:t>
      </w:r>
      <w:proofErr w:type="spellEnd"/>
      <w:r>
        <w:t xml:space="preserve"> (21)</w:t>
      </w:r>
    </w:p>
    <w:p w:rsidR="00AA0055" w:rsidRDefault="00AA0055" w:rsidP="00AA0055">
      <w:pPr>
        <w:pStyle w:val="Prrafodelista"/>
        <w:numPr>
          <w:ilvl w:val="2"/>
          <w:numId w:val="5"/>
        </w:numPr>
      </w:pPr>
      <w:r>
        <w:t>Constructor (23)</w:t>
      </w:r>
    </w:p>
    <w:p w:rsidR="00AA0055" w:rsidRDefault="00AA0055" w:rsidP="00AA0055">
      <w:pPr>
        <w:pStyle w:val="Prrafodelista"/>
        <w:numPr>
          <w:ilvl w:val="2"/>
          <w:numId w:val="5"/>
        </w:numPr>
      </w:pPr>
      <w:proofErr w:type="spellStart"/>
      <w:r>
        <w:t>Querys</w:t>
      </w:r>
      <w:proofErr w:type="spellEnd"/>
      <w:r>
        <w:t xml:space="preserve"> en el repo (27)</w:t>
      </w:r>
    </w:p>
    <w:p w:rsidR="00AA0055" w:rsidRDefault="00AA0055" w:rsidP="00AA0055">
      <w:pPr>
        <w:pStyle w:val="Prrafodelista"/>
        <w:numPr>
          <w:ilvl w:val="2"/>
          <w:numId w:val="5"/>
        </w:numPr>
      </w:pPr>
      <w:r>
        <w:t xml:space="preserve">Project </w:t>
      </w:r>
      <w:proofErr w:type="spellStart"/>
      <w:r>
        <w:t>configuration</w:t>
      </w:r>
      <w:proofErr w:type="spellEnd"/>
      <w:r>
        <w:t xml:space="preserve"> (31)</w:t>
      </w:r>
    </w:p>
    <w:p w:rsidR="00AA0055" w:rsidRDefault="00AA0055" w:rsidP="00AA0055">
      <w:pPr>
        <w:pStyle w:val="Prrafodelista"/>
        <w:numPr>
          <w:ilvl w:val="0"/>
          <w:numId w:val="7"/>
        </w:numPr>
      </w:pPr>
      <w:proofErr w:type="spellStart"/>
      <w:r>
        <w:t>Services</w:t>
      </w:r>
      <w:proofErr w:type="spellEnd"/>
      <w:r>
        <w:t xml:space="preserve"> (42)</w:t>
      </w:r>
    </w:p>
    <w:p w:rsidR="00AA0055" w:rsidRDefault="00AA0055" w:rsidP="00AA0055">
      <w:pPr>
        <w:pStyle w:val="Prrafodelista"/>
        <w:numPr>
          <w:ilvl w:val="1"/>
          <w:numId w:val="7"/>
        </w:numPr>
      </w:pPr>
      <w:proofErr w:type="spellStart"/>
      <w:r>
        <w:t>Structure</w:t>
      </w:r>
      <w:proofErr w:type="spellEnd"/>
      <w:r>
        <w:t xml:space="preserve"> (43)</w:t>
      </w:r>
    </w:p>
    <w:p w:rsidR="00AA0055" w:rsidRPr="00AA0055" w:rsidRDefault="00AA0055" w:rsidP="00AA0055">
      <w:pPr>
        <w:pStyle w:val="Prrafodelista"/>
        <w:numPr>
          <w:ilvl w:val="1"/>
          <w:numId w:val="7"/>
        </w:numPr>
      </w:pPr>
      <w:r>
        <w:t xml:space="preserve">Project </w:t>
      </w:r>
      <w:proofErr w:type="spellStart"/>
      <w:r>
        <w:t>configuration</w:t>
      </w:r>
      <w:proofErr w:type="spellEnd"/>
      <w:r>
        <w:t xml:space="preserve"> (56)</w:t>
      </w:r>
    </w:p>
    <w:p w:rsidR="00AA0055" w:rsidRDefault="00AA0055" w:rsidP="00AA0055">
      <w:pPr>
        <w:pStyle w:val="Prrafodelista"/>
        <w:numPr>
          <w:ilvl w:val="0"/>
          <w:numId w:val="7"/>
        </w:numPr>
      </w:pPr>
      <w:proofErr w:type="spellStart"/>
      <w:r>
        <w:t>Checks</w:t>
      </w:r>
      <w:proofErr w:type="spellEnd"/>
      <w:r>
        <w:t xml:space="preserve"> (62)</w:t>
      </w:r>
    </w:p>
    <w:p w:rsidR="00636E30" w:rsidRDefault="00636E30" w:rsidP="00636E30"/>
    <w:p w:rsidR="00636E30" w:rsidRDefault="00636E30" w:rsidP="0063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L0</w:t>
      </w:r>
      <w:r>
        <w:rPr>
          <w:b/>
          <w:sz w:val="32"/>
          <w:szCs w:val="32"/>
        </w:rPr>
        <w:t>5</w:t>
      </w:r>
      <w:r w:rsidRPr="00AA0055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Views</w:t>
      </w:r>
      <w:proofErr w:type="spellEnd"/>
    </w:p>
    <w:p w:rsidR="00636E30" w:rsidRDefault="00636E30" w:rsidP="00636E30">
      <w:pPr>
        <w:pStyle w:val="Prrafodelista"/>
        <w:numPr>
          <w:ilvl w:val="0"/>
          <w:numId w:val="5"/>
        </w:numPr>
      </w:pPr>
      <w:r>
        <w:t>S01</w:t>
      </w:r>
    </w:p>
    <w:p w:rsidR="00636E30" w:rsidRDefault="00636E30" w:rsidP="00636E30">
      <w:pPr>
        <w:pStyle w:val="Prrafodelista"/>
        <w:numPr>
          <w:ilvl w:val="1"/>
          <w:numId w:val="5"/>
        </w:numPr>
      </w:pPr>
      <w:proofErr w:type="gramStart"/>
      <w:r>
        <w:t>Master</w:t>
      </w:r>
      <w:proofErr w:type="gramEnd"/>
      <w:r>
        <w:t xml:space="preserve"> page (14)</w:t>
      </w:r>
    </w:p>
    <w:p w:rsidR="00636E30" w:rsidRDefault="00636E30" w:rsidP="00636E30">
      <w:pPr>
        <w:pStyle w:val="Prrafodelista"/>
        <w:numPr>
          <w:ilvl w:val="1"/>
          <w:numId w:val="5"/>
        </w:numPr>
      </w:pPr>
      <w:r>
        <w:t>I18n &amp; i10n (25)</w:t>
      </w:r>
    </w:p>
    <w:p w:rsidR="00636E30" w:rsidRDefault="00636E30" w:rsidP="00636E30">
      <w:pPr>
        <w:pStyle w:val="Prrafodelista"/>
        <w:numPr>
          <w:ilvl w:val="1"/>
          <w:numId w:val="5"/>
        </w:numPr>
      </w:pPr>
      <w:proofErr w:type="spellStart"/>
      <w:r>
        <w:t>Views</w:t>
      </w:r>
      <w:proofErr w:type="spellEnd"/>
      <w:r>
        <w:t xml:space="preserve"> (29)</w:t>
      </w:r>
    </w:p>
    <w:p w:rsidR="00636E30" w:rsidRDefault="008B610D" w:rsidP="00636E30">
      <w:pPr>
        <w:pStyle w:val="Prrafodelista"/>
        <w:numPr>
          <w:ilvl w:val="1"/>
          <w:numId w:val="5"/>
        </w:numPr>
      </w:pPr>
      <w:r>
        <w:t xml:space="preserve">Tag </w:t>
      </w:r>
      <w:proofErr w:type="spellStart"/>
      <w:r>
        <w:t>libraries</w:t>
      </w:r>
      <w:proofErr w:type="spellEnd"/>
      <w:r>
        <w:t xml:space="preserve"> (43)</w:t>
      </w:r>
    </w:p>
    <w:p w:rsidR="008B610D" w:rsidRDefault="008B610D" w:rsidP="008B610D">
      <w:pPr>
        <w:pStyle w:val="Prrafodelista"/>
        <w:numPr>
          <w:ilvl w:val="2"/>
          <w:numId w:val="5"/>
        </w:numPr>
      </w:pPr>
      <w:r>
        <w:t>JSTL (44)</w:t>
      </w:r>
    </w:p>
    <w:p w:rsidR="008B610D" w:rsidRDefault="008B610D" w:rsidP="008B610D">
      <w:pPr>
        <w:pStyle w:val="Prrafodelista"/>
        <w:numPr>
          <w:ilvl w:val="2"/>
          <w:numId w:val="5"/>
        </w:numPr>
      </w:pPr>
      <w:r>
        <w:t>Spring (49)</w:t>
      </w:r>
    </w:p>
    <w:p w:rsidR="008B610D" w:rsidRDefault="008B610D" w:rsidP="008B610D">
      <w:pPr>
        <w:pStyle w:val="Prrafodelista"/>
        <w:numPr>
          <w:ilvl w:val="2"/>
          <w:numId w:val="5"/>
        </w:numPr>
      </w:pPr>
      <w:r>
        <w:t>Security (54)</w:t>
      </w:r>
    </w:p>
    <w:p w:rsidR="008B610D" w:rsidRDefault="008B610D" w:rsidP="008B610D">
      <w:pPr>
        <w:pStyle w:val="Prrafodelista"/>
        <w:numPr>
          <w:ilvl w:val="2"/>
          <w:numId w:val="5"/>
        </w:numPr>
      </w:pPr>
      <w:proofErr w:type="spellStart"/>
      <w:r>
        <w:t>Form</w:t>
      </w:r>
      <w:proofErr w:type="spellEnd"/>
      <w:r>
        <w:t xml:space="preserve"> (58)</w:t>
      </w:r>
    </w:p>
    <w:p w:rsidR="008B610D" w:rsidRDefault="008B610D" w:rsidP="008B610D">
      <w:pPr>
        <w:pStyle w:val="Prrafodelista"/>
        <w:numPr>
          <w:ilvl w:val="2"/>
          <w:numId w:val="5"/>
        </w:numPr>
      </w:pPr>
      <w:r>
        <w:t>Input (63)</w:t>
      </w:r>
    </w:p>
    <w:p w:rsidR="008B610D" w:rsidRDefault="008B610D" w:rsidP="008B610D">
      <w:pPr>
        <w:pStyle w:val="Prrafodelista"/>
        <w:numPr>
          <w:ilvl w:val="2"/>
          <w:numId w:val="5"/>
        </w:numPr>
      </w:pPr>
      <w:r>
        <w:t>IMPORTANTE: EN LOS GET AÑADIR @DATETIMEFORMAT (69)</w:t>
      </w:r>
    </w:p>
    <w:p w:rsidR="008B610D" w:rsidRDefault="008B610D" w:rsidP="008B610D">
      <w:pPr>
        <w:pStyle w:val="Prrafodelista"/>
        <w:numPr>
          <w:ilvl w:val="2"/>
          <w:numId w:val="5"/>
        </w:numPr>
      </w:pPr>
      <w:r>
        <w:t>Display (71)</w:t>
      </w:r>
    </w:p>
    <w:p w:rsidR="008B610D" w:rsidRDefault="008B610D" w:rsidP="008B610D">
      <w:pPr>
        <w:pStyle w:val="Prrafodelista"/>
        <w:numPr>
          <w:ilvl w:val="2"/>
          <w:numId w:val="5"/>
        </w:numPr>
      </w:pPr>
      <w:proofErr w:type="spellStart"/>
      <w:r>
        <w:t>Misc</w:t>
      </w:r>
      <w:proofErr w:type="spellEnd"/>
      <w:r>
        <w:t xml:space="preserve"> (77)</w:t>
      </w:r>
    </w:p>
    <w:p w:rsidR="008B610D" w:rsidRDefault="008B610D" w:rsidP="008B610D">
      <w:pPr>
        <w:pStyle w:val="Prrafodelista"/>
        <w:numPr>
          <w:ilvl w:val="2"/>
          <w:numId w:val="5"/>
        </w:numPr>
      </w:pPr>
      <w:r>
        <w:t xml:space="preserve">Project </w:t>
      </w:r>
      <w:proofErr w:type="spellStart"/>
      <w:r>
        <w:t>configuration</w:t>
      </w:r>
      <w:proofErr w:type="spellEnd"/>
      <w:r>
        <w:t xml:space="preserve"> (83)</w:t>
      </w:r>
    </w:p>
    <w:p w:rsidR="008B610D" w:rsidRDefault="008B610D" w:rsidP="008B610D">
      <w:pPr>
        <w:pStyle w:val="Prrafodelista"/>
        <w:numPr>
          <w:ilvl w:val="2"/>
          <w:numId w:val="5"/>
        </w:numPr>
      </w:pPr>
      <w:r>
        <w:t>Files (90)</w:t>
      </w:r>
    </w:p>
    <w:p w:rsidR="008B610D" w:rsidRDefault="008B610D" w:rsidP="008B610D">
      <w:pPr>
        <w:pStyle w:val="Prrafodelista"/>
        <w:numPr>
          <w:ilvl w:val="3"/>
          <w:numId w:val="5"/>
        </w:numPr>
      </w:pPr>
      <w:r>
        <w:t>Tiles (90)</w:t>
      </w:r>
    </w:p>
    <w:p w:rsidR="008B610D" w:rsidRPr="00636E30" w:rsidRDefault="008B610D" w:rsidP="008B610D">
      <w:pPr>
        <w:pStyle w:val="Prrafodelista"/>
        <w:numPr>
          <w:ilvl w:val="3"/>
          <w:numId w:val="5"/>
        </w:numPr>
      </w:pPr>
      <w:r>
        <w:lastRenderedPageBreak/>
        <w:t>I18n – (91)</w:t>
      </w:r>
      <w:bookmarkStart w:id="0" w:name="_GoBack"/>
      <w:bookmarkEnd w:id="0"/>
    </w:p>
    <w:p w:rsidR="00636E30" w:rsidRDefault="00636E30" w:rsidP="00636E30"/>
    <w:sectPr w:rsidR="00636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126C"/>
    <w:multiLevelType w:val="hybridMultilevel"/>
    <w:tmpl w:val="C5224B5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576E8F"/>
    <w:multiLevelType w:val="hybridMultilevel"/>
    <w:tmpl w:val="1750B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40788"/>
    <w:multiLevelType w:val="hybridMultilevel"/>
    <w:tmpl w:val="267E3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628F9"/>
    <w:multiLevelType w:val="hybridMultilevel"/>
    <w:tmpl w:val="40381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D36D4"/>
    <w:multiLevelType w:val="hybridMultilevel"/>
    <w:tmpl w:val="497225C6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2986A83"/>
    <w:multiLevelType w:val="hybridMultilevel"/>
    <w:tmpl w:val="CD585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46BB8"/>
    <w:multiLevelType w:val="hybridMultilevel"/>
    <w:tmpl w:val="8F123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AB"/>
    <w:rsid w:val="0005108A"/>
    <w:rsid w:val="0043624F"/>
    <w:rsid w:val="00636E30"/>
    <w:rsid w:val="008B02AB"/>
    <w:rsid w:val="008B610D"/>
    <w:rsid w:val="009465CA"/>
    <w:rsid w:val="009661BD"/>
    <w:rsid w:val="00AA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165B"/>
  <w15:chartTrackingRefBased/>
  <w15:docId w15:val="{0BE78F15-072D-4D0D-972A-CAE5FEE0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2AB"/>
    <w:pPr>
      <w:ind w:left="720"/>
      <w:contextualSpacing/>
    </w:pPr>
  </w:style>
  <w:style w:type="paragraph" w:customStyle="1" w:styleId="Default">
    <w:name w:val="Default"/>
    <w:rsid w:val="008B02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Estrella Aguilera Moreno</dc:creator>
  <cp:keywords/>
  <dc:description/>
  <cp:lastModifiedBy>Estrella Aguilera Moreno</cp:lastModifiedBy>
  <cp:revision>4</cp:revision>
  <dcterms:created xsi:type="dcterms:W3CDTF">2018-07-10T21:06:00Z</dcterms:created>
  <dcterms:modified xsi:type="dcterms:W3CDTF">2018-07-10T21:53:00Z</dcterms:modified>
</cp:coreProperties>
</file>