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560"/>
              <w:bottom w:type="dxa" w:w="400"/>
              <w:right w:type="dxa" w:w="5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JANET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A5C8E4"/>
                <w:sz w:val="24"/>
                <w:szCs w:val="24"/>
              </w:rPr>
              <w:t xml:space="preserve">Secure Messaging Platform — Full Technical Specification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Longevity Coach Platform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FastAPI · Supabase · React/Vite · Twilio · Expo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Regulatory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AHPRA · Privacy Act 1988 (AU) · Spam Act 2003 (AU)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Specification — Ready for Development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document specifies the complete end-to-end architecture for Janet, the secure messaging layer of the Longevity Coach platform. It covers SMS-based OTP authentication via Twilio and Supabase Auth, the Supabase database schema for encrypted message storage, FastAPI backend endpoints, and the React/Expo frontend integration pattern.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Janet enables secure, asynchronous communication between coaches and clients on the Longevity Coach platform. The flow is: an event triggers an SMS nudge, the client authenticates via OTP, and the conversation proceeds through an encrypted in-app messaging thread. No health data ever travels via SMS.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End-to-End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Internal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Event fires: check-in due, biomarker alert, new recommendation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Twilio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SMS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Content-free nudge sent to client mobile — no PHI in message body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App/Web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Client taps deep link, opens Janet login screen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SMS OTP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6-digit OTP sent via Twilio, client authenticates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In-App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Client lands in encrypted Janet thread, reads and replies securely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Coach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In-App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Coach notified via push, responds in same encrypted thread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Zero PHI in SMS — SMS is the doorbell, not the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Single vendor for auth + realtime — Supabase handles both OTP and message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Compliance-first schema — encryption at rest, audit log, 7-year retention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Commission partner-ready — messages scoped to coach_id for multi-partner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Offline-tolerant — messages queue locally on mobile and sync on reconnect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Twilio + Supabase Auth Configuration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Twilio Setup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 Auth has a native Twilio integration. You configure it directly in the Supabase dashboard — no separate Twilio SDK is needed in your backend for OTP delivery.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2.1.1 Twilio Account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Account type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Twilio pay-as-you-go or committed use plan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Australian local number (+61) or Alphanumeric Sender 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Alphanumeric 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"JanetHealth" — displays instead of number (AU supported)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SMS geo-permissions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Enable Australia in Twilio console geographic permissions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Credentials needed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Account SID, Auth Token, Messaging Service SID (or From number)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2.1.2 Supabase Auth — Phone Provider Config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Supabase Dashboard → Authentication → Providers → Phone: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Enable Phone provider: ON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SMS Provider: Twilio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Twilio Account SID: AC...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Twilio Auth Token: [from Twilio console]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Twilio Message Service SID: MG... (preferred over From number)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OTP Expiry: 300 (5 minutes)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OTP Length: 6</w:t>
      </w:r>
    </w:p>
    <w:p>
      <w:pPr>
        <w:spacing w:after="160"/>
      </w:pPr>
      <w:r>
        <w:t xml:space="preserve"/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Use a Messaging Service SID rather than a direct From number. It enables Twilio's Copilot for carrier optimisation and gives you a fallback number pool for AU delivery.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2.1.3 SMS Message Template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 sends OTP via its default template. Customise in Dashboard → Authentication → Email Templates → Phone (SMS):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Your Janet verification code is: {{ .Token }}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Expires in 5 minutes. Do not share this code.</w:t>
      </w:r>
    </w:p>
    <w:p>
      <w:pPr>
        <w:spacing w:after="160"/>
      </w:pPr>
      <w:r>
        <w:t xml:space="preserve"/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AU Spam Act 2003: ensure your sender ID is identifiable (JanetHealth) and the message contains no marketing content.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2.1.4 Trigger SMS — Nudge via Twilio REST (FastAPI)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notification SMS (Step 2 in the flow) is a separate call from OTP auth. This is triggered by your FastAPI backend when a platform event fires: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https://api.twilio.com/2010-04-01/Accounts/{SID}/Messages.json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From: JanetHealth  (Alphanumeric Sender ID)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To: +61{client_mobile}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Body: You have a new message from your health coach.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View securely: https://app.janetcoach.com.au/messages</w:t>
      </w:r>
    </w:p>
    <w:p>
      <w:pPr>
        <w:spacing w:after="160"/>
      </w:pPr>
      <w:r>
        <w:t xml:space="preserve"/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Never include the client name, health topic, or any clinical context in the SMS body. The URL should be a generic deep link — not a session token.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Authentication Flow (Frontend)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2.2.1 OTP Request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React / Expo — request OTP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{ error } = await supabase.auth.signInWithOtp({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phone: '+61412345678',  // E.164 format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2.2.2 OTP Verify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Verify OTP — creates session on success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{ data, error } = await supabase.auth.verifyOtp({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phone: '+61412345678',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token: '123456',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type: 'sms',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data.session contains access_token and refresh_token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2.2.3 Session Persistence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supabase-js handles session refresh automatically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For Expo: use AsyncStorage adapter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AsyncStorage from '@react-native-async-storage/async-storage';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supabase = createClient(URL, ANON_KEY, {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auth: {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storage: AsyncStorage,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autoRefreshToken: true,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persistSession: true,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Supabase Database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Schema Overview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messaging schema sits in a dedicated 'janet' Postgres schema within your existing Supabase project, isolating it from the longevity_coach biomarker and scoring tables.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Core Tables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3.2.1 conversations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janet.conversations (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UUID PRIMARY KEY DEFAULT gen_random_uuid(),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client_id    UUID NOT NULL REFERENCES auth.users(id) ON DELETE CASCADE,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coach_id     UUID NOT NULL REFERENCES auth.users(id),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status       TEXT NOT NULL DEFAULT 'active'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CHECK (status IN ('active','archived','closed')),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  TIMESTAMPTZ NOT NULL DEFAULT now(),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updated_at   TIMESTAMPTZ NOT NULL DEFAULT now(),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metadata     JSONB DEFAULT '{}'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INDEX ON janet.conversations(client_id);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INDEX ON janet.conversations(coach_id);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3.2.2 messages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janet.messages (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     UUID PRIMARY KEY DEFAULT gen_random_uuid(),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conversation_id   UUID NOT NULL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REFERENCES janet.conversations(id) ON DELETE CASCADE,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sender_id         UUID NOT NULL REFERENCES auth.users(id),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sender_role       TEXT NOT NULL CHECK (sender_role IN ('client','coach','system')),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body_encrypted    BYTEA NOT NULL,  -- AES-256-GCM encrypted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body_iv           BYTEA NOT NULL,  -- initialisation vector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body_preview      TEXT,            -- plaintext 30-char preview for push notif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message_type      TEXT NOT NULL DEFAULT 'text'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CHECK (message_type IN ('text','file','system_event')),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read_at           TIMESTAMPTZ,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delivered_at      TIMESTAMPTZ,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       TIMESTAMPTZ NOT NULL DEFAULT now(),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deleted_at        TIMESTAMPTZ  -- soft delete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INDEX ON janet.messages(conversation_id, created_at DESC);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INDEX ON janet.messages(sender_id);</w:t>
      </w:r>
    </w:p>
    <w:p>
      <w:pPr>
        <w:spacing w:after="160"/>
      </w:pPr>
      <w:r>
        <w:t xml:space="preserve"/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Encrypt body_encrypted in your FastAPI backend before INSERT. Store the IV alongside. Never store plaintext message bodies in the database.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3.2.3 notification_log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janet.notification_log (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    UUID PRIMARY KEY DEFAULT gen_random_uuid(),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user_id          UUID NOT NULL REFERENCES auth.users(id),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conversation_id  UUID REFERENCES janet.conversations(id),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channel          TEXT NOT NULL CHECK (channel IN ('sms','push','email')),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twilio_sid       TEXT,            -- Twilio MessageSid for delivery tracking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status           TEXT NOT NULL DEFAULT 'queued'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CHECK (status IN ('queued','sent','delivered','failed')),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sent_at          TIMESTAMPTZ,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      TIMESTAMPTZ NOT NULL DEFAULT now()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3.2.4 sms_consent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janet.sms_consent (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user_id          UUID PRIMARY KEY REFERENCES auth.users(id),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consented        BOOLEAN NOT NULL DEFAULT false,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consent_date     TIMESTAMPTZ,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consent_method   TEXT,  -- 'onboarding_form', 'explicit_opt_in'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withdrawn_date   TIMESTAMPTZ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pacing w:after="160"/>
      </w:pPr>
      <w:r>
        <w:t xml:space="preserve"/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AU Spam Act 2003 compliance: you must record explicit consent before sending any commercial SMS. Check janet.sms_consent before every Twilio call.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Row Level Security (RLS)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Enable RLS on all Janet tables. Clients see only their own conversations; coaches see conversations where coach_id matches their user ID.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ALTER TABLE janet.conversations ENABLE ROW LEVEL SECURITY;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ALTER TABLE janet.messages ENABLE ROW LEVEL SECURITY;</w:t>
      </w:r>
    </w:p>
    <w:p>
      <w:pPr>
        <w:spacing w:after="160"/>
      </w:pPr>
      <w:r>
        <w:t xml:space="preserve"/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Clients: read own conversations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client_conversations ON janet.conversations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FOR SELECT USING (auth.uid() = client_id);</w:t>
      </w:r>
    </w:p>
    <w:p>
      <w:pPr>
        <w:spacing w:after="160"/>
      </w:pPr>
      <w:r>
        <w:t xml:space="preserve"/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Coaches: read assigned conversations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coach_conversations ON janet.conversations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FOR SELECT USING (auth.uid() = coach_id);</w:t>
      </w:r>
    </w:p>
    <w:p>
      <w:pPr>
        <w:spacing w:after="160"/>
      </w:pPr>
      <w:r>
        <w:t xml:space="preserve"/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Messages: visible to conversation participants only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message_visibility ON janet.messages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FOR SELECT USING (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EXISTS (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SELECT 1 FROM janet.conversations c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WHERE c.id = conversation_id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AND (c.client_id = auth.uid() OR c.coach_id = auth.uid())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);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3.4 Realtime Subscription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 Realtime enables live message delivery without polling. Enable it on the messages table: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Enable realtime for janet schema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ALTER PUBLICATION supabase_realtime ADD TABLE janet.messages;</w:t>
      </w:r>
    </w:p>
    <w:p>
      <w:pPr>
        <w:spacing w:after="160"/>
      </w:pPr>
      <w:r>
        <w:t xml:space="preserve"/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Frontend subscription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channel = supabase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.channel('janet-messages')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.on('postgres_changes', {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event: 'INSERT',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schema: 'janet',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table: 'messages',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filter: `conversation_id=eq.${conversationId}`,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}, (payload) =&gt; {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decryptAndAppend(payload.new);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.subscribe();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FastAPI Backend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Key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/janet/conversations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JWT (coach)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Create a new conversation thread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/janet/conversations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List conversations for authenticated user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/janet/messages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Send an encrypted message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/janet/messages/{conv_id}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Fetch paginated message history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/janet/notify/sms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Internal API key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Trigger SMS nudge via Twilio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/janet/notify/push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Internal API key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Trigger push notification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/janet/messages/{id}/read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Mark message as read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/janet/consent/{user_id}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JWT (coach)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Check SMS consent status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Send Message Endpoint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POST /janet/messages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@router.post('/messages', response_model=MessageOut)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def send_message(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payload: MessageIn,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user: User = Depends(get_current_user),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db: AsyncClient = Depends(get_supabase),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1. Verify user is participant in conversation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conv = await verify_participant(db, payload.conversation_id, user.id)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2. Encrypt body with AES-256-GCM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iv, encrypted = encrypt_message(payload.body, settings.MESSAGE_KEY)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3. Insert to Supabase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row = await db.table('janet.messages').insert({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'conversation_id': str(payload.conversation_id),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'sender_id': user.id,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'sender_role': user.role,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'body_encrypted': encrypted,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'body_iv': iv,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'body_preview': payload.body[:30],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}).execute()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4. Trigger async SMS nudge if recipient offline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await maybe_send_sms_nudge.delay(conv.other_party_id)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MessageOut(**row.data[0])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Encryption Utility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cryptography.hazmat.primitives.ciphers.aead import AESGCM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os, base64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encrypt_message(plaintext: str, key_hex: str) -&gt; tuple[bytes, bytes]: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key = bytes.fromhex(key_hex)  # 32 bytes for AES-256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iv = os.urandom(12)           # 96-bit IV for GCM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aesgcm = AESGCM(key)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ciphertext = aesgcm.encrypt(iv, plaintext.encode(), None)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iv, ciphertext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decrypt_message(iv: bytes, ciphertext: bytes, key_hex: str) -&gt; str: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key = bytes.fromhex(key_hex)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aesgcm = AESGCM(key)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aesgcm.decrypt(iv, ciphertext, None).decode()</w:t>
      </w:r>
    </w:p>
    <w:p>
      <w:pPr>
        <w:spacing w:after="160"/>
      </w:pPr>
      <w:r>
        <w:t xml:space="preserve"/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Store MESSAGE_KEY in AWS Secrets Manager or Supabase Vault — never in .env committed to git. Rotate the key on a quarterly schedule.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4.4 SMS Nudge Logic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def maybe_send_sms_nudge(recipient_id: str):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1. Check SMS consent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consent = await get_sms_consent(recipient_id)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not consent.consented: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2. Check if user is currently active (Supabase presence)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await is_user_online(recipient_id):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 # Skip SMS, they'll see it in-app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3. Rate limit — max 1 SMS nudge per 4 hours per conversation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await recent_nudge_sent(recipient_id, hours=4):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4. Send via Twilio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client = Client(settings.TWILIO_SID, settings.TWILIO_TOKEN)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msg = client.messages.create(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messaging_service_sid=settings.TWILIO_MSID,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to=f'+61{recipient_mobile}',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body='You have a new message from your health coach. '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'View securely: https://app.janetcoach.com.au/messages'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await log_notification(recipient_id, 'sms', msg.sid)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Frontend Integration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Component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JanetLogin.tsx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Phone number input + OTP verify screen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JanetInbox.tsx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List of conversations with unread counts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JanetThread.tsx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Message thread with realtime subscription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JanetCompose.tsx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Message input with send + attachment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useJanetAuth.ts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Hook: OTP request/verify, session state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useJanetMessages.ts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Hook: fetch history, realtime subscribe, decrypt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janetApi.ts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FastAPI client: send message, mark read, fetch thread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Deep Link Handling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Expo — app.json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"scheme": "janetcoach",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"intentFilters": [{ "action": "VIEW", "data": { "scheme": "https",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"host": "app.janetcoach.com.au", "pathPrefix": "/messages" } }]</w:t>
      </w:r>
    </w:p>
    <w:p>
      <w:pPr>
        <w:spacing w:after="160"/>
      </w:pPr>
      <w:r>
        <w:t xml:space="preserve"/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React Navigation — handle deep link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linking = {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prefixes: ['janetcoach://', 'https://app.janetcoach.com.au'],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config: { screens: { Messages: 'messages' } },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Source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VITE_SUPABASE_URL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VITE_SUPABASE_ANON_KEY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anon key (safe to expose)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Twilio console — backend only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Twilio console — backend only, AWS Secrets Manager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TWILIO_MESSAGING_SID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Messaging Service SID from Twilio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MESSAGE_KEY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32-byte hex key for AES-256 — AWS Secrets Manager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JANET_DEEP_LINK_BASE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https://app.janetcoach.com.au/messages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Compliance Summary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Australian Regulatory Obligations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Obligation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Legislation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SMS consent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Spam Act 2003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Explicit opt-in before any commercial SMS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janet.sms_consent table, consent at onboarding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Health data encryption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Privacy Act 1988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PHI protected at rest and in transit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AES-256-GCM at rest, TLS 1.3 in transit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Data retention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Privacy Act 1988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Health records 7 years minimum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Soft delete only, retention policy in Supabase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Access controls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Privacy Act 1988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Minimum necessary access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RLS policies per user role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Breach notification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Privacy Act 1988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Notify OAIC within 30 days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Audit log in notification_log table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Sender 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Spam Act 2003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Identifiable sender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Alphanumeric: JanetHealth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Key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Never include PHI, client name, or clinical context in any SMS body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Always check sms_consent before triggering any Twilio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Rotate AES message key quarterly — re-encrypt stored messages on rotation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Audit all message access — log reads with user_id and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Enforce 7-year retention — use soft delete (deleted_at) not hard DELETE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86A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Implementation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1 — Auth &amp; Infrastructure (Week 1–2)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Twilio account: AU phone number + Alphanumeric Sender ID (JanetHealth)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Supabase Phone Auth provider with Twilio credentials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janet schema and all tables with RLS policies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 Twilio credentials and MESSAGE_KEY in AWS Secrets Manager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JanetLogin component with OTP request/verify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OTP delivery to AU mobile numbers end-to-end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2 — Messaging Core (Week 3–4)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FastAPI message endpoints with AES-256-GCM encryption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Supabase Realtime on janet.messages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JanetThread component with realtime subscription + decrypt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JanetInbox with unread badge counts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 SMS nudge trigger to platform event system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3 — Compliance &amp; Polish (Week 5)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sms_consent capture to onboarding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rate limiting on SMS nudges (4-hour window)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Deep link integration for iOS and Android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Penetration test: verify RLS prevents cross-account access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key rotation procedure and test restore from backup</w:t>
      </w:r>
    </w:p>
    <w:p>
      <w:pPr>
        <w:spacing w:after="160"/>
      </w:pPr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Janet — Secure Messaging Platform Spec  |  Longevity Coach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2026-04-29T04:57:24.412Z</dcterms:created>
  <dcterms:modified xsi:type="dcterms:W3CDTF">2026-04-29T04:57:24.412Z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