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400" w:after="200"/>
      </w:pPr>
      <w:r>
        <w:rPr>
          <w:b/>
          <w:bCs/>
          <w:sz w:val="32"/>
          <w:szCs w:val="32"/>
        </w:rPr>
        <w:t xml:space="preserve">Manazeit</w:t>
      </w:r>
    </w:p>
    <w:p>
      <w:pPr>
        <w:spacing w:after="180"/>
      </w:pPr>
      <w:r>
        <w:rPr>
          <w:b w:val="false"/>
          <w:bCs w:val="false"/>
          <w:sz w:val="24"/>
          <w:szCs w:val="24"/>
        </w:rPr>
        <w:t xml:space="preserve">All-in-one work management for your team.</w:t>
      </w:r>
    </w:p>
    <w:p>
      <w:pPr>
        <w:spacing w:after="120"/>
      </w:pPr>
    </w:p>
    <w:p>
      <w:pPr>
        <w:pStyle w:val="Heading2"/>
        <w:spacing w:before="300" w:after="150"/>
      </w:pPr>
      <w:r>
        <w:rPr>
          <w:b/>
          <w:bCs/>
          <w:sz w:val="28"/>
          <w:szCs w:val="28"/>
        </w:rPr>
        <w:t xml:space="preserve">What we provide</w:t>
      </w:r>
    </w:p>
    <w:p>
      <w:pPr>
        <w:spacing w:after="180"/>
      </w:pPr>
      <w:r>
        <w:rPr>
          <w:b w:val="false"/>
          <w:bCs w:val="false"/>
          <w:sz w:val="24"/>
          <w:szCs w:val="24"/>
        </w:rPr>
        <w:t xml:space="preserve">Manazeit is a single platform that brings projects, tasks, time tracking, attendance, leave, and team communication into one place. Your team gets one source of truth: no more switching between tools, no lost updates, and no scattered spreadsheets. You see who is doing what, who is in today, and how work is progressing—in real time.</w:t>
      </w:r>
    </w:p>
    <w:p>
      <w:pPr>
        <w:spacing w:after="180"/>
      </w:pPr>
      <w:r>
        <w:rPr>
          <w:b w:val="false"/>
          <w:bCs w:val="false"/>
          <w:sz w:val="24"/>
          <w:szCs w:val="24"/>
        </w:rPr>
        <w:t xml:space="preserve">We built it for teams and organizations that want clarity without complexity. You get a clear view of workload and progress, digital attendance and leave that are ready for payroll, and daily work reports that can be exported to Excel for clients or internal use. Roles and permissions are built in so you control who sees and edits what.</w:t>
      </w:r>
    </w:p>
    <w:p>
      <w:pPr>
        <w:spacing w:after="120"/>
      </w:pPr>
    </w:p>
    <w:p>
      <w:pPr>
        <w:pStyle w:val="Heading2"/>
        <w:spacing w:before="300" w:after="150"/>
      </w:pPr>
      <w:r>
        <w:rPr>
          <w:b/>
          <w:bCs/>
          <w:sz w:val="28"/>
          <w:szCs w:val="28"/>
        </w:rPr>
        <w:t xml:space="preserve">Why one platform wins</w:t>
      </w:r>
    </w:p>
    <w:p>
      <w:pPr>
        <w:spacing w:after="180"/>
      </w:pPr>
      <w:r>
        <w:rPr>
          <w:b w:val="false"/>
          <w:bCs w:val="false"/>
          <w:sz w:val="24"/>
          <w:szCs w:val="24"/>
        </w:rPr>
        <w:t xml:space="preserve">One platform means your people log in once and do everything there: check their tasks, clock in, submit a leave request, log their daily work, and message teammates. Managers and HR get visibility without chasing people across apps. Everything is in one place, so reporting and accountability become straightforward.</w:t>
      </w:r>
    </w:p>
    <w:p>
      <w:pPr>
        <w:spacing w:after="120"/>
      </w:pPr>
    </w:p>
    <w:p>
      <w:pPr>
        <w:pStyle w:val="Heading2"/>
        <w:spacing w:before="300" w:after="150"/>
      </w:pPr>
      <w:r>
        <w:rPr>
          <w:b/>
          <w:bCs/>
          <w:sz w:val="28"/>
          <w:szCs w:val="28"/>
        </w:rPr>
        <w:t xml:space="preserve">A day with Manazeit</w:t>
      </w:r>
    </w:p>
    <w:p>
      <w:pPr>
        <w:spacing w:after="180"/>
      </w:pPr>
      <w:r>
        <w:rPr>
          <w:b w:val="false"/>
          <w:bCs w:val="false"/>
          <w:sz w:val="24"/>
          <w:szCs w:val="24"/>
        </w:rPr>
        <w:t xml:space="preserve">Imagine a typical Tuesday at a 25-person design agency. By 9:15 everyone has clocked in; the dashboard shows who is in and who is on leave. The project manager opens the task board, moves three deliverables to In progress, and assigns the next batch. By noon two leave requests land in the system; the manager approves one and adds a short note to the other—all from the same screen. In the afternoon, the team uses project chat to align on a client revision instead of digging through email. At 5, team members submit their daily work reports: project, task, time spent, and status. The manager reviews, adds remarks where needed, and exports the client report to Excel with one click for billing. No spreadsheets, no email chains, no “what did you do today?”—just one platform from clock-in to delivery.</w:t>
      </w:r>
    </w:p>
    <w:p>
      <w:pPr>
        <w:spacing w:after="180"/>
      </w:pPr>
      <w:r>
        <w:rPr>
          <w:b w:val="false"/>
          <w:bCs w:val="false"/>
          <w:sz w:val="24"/>
          <w:szCs w:val="24"/>
        </w:rPr>
        <w:t xml:space="preserve">That is the experience we deliver: one place for your team to plan, track, and report work, so you can focus on outcomes instead of tooling.</w:t>
      </w:r>
    </w:p>
    <w:p>
      <w:pPr>
        <w:spacing w:after="120"/>
      </w:pPr>
    </w:p>
    <w:p>
      <w:pPr>
        <w:pStyle w:val="Heading2"/>
        <w:spacing w:before="300" w:after="150"/>
      </w:pPr>
      <w:r>
        <w:rPr>
          <w:b/>
          <w:bCs/>
          <w:sz w:val="28"/>
          <w:szCs w:val="28"/>
        </w:rPr>
        <w:t xml:space="preserve">Dashboard</w:t>
      </w:r>
    </w:p>
    <w:p>
      <w:pPr>
        <w:spacing w:after="180"/>
      </w:pPr>
      <w:r>
        <w:rPr>
          <w:b w:val="false"/>
          <w:bCs w:val="false"/>
          <w:sz w:val="24"/>
          <w:szCs w:val="24"/>
        </w:rPr>
        <w:t xml:space="preserve">Your central view of the organization. You see active projects, task progress, who is present, leave balances, and key metrics at a glance. No need to open multiple screens to answer how the team is doing or what is on track.</w:t>
      </w:r>
    </w:p>
    <w:p>
      <w:pPr>
        <w:spacing w:after="120"/>
      </w:pPr>
    </w:p>
    <w:p>
      <w:pPr>
        <w:pStyle w:val="Heading2"/>
        <w:spacing w:before="300" w:after="150"/>
      </w:pPr>
      <w:r>
        <w:rPr>
          <w:b/>
          <w:bCs/>
          <w:sz w:val="28"/>
          <w:szCs w:val="28"/>
        </w:rPr>
        <w:t xml:space="preserve">Tasks</w:t>
      </w:r>
    </w:p>
    <w:p>
      <w:pPr>
        <w:spacing w:after="180"/>
      </w:pPr>
      <w:r>
        <w:rPr>
          <w:b w:val="false"/>
          <w:bCs w:val="false"/>
          <w:sz w:val="24"/>
          <w:szCs w:val="24"/>
        </w:rPr>
        <w:t xml:space="preserve">A visual Kanban board where work moves through stages such as To do, In progress, and Done. Tasks show assignee, due date, and priority. You can filter by project, person, or department. Each task supports full details, subtasks, and history so nothing gets lost and workload is easy to balance.</w:t>
      </w:r>
    </w:p>
    <w:p>
      <w:pPr>
        <w:spacing w:after="120"/>
      </w:pPr>
    </w:p>
    <w:p>
      <w:pPr>
        <w:pStyle w:val="Heading2"/>
        <w:spacing w:before="300" w:after="150"/>
      </w:pPr>
      <w:r>
        <w:rPr>
          <w:b/>
          <w:bCs/>
          <w:sz w:val="28"/>
          <w:szCs w:val="28"/>
        </w:rPr>
        <w:t xml:space="preserve">Work reports</w:t>
      </w:r>
    </w:p>
    <w:p>
      <w:pPr>
        <w:spacing w:after="180"/>
      </w:pPr>
      <w:r>
        <w:rPr>
          <w:b w:val="false"/>
          <w:bCs w:val="false"/>
          <w:sz w:val="24"/>
          <w:szCs w:val="24"/>
        </w:rPr>
        <w:t xml:space="preserve">Structured daily work logs. Your team logs what they did, on which project, and for how long. Managers review and add remarks. You can export reports to Excel for payroll or client billing, with a clear record of work done and time spent.</w:t>
      </w:r>
    </w:p>
    <w:p>
      <w:pPr>
        <w:spacing w:after="120"/>
      </w:pPr>
    </w:p>
    <w:p>
      <w:pPr>
        <w:pStyle w:val="Heading2"/>
        <w:spacing w:before="300" w:after="150"/>
      </w:pPr>
      <w:r>
        <w:rPr>
          <w:b/>
          <w:bCs/>
          <w:sz w:val="28"/>
          <w:szCs w:val="28"/>
        </w:rPr>
        <w:t xml:space="preserve">Attendance and time tracking</w:t>
      </w:r>
    </w:p>
    <w:p>
      <w:pPr>
        <w:spacing w:after="180"/>
      </w:pPr>
      <w:r>
        <w:rPr>
          <w:b w:val="false"/>
          <w:bCs w:val="false"/>
          <w:sz w:val="24"/>
          <w:szCs w:val="24"/>
        </w:rPr>
        <w:t xml:space="preserve">Digital clock in and clock out with one click. Break and lunch can be tracked. The system builds timesheets and monthly views so attendance is accurate and auditable. Managers get clear visibility on who is in, who is on break, and overtime where it applies.</w:t>
      </w:r>
    </w:p>
    <w:p>
      <w:pPr>
        <w:spacing w:after="120"/>
      </w:pPr>
    </w:p>
    <w:p>
      <w:pPr>
        <w:pStyle w:val="Heading2"/>
        <w:spacing w:before="300" w:after="150"/>
      </w:pPr>
      <w:r>
        <w:rPr>
          <w:b/>
          <w:bCs/>
          <w:sz w:val="28"/>
          <w:szCs w:val="28"/>
        </w:rPr>
        <w:t xml:space="preserve">Leave management</w:t>
      </w:r>
    </w:p>
    <w:p>
      <w:pPr>
        <w:spacing w:after="180"/>
      </w:pPr>
      <w:r>
        <w:rPr>
          <w:b w:val="false"/>
          <w:bCs w:val="false"/>
          <w:sz w:val="24"/>
          <w:szCs w:val="24"/>
        </w:rPr>
        <w:t xml:space="preserve">Leave requests and approvals in one place. Employees see their balance and apply for leave; managers approve or reject with optional notes. Full-day, half-day, and short leave are supported. Policies such as allowances and carry-forward are configurable. HR and managers get a clear audit trail without email or paper forms.</w:t>
      </w:r>
    </w:p>
    <w:p>
      <w:pPr>
        <w:spacing w:after="120"/>
      </w:pPr>
    </w:p>
    <w:p>
      <w:pPr>
        <w:pStyle w:val="Heading2"/>
        <w:spacing w:before="300" w:after="150"/>
      </w:pPr>
      <w:r>
        <w:rPr>
          <w:b/>
          <w:bCs/>
          <w:sz w:val="28"/>
          <w:szCs w:val="28"/>
        </w:rPr>
        <w:t xml:space="preserve">Users and profiles</w:t>
      </w:r>
    </w:p>
    <w:p>
      <w:pPr>
        <w:spacing w:after="180"/>
      </w:pPr>
      <w:r>
        <w:rPr>
          <w:b w:val="false"/>
          <w:bCs w:val="false"/>
          <w:sz w:val="24"/>
          <w:szCs w:val="24"/>
        </w:rPr>
        <w:t xml:space="preserve">A single directory of everyone in your organization. Add users, assign roles and departments, and open detailed profiles that show which projects someone is on and their recent work. Export to Excel or Word when you need lists for HR or planning.</w:t>
      </w:r>
    </w:p>
    <w:p>
      <w:pPr>
        <w:spacing w:after="120"/>
      </w:pPr>
    </w:p>
    <w:p>
      <w:pPr>
        <w:pStyle w:val="Heading2"/>
        <w:spacing w:before="300" w:after="150"/>
      </w:pPr>
      <w:r>
        <w:rPr>
          <w:b/>
          <w:bCs/>
          <w:sz w:val="28"/>
          <w:szCs w:val="28"/>
        </w:rPr>
        <w:t xml:space="preserve">Organization</w:t>
      </w:r>
    </w:p>
    <w:p>
      <w:pPr>
        <w:spacing w:after="180"/>
      </w:pPr>
      <w:r>
        <w:rPr>
          <w:b w:val="false"/>
          <w:bCs w:val="false"/>
          <w:sz w:val="24"/>
          <w:szCs w:val="24"/>
        </w:rPr>
        <w:t xml:space="preserve">One place for structure and documents: employee documents, payroll-related documents, and an organizational tree so reporting lines and key files are easy to find. HR and managers stop asking where a policy or chart is stored.</w:t>
      </w:r>
    </w:p>
    <w:p>
      <w:pPr>
        <w:spacing w:after="120"/>
      </w:pPr>
    </w:p>
    <w:p>
      <w:pPr>
        <w:pStyle w:val="Heading2"/>
        <w:spacing w:before="300" w:after="150"/>
      </w:pPr>
      <w:r>
        <w:rPr>
          <w:b/>
          <w:bCs/>
          <w:sz w:val="28"/>
          <w:szCs w:val="28"/>
        </w:rPr>
        <w:t xml:space="preserve">Projects</w:t>
      </w:r>
    </w:p>
    <w:p>
      <w:pPr>
        <w:spacing w:after="180"/>
      </w:pPr>
      <w:r>
        <w:rPr>
          <w:b w:val="false"/>
          <w:bCs w:val="false"/>
          <w:sz w:val="24"/>
          <w:szCs w:val="24"/>
        </w:rPr>
        <w:t xml:space="preserve">Full project management: create projects, set timelines and client details, assign teams, and track deliverables. Each project has its own documents with version history and permissions, plus a place to upload and manage files. You keep context, client info, and collaboration in one place.</w:t>
      </w:r>
    </w:p>
    <w:p>
      <w:pPr>
        <w:spacing w:after="120"/>
      </w:pPr>
    </w:p>
    <w:p>
      <w:pPr>
        <w:pStyle w:val="Heading2"/>
        <w:spacing w:before="300" w:after="150"/>
      </w:pPr>
      <w:r>
        <w:rPr>
          <w:b/>
          <w:bCs/>
          <w:sz w:val="28"/>
          <w:szCs w:val="28"/>
        </w:rPr>
        <w:t xml:space="preserve">Chat and collaboration</w:t>
      </w:r>
    </w:p>
    <w:p>
      <w:pPr>
        <w:spacing w:after="180"/>
      </w:pPr>
      <w:r>
        <w:rPr>
          <w:b w:val="false"/>
          <w:bCs w:val="false"/>
          <w:sz w:val="24"/>
          <w:szCs w:val="24"/>
        </w:rPr>
        <w:t xml:space="preserve">Real-time chat with direct messages and group or project spaces. Your team discusses work in context instead of scattering conversations across email. Presence (online or away) helps coordination, and threads keep follow-ups tied to the right message.</w:t>
      </w:r>
    </w:p>
    <w:p>
      <w:pPr>
        <w:spacing w:after="120"/>
      </w:pPr>
    </w:p>
    <w:p>
      <w:pPr>
        <w:pStyle w:val="Heading2"/>
        <w:spacing w:before="300" w:after="150"/>
      </w:pPr>
      <w:r>
        <w:rPr>
          <w:b/>
          <w:bCs/>
          <w:sz w:val="28"/>
          <w:szCs w:val="28"/>
        </w:rPr>
        <w:t xml:space="preserve">Settings and roles</w:t>
      </w:r>
    </w:p>
    <w:p>
      <w:pPr>
        <w:spacing w:after="180"/>
      </w:pPr>
      <w:r>
        <w:rPr>
          <w:b w:val="false"/>
          <w:bCs w:val="false"/>
          <w:sz w:val="24"/>
          <w:szCs w:val="24"/>
        </w:rPr>
        <w:t xml:space="preserve">Configure departments, designations, and role-based permissions in one place. You control who can see and edit what, without custom development. Your organization’s structure and access rules stay clear and manageable.</w:t>
      </w:r>
    </w:p>
    <w:p>
      <w:pPr>
        <w:spacing w:after="120"/>
      </w:pPr>
    </w:p>
    <w:p>
      <w:pPr>
        <w:pStyle w:val="Heading2"/>
        <w:spacing w:before="300" w:after="150"/>
      </w:pPr>
      <w:r>
        <w:rPr>
          <w:b/>
          <w:bCs/>
          <w:sz w:val="28"/>
          <w:szCs w:val="28"/>
        </w:rPr>
        <w:t xml:space="preserve">Blog and SEO</w:t>
      </w:r>
    </w:p>
    <w:p>
      <w:pPr>
        <w:spacing w:after="180"/>
      </w:pPr>
      <w:r>
        <w:rPr>
          <w:b w:val="false"/>
          <w:bCs w:val="false"/>
          <w:sz w:val="24"/>
          <w:szCs w:val="24"/>
        </w:rPr>
        <w:t xml:space="preserve">Publish articles from the platform and control how your site appears in search and when shared: default title, description, keywords, and social images. Useful for marketing and making your product easy to find.</w:t>
      </w:r>
    </w:p>
    <w:p>
      <w:pPr>
        <w:spacing w:after="120"/>
      </w:pPr>
    </w:p>
    <w:p>
      <w:pPr>
        <w:pStyle w:val="Heading2"/>
        <w:spacing w:before="300" w:after="150"/>
      </w:pPr>
      <w:r>
        <w:rPr>
          <w:b/>
          <w:bCs/>
          <w:sz w:val="28"/>
          <w:szCs w:val="28"/>
        </w:rPr>
        <w:t xml:space="preserve">Summary</w:t>
      </w:r>
    </w:p>
    <w:p>
      <w:pPr>
        <w:spacing w:after="180"/>
      </w:pPr>
      <w:r>
        <w:rPr>
          <w:b w:val="false"/>
          <w:bCs w:val="false"/>
          <w:sz w:val="24"/>
          <w:szCs w:val="24"/>
        </w:rPr>
        <w:t xml:space="preserve">Manazeit gives you one platform for planning, executing, and reporting work: dashboard and tasks, attendance and leave, daily reports and exports, projects with documents and files, chat, and configurable roles. Your team works in one place; you get visibility and control without the cost and confusion of multiple tools.</w:t>
      </w:r>
    </w:p>
    <w:p>
      <w:pPr>
        <w:spacing w:after="180"/>
      </w:pPr>
      <w:r>
        <w:rPr>
          <w:b w:val="false"/>
          <w:bCs w:val="false"/>
          <w:sz w:val="24"/>
          <w:szCs w:val="24"/>
        </w:rPr>
        <w:t xml:space="preserve">We would be glad to walk you through a short demo and answer any questions.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2026-02-08T16:54:41.580Z</dcterms:created>
  <dcterms:modified xsi:type="dcterms:W3CDTF">2026-02-08T16:54:41.581Z</dcterms:modified>
</cp:coreProperties>
</file>

<file path=docProps/custom.xml><?xml version="1.0" encoding="utf-8"?>
<Properties xmlns="http://schemas.openxmlformats.org/officeDocument/2006/custom-properties" xmlns:vt="http://schemas.openxmlformats.org/officeDocument/2006/docPropsVTypes"/>
</file>