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Общие требования Игра должна иметь полноценную звуковую систему с фоновой музыкой и звуковыми эффектами.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 звуки должны корректно загружаться и воспроизводиться в современных браузерах.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 игрока должна быть возможность включать/выключать звуки и музыку через меню.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игры должен происходить только после нажатия Enter, с проигрыванием звука старта.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 Звуковая система (SoundManager) Инициализация звуков: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 звуки должны загружаться при старте игры.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звук не загрузился, игра должна продолжать работу без него (без критических ошибок).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Поддержка Web Audio API с fallback на HTML5 Audio.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загрузка звуков.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playSound(name)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воспроизведение звука (с обработкой ошибок).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toggleSound()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вкл/выкл звуковые эффекты.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toggleMusic()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вкл/выкл фоновую музыку.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startMusic()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 музыки (с автоповтором).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2.2. Меню звуков Элементы интерфейса: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"Звук: ВКЛ/ВЫКЛ"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управление звуковыми эффектами.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"Музыка: ВКЛ/ВЫКЛ"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управление фоновой музыкой.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"Играть"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выбрать уровень.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Визуальное оформление: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2.3. GameManager (логика игры) Запуск игры: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 начинается только после нажатия Enter.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нажатии проигрывается звук start.mp3.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звук не загружен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 стартует без него.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Управление паузой: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Escape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пауза/продолжение игры.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паузе музыка приостанавливается.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Обработка завершения игры: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победе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victory.mp3.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поражении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gameOver.mp3.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3.1. Проверка звуков Все звуки должны загружаться без ошибок 404.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Громкость должна соответствовать требованиям.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Музыка должна зацикливаться.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 Проверка меню Кнопки звука/музыки должны корректно переключать состояния.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Нажатие Enter должно запускать игру с звуком.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3.3. Проверка GameManager При победе/поражении должны играть соответствующие звуки.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