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al3osfqh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Improved Interactive Class Webpage Generator Prompt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3.0 — Enhanced for Modern Soft UI, Consistency, Accessibility &amp; Distributed Content Checking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qpy11rphe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PREAMBLE: Using This Prompt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prompt is designed for single-class webpage generation using AI (e.g., Gemini, Claude). </w:t>
      </w: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the entire prompt (below)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your lesson plan (PDF or DOCX)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prompt + attachment into your AI tool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class-[topic].html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b w:val="1"/>
          <w:bCs w:val="1"/>
          <w:rtl w:val="0"/>
        </w:rPr>
        <w:t xml:space="preserve">Consistency Guarantee:</w:t>
      </w:r>
      <w:r w:rsidDel="00000000" w:rsidR="00000000" w:rsidRPr="00000000">
        <w:rPr>
          <w:rtl w:val="0"/>
        </w:rPr>
        <w:t xml:space="preserve"> All generated webpages will share the same modern visual design system, accessibility features, and structural approach — no style inconsistencies between classes.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yox9jpajq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CRITICAL: HEAD &amp; CSS TEMPLATE (USE THIS FOR ALL CLASSES)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HTML MUST include the modern font import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and this exact CSS template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section. Customize only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--primary-color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--secondary-color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--accent-color</w:t>
      </w:r>
      <w:r w:rsidDel="00000000" w:rsidR="00000000" w:rsidRPr="00000000">
        <w:rPr>
          <w:rtl w:val="0"/>
        </w:rPr>
        <w:t xml:space="preserve"> variables; all other styles remain consistent.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&lt;head&gt;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Modern Font Import --&gt;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&lt;link rel="preconnect" href="[https://fonts.googleapis.com](https://fonts.googleapis.com)"&gt;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&lt;link rel="preconnect" href="[https://fonts.gstatic.com](https://fonts.gstatic.com)" crossorigin&gt;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&lt;link href="[https://fonts.googleapis.com/css2?family=Inter:wght@400;500;600;700&amp;display=swap](https://fonts.googleapis.com/css2?family=Inter:wght@400;500;600;700&amp;display=swap)" rel="stylesheet"&gt;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/* CONSISTENT COLOR PALETTE - Modify these three colors only for topic variety */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--primary-color: #1a5f7a;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--secondary-color: #27ae60;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--accent-color: #e74c3c;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/* Modern Dark Mode Base (Slate/Zinc inspired) */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--bg-color: #0f172a;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--surface-color: #1e293b;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--surface-color-hover: #334155;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--text-main: #f8fafc;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--text-muted: #94a3b8;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--border-color: #334155;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/* Accessibility &amp; Spacing (DO NOT MODIFY) */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--base-spacing: 1rem;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--line-height: 1.6;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--letter-spacing: 0.2px;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--font-size-base: 16px;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--font-size-large: 18px;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--font-size-xl: 20px;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--border-radius: 12px;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--transition: all 0.2s cubic-bezier(0.4, 0, 0.2, 1);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1. LIGHT MODE OVERRIDES */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body.light-mode {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--bg-color: #f8fafc;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--surface-color: #ffffff;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--surface-color-hover: #f1f5f9;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--text-main: #0f172a;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--text-muted: #64748b;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--border-color: #e2e8f0;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2. DYSLEXIA-FRIENDLY MODE FIX */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body.dyslexia-mode {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--font-family: 'Open Dyslexic', 'Lexie Readable', 'Comic Sans MS', sans-serif;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--font-size-base: 18px;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--font-size-large: 20px;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--font-size-xl: 22px;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--line-height: 2;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--letter-spacing: 1px;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#f4f1de !important;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#2c3e50 !important;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body.dyslexia-mode .section,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body.dyslexia-mode header,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body.dyslexia-mode .exercise,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body.dyslexia-mode .concept-check {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#fffcf9 !important;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#2c3e50 !important;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border-left: 6px solid var(--secondary-color) !important;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body.dyslexia-mode .section h2 { color: var(--primary-color) !important; 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body.dyslexia-mode .section h3 { color: var(--secondary-color) !important; 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Universal Styles */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{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scroll-behavior: smooth;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font-family: 'Inter', 'Segoe UI', sans-serif;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var(--font-size-base);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line-height: var(--line-height);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letter-spacing: var(--letter-spacing);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var(--bg-color);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background-color 0.3s ease, color 0.3s ease;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HEADER &amp; NAVIGATION (MODERN, GLASSMORPHISM) */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rgba(var(--surface-color-rgb), 0.85);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background: var(--surface-color);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1rem 1.5rem;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position: sticky;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z-index: 1000;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backdrop-filter: blur(12px);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-webkit-backdrop-filter: blur(12px);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border-bottom: 1px solid var(--border-color);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gap: 0.75rem;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 0 4px 6px -1px rgba(0, 0, 0, 0.05);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@media (min-width: 900px) {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flex-direction: row;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text-align: left;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padding: 1rem 3rem;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1.25rem;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line-height: 1.2;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var(--primary-color);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gap: 0.5rem;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@media (min-width: 900px) {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header h1 { justify-content: flex-start; }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p {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0.85rem;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margin-top: 0.25rem;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var(--text-muted);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@media (min-width: 768px) {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header p { display: block; 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gap: 0.5rem;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 button,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0.4rem 0.8rem;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0.85rem;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font-family: 'Inter', sans-serif;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 button:hover,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 a:hover {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var(--surface-color-hover);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border-color: var(--text-muted);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transform: translateY(-1px);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Progress Bar */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.progress-container {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 3px;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bottom: 0;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left: 0;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.progress-bar {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background: var(--secondary-color);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0%;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width 0.4s ease-out;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 0 0 8px var(--secondary-color);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Main Content */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{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max-width: 900px;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2rem 1rem;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Modern Cards for Sections */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var(--surface-color);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var(--border-radius);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2.5rem;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2rem 0;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 0 4px 6px -1px rgba(0, 0, 0, 0.05), 0 2px 4px -2px rgba(0, 0, 0, 0.05);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scroll-margin-top: 120px;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animation: slideIn 0.5s ease-out forwards;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transform: translateY(10px);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@keyframes slideIn {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 { opacity: 1; transform: translateY(0); }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.section h2 {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1.75rem;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margin-bottom: 1.5rem;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padding-bottom: 0.75rem;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border-bottom: 2px solid var(--border-color);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gap: 0.75rem;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.section h3 {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1.25rem;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margin-top: 2rem;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.section h4 {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1.1rem;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margin-top: 1.5rem;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margin-bottom: 0.5rem;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.section p {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margin-bottom: 1.25rem;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.question-text {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Difficulty Tabs - Modernized */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.difficulty-tabs {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gap: 0.5rem;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margin-bottom: 1.5rem;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background: var(--bg-color);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0.25rem;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.difficulty-tabs button {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0.5rem 1.25rem;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transparent;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var(--text-muted);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font-family: inherit;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.difficulty-tabs button.active {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var(--surface-color);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 0 1px 3px rgba(0,0,0,0.1);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.difficulty-content {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1.5rem;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var(--bg-color);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var(--border-radius);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border-left: 4px solid var(--secondary-color);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animation: fadeIn 0.3s ease;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.difficulty-content.active {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@keyframes fadeIn {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{ opacity: 0; }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 { opacity: 1; }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Interactive Exercises */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.exercise {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var(--bg-color);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border-left: 4px solid var(--primary-color);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1.5rem;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1.5rem 0;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var(--border-radius);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Modern Form Elements */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input[type="text"],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input[type="number"],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select,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textarea {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0.875rem 1rem;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0.5rem 0;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var(--surface-color);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font-family: 'Inter', sans-serif;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1rem;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input[type="text"]:focus,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input[type="number"]:focus,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select:focus,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textarea:focus {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border-color: var(--secondary-color);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 0 0 0 3px rgba(39, 174, 96, 0.15);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Primary Buttons */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var(--secondary-color);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0.75rem 1.5rem;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font-family: 'Inter', sans-serif;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0.95rem;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margin-top: 1rem;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gap: 0.5rem;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#219653;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transform: translateY(-1px);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 0 4px 6px -1px rgba(39, 174, 96, 0.2);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button.btn-accent {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var(--accent-color);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button.btn-accent:hover {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#c0392b;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 0 4px 6px -1px rgba(231, 76, 60, 0.2);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Concept Checking Questions */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.concept-check {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var(--bg-color);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border-left: 4px solid var(--accent-color);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1.5rem;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2rem 0;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var(--border-radius);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.concept-check h4 {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var(--accent-color);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margin-top: 0;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Modern Radio Button List */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.concept-check .options {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gap: 0.5rem;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1.25rem 0;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.concept-check .option {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.concept-check input[type="radio"] {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.concept-check label {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1rem 1.25rem;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var(--surface-color);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.concept-check label:hover {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border-color: var(--text-muted);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var(--surface-color-hover);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.concept-check input[type="radio"]:checked + label {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border-color: var(--secondary-color);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rgba(39, 174, 96, 0.05);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 0 0 0 1px var(--secondary-color);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Feedback Boxes */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.feedback {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margin-top: 1.25rem;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1rem;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0.95rem;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.feedback.correct {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rgba(39, 174, 96, 0.1);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#27ae60;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rgba(39, 174, 96, 0.2);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.feedback.incorrect {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rgba(231, 76, 60, 0.1);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#e74c3c;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rgba(231, 76, 60, 0.2);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.feedback.show {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animation: fadeIn 0.3s ease;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Modern Tables */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{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border-collapse: separate;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border-spacing: 0;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1.5rem 0;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var(--surface-color);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var(--border-radius);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th, td {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1rem 1.25rem;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border-bottom: 1px solid var(--border-color);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 {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var(--bg-color);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var(--text-muted);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0.85rem;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letter-spacing: 0.05em;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tr:last-child td {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border-bottom: none;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tr:hover td {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var(--surface-color-hover);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Vocabulary Section */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.vocab-search input {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padding-left: 1.5rem;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.vocab-item {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var(--bg-color);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border-left: 4px solid var(--secondary-color);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1.25rem;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0.75rem 0;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var(--border-radius);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.vocab-item:hover {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transform: translateX(4px);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border-color: var(--text-muted);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.vocab-item.hidden { display: none; }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.vocab-term {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var(--text-main);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1.05rem;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.vocab-definition {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margin-top: 0.75rem;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padding-top: 0.75rem;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border-top: 1px solid var(--border-color);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var(--text-muted);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line-height: 1.5;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.vocab-definition.show {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animation: fadeIn 0.2s ease;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Highlights &amp; Tags */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.highlight-box {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var(--bg-color);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1.5rem;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1.5rem 0;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1px solid var(--border-color);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.tag {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0.25rem 0.75rem;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0.8rem;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background: rgba(39, 174, 96, 0.1);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var(--secondary-color);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Responsive Design */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main { padding: 1rem 0.5rem; }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.section {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padding: 1.5rem;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border-radius: 0;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border-left: none;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border-right: none;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.section h2 { font-size: 1.5rem; }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th, td { padding: 0.75rem; font-size: 0.9rem; }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PRINT STYLES */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@media print {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header, nav, .accessibility-controls, button {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display: none;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.section {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page-break-inside: avoid;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border: 1px solid #ccc;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sxaokfp3r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WEBPAGE STRUCTURE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3cesuvs34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Header and Navigation (CRITICAL MAPPING)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 block MUST use the following exact HTML structure to match the layout and ensure all JavaScript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scrollToSection</w:t>
      </w:r>
      <w:r w:rsidDel="00000000" w:rsidR="00000000" w:rsidRPr="00000000">
        <w:rPr>
          <w:rtl w:val="0"/>
        </w:rPr>
        <w:t xml:space="preserve"> and mode toggles work. </w:t>
      </w:r>
      <w:r w:rsidDel="00000000" w:rsidR="00000000" w:rsidRPr="00000000">
        <w:rPr>
          <w:b w:val="1"/>
          <w:bCs w:val="1"/>
          <w:rtl w:val="0"/>
        </w:rPr>
        <w:t xml:space="preserve">Do not deviate from this navigation structure.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&lt;h1&gt;[Extract Engaging Class Title]&lt;/h1&gt;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&lt;p&gt;[Grade/Subject] | [Session Info]&lt;/p&gt;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onclick="toggleMode()"&gt;🌙 Theme&lt;/button&gt;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onclick="toggleDyslexiaMode()"&gt;Aa Dyslexia&lt;/button&gt;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onclick="scrollToSection('concepts')"&gt;Concepts&lt;/button&gt;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onclick="scrollToSection('demo')"&gt;Demo&lt;/button&gt;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onclick="scrollToSection('mission')"&gt;Mission&lt;/button&gt;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onclick="scrollToSection('drill')"&gt;Drill&lt;/button&gt;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onclick="scrollToSection('vocab')"&gt;Vocab&lt;/button&gt;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class="progress-container"&gt;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class="progress-bar" id="progress-bar"&gt;&lt;/div&gt;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wxfiz6nkg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ID MAPPINGS FOR SECTIONS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 tags generated MUST have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class="section"</w:t>
      </w:r>
      <w:r w:rsidDel="00000000" w:rsidR="00000000" w:rsidRPr="00000000">
        <w:rPr>
          <w:rtl w:val="0"/>
        </w:rPr>
        <w:t xml:space="preserve"> and MUST include the correct IDs mapping to the navigation menu above:</w:t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Exploration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class="section" id="concepts"&gt;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Examples / Practical Build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class="section" id="demo"&gt;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Activities / Integration Check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class="section" id="mission"&gt;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Exercises &amp; CCQs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class="section" id="drill"&gt;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Section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class="section" id="vocab"&gt;</w:t>
      </w:r>
    </w:p>
    <w:p w:rsidR="00000000" w:rsidDel="00000000" w:rsidP="00000000" w:rsidRDefault="00000000" w:rsidRPr="00000000" w14:paraId="000002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(Other optional standard IDs: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id="opening-activity"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id="learning-objectives"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id="wrap-up"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my7t97902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Opening Activity (5-10 min) — MANDATORY &amp; INTERACTIVE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id="opening-activity"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Hook student interest, activate prior knowledge, and set the learning tone. Must include ONE of these engagement strategies: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 teaser or challenge question related to the topic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would you do?" scenario connecting to real-world applications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prediction activity: Students guess outcomes before learning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Mystery reveal: Intriguing fact, image, or problem to solve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connection prompt: "Have you ever experienced...?" with interactive poll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Requirements: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Interactive element (clickable, drag-and-drop, or fillable input) ✅ Visual hook (animation, image, or dynamic element) ✅ Clear transition to learning objectives ✅ Saves student's initial response for later reflection (use JavaScript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this activity) ✅ Provides immediate feedback or confirmation </w:t>
      </w:r>
      <w:r w:rsidDel="00000000" w:rsidR="00000000" w:rsidRPr="00000000">
        <w:rPr>
          <w:b w:val="1"/>
          <w:bCs w:val="1"/>
          <w:rtl w:val="0"/>
        </w:rPr>
        <w:t xml:space="preserve">Pedagogical Note:</w:t>
      </w:r>
      <w:r w:rsidDel="00000000" w:rsidR="00000000" w:rsidRPr="00000000">
        <w:rPr>
          <w:rtl w:val="0"/>
        </w:rPr>
        <w:t xml:space="preserve"> This section should feel like a game or puzzle, not a lesson. Use the "hook scenario" from the lesson plan if provided.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grkqwjgwt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Learning Objectives Section (5 min)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id="learning-objectives"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Objectives:</w:t>
      </w:r>
      <w:r w:rsidDel="00000000" w:rsidR="00000000" w:rsidRPr="00000000">
        <w:rPr>
          <w:rtl w:val="0"/>
        </w:rPr>
        <w:t xml:space="preserve"> Clear, measurable learning goals (use Mager's model for framing). Format: "By the end of this class I will be able to…"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Social-Emotional Objectives:</w:t>
      </w:r>
      <w:r w:rsidDel="00000000" w:rsidR="00000000" w:rsidRPr="00000000">
        <w:rPr>
          <w:rtl w:val="0"/>
        </w:rPr>
        <w:t xml:space="preserve"> Collaboration, self-regulation, empathy, critical thinking. Format: "I will develop the ability to…"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to Prior Knowledge:</w:t>
      </w:r>
      <w:r w:rsidDel="00000000" w:rsidR="00000000" w:rsidRPr="00000000">
        <w:rPr>
          <w:rtl w:val="0"/>
        </w:rPr>
        <w:t xml:space="preserve"> Brief review of prerequisite concepts (extract from lesson plan).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"By the end of this lesson, you will be able to…" (Use the modern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.highlight-box</w:t>
      </w:r>
      <w:r w:rsidDel="00000000" w:rsidR="00000000" w:rsidRPr="00000000">
        <w:rPr>
          <w:rtl w:val="0"/>
        </w:rPr>
        <w:t xml:space="preserve"> elements for these interactive checklists). Include visual indicators (color-coded: green=confident, yellow=needs review, red=need help).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vw0sy2518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Concept Exploration (20-25 min)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id="concepts"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Definitions:</w:t>
      </w:r>
      <w:r w:rsidDel="00000000" w:rsidR="00000000" w:rsidRPr="00000000">
        <w:rPr>
          <w:rtl w:val="0"/>
        </w:rPr>
        <w:t xml:space="preserve"> Clear, concise with visual examples.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concepts:</w:t>
      </w:r>
      <w:r w:rsidDel="00000000" w:rsidR="00000000" w:rsidRPr="00000000">
        <w:rPr>
          <w:rtl w:val="0"/>
        </w:rPr>
        <w:t xml:space="preserve"> Interactive expandable cards or difficulty tabs.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differentiation:</w:t>
      </w:r>
      <w:r w:rsidDel="00000000" w:rsidR="00000000" w:rsidRPr="00000000">
        <w:rPr>
          <w:rtl w:val="0"/>
        </w:rPr>
        <w:t xml:space="preserve"> Provide three difficulty levels (Basic, Intermediate, Advanced) using tabs at the top of concept sections to let students toggle difficulty. Each level expands on previous concepts without overwhelming.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t5jw8stkh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Applied Examples / Demonstrations (15-20 min)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id="demo"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practical cases with numbered walkthrough.</w:t>
      </w:r>
    </w:p>
    <w:p w:rsidR="00000000" w:rsidDel="00000000" w:rsidP="00000000" w:rsidRDefault="00000000" w:rsidRPr="00000000" w14:paraId="000002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examples with checkboxes or "Show solution" toggle buttons.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connections from the lesson plan.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examples with annotations explaining the reasoning process.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4ak2rvb69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Interactive Activities / Integration Check (25-35 min)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id="mission"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Differentiation:</w:t>
      </w:r>
      <w:r w:rsidDel="00000000" w:rsidR="00000000" w:rsidRPr="00000000">
        <w:rPr>
          <w:rtl w:val="0"/>
        </w:rPr>
        <w:t xml:space="preserve"> Individual activities, Collaborative activities (describe how students can work together), and Self-directed activities.</w:t>
      </w:r>
    </w:p>
    <w:p w:rsidR="00000000" w:rsidDel="00000000" w:rsidP="00000000" w:rsidRDefault="00000000" w:rsidRPr="00000000" w14:paraId="000002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Formats:</w:t>
      </w:r>
      <w:r w:rsidDel="00000000" w:rsidR="00000000" w:rsidRPr="00000000">
        <w:rPr>
          <w:rtl w:val="0"/>
        </w:rPr>
        <w:t xml:space="preserve"> Quiz (multiple choice, true/false), Drag-and-drop matching, Fill-in-the-blank, Multiple choice with explanations, Adaptive difficulty (adjust based on student answers).</w:t>
      </w:r>
    </w:p>
    <w:p w:rsidR="00000000" w:rsidDel="00000000" w:rsidP="00000000" w:rsidRDefault="00000000" w:rsidRPr="00000000" w14:paraId="000002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Gamification:</w:t>
      </w:r>
      <w:r w:rsidDel="00000000" w:rsidR="00000000" w:rsidRPr="00000000">
        <w:rPr>
          <w:rtl w:val="0"/>
        </w:rPr>
        <w:t xml:space="preserve"> Points system for correct answers, Achievement badges for milestones, Optional timer for timed activities.</w:t>
      </w:r>
    </w:p>
    <w:p w:rsidR="00000000" w:rsidDel="00000000" w:rsidP="00000000" w:rsidRDefault="00000000" w:rsidRPr="00000000" w14:paraId="000002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Feedback:</w:t>
      </w:r>
      <w:r w:rsidDel="00000000" w:rsidR="00000000" w:rsidRPr="00000000">
        <w:rPr>
          <w:rtl w:val="0"/>
        </w:rPr>
        <w:t xml:space="preserve"> Show correct/incorrect status instantly, provide explanatory feedback (not just "correct/incorrect"), and allow multiple attempts (optional hint system on second attempt). Save outputs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m3t4v7v0o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Practice Exercises with Concept Checking Questions (15-20 min)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id="drill"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— ENHANCED &amp; MANDATORY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A: Practice Component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Exercise bank progressive difficulty (Easy → Medium → Hard).</w:t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problem generator or graduated help system.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B: Concept Checking Questions (CCQs) — CRITICAL REQUIREMENT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placement:</w:t>
      </w:r>
      <w:r w:rsidDel="00000000" w:rsidR="00000000" w:rsidRPr="00000000">
        <w:rPr>
          <w:rtl w:val="0"/>
        </w:rPr>
        <w:t xml:space="preserve"> After every 3-4 practice exercises, insert a Concept Checking Question.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types to include:</w:t>
      </w:r>
      <w:r w:rsidDel="00000000" w:rsidR="00000000" w:rsidRPr="00000000">
        <w:rPr>
          <w:rtl w:val="0"/>
        </w:rPr>
        <w:t xml:space="preserve"> Yes/No testing specific understanding, Wh- questions (What, Where, When, Why, How), Negative checking questions ("Would it be correct to say...?"), Application questions, Comparison questions.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Minimum 5-8 concept checking questions distributed throughout practice. ✅ Questions appear after related exercises (don't batch them at the end). ✅ Explanatory feedback for both correct and incorrect answers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blocks. ✅ Questions should test deep understanding, not just recall.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8f1pnkfah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Synthesis and Self-Assessment (10-15 min)</w:t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concept map:</w:t>
      </w:r>
      <w:r w:rsidDel="00000000" w:rsidR="00000000" w:rsidRPr="00000000">
        <w:rPr>
          <w:rtl w:val="0"/>
        </w:rPr>
        <w:t xml:space="preserve"> (simple node-link diagram showing how concepts connect).</w:t>
      </w:r>
    </w:p>
    <w:p w:rsidR="00000000" w:rsidDel="00000000" w:rsidP="00000000" w:rsidRDefault="00000000" w:rsidRPr="00000000" w14:paraId="000002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review quiz:</w:t>
      </w:r>
      <w:r w:rsidDel="00000000" w:rsidR="00000000" w:rsidRPr="00000000">
        <w:rPr>
          <w:rtl w:val="0"/>
        </w:rPr>
        <w:t xml:space="preserve"> (randomly selects 5-8 questions from the entire lesson).</w:t>
      </w:r>
    </w:p>
    <w:p w:rsidR="00000000" w:rsidDel="00000000" w:rsidP="00000000" w:rsidRDefault="00000000" w:rsidRPr="00000000" w14:paraId="000002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reflection</w:t>
      </w:r>
      <w:r w:rsidDel="00000000" w:rsidR="00000000" w:rsidRPr="00000000">
        <w:rPr>
          <w:rtl w:val="0"/>
        </w:rPr>
        <w:t xml:space="preserve"> on learning (text prompts with space for written responses).</w:t>
      </w:r>
    </w:p>
    <w:p w:rsidR="00000000" w:rsidDel="00000000" w:rsidP="00000000" w:rsidRDefault="00000000" w:rsidRPr="00000000" w14:paraId="000002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differentiation:</w:t>
      </w:r>
      <w:r w:rsidDel="00000000" w:rsidR="00000000" w:rsidRPr="00000000">
        <w:rPr>
          <w:rtl w:val="0"/>
        </w:rPr>
        <w:t xml:space="preserve"> Multiple ways to demonstrate understanding: Multiple choice quiz, Short-answer reflection, Visual concept mapping, Teach-back explanation.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xz29lxvel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Wrap-Up and Closure Activity (5-10 min)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id="wrap-up"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— MANDATORY &amp; ENHANCED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 ALL of these components: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Knowledge Consolidation (choose ONE interactive method):</w:t>
      </w:r>
      <w:r w:rsidDel="00000000" w:rsidR="00000000" w:rsidRPr="00000000">
        <w:rPr>
          <w:rtl w:val="0"/>
        </w:rPr>
        <w:t xml:space="preserve"> Select based on lesson content and learner preference:</w:t>
      </w:r>
    </w:p>
    <w:p w:rsidR="00000000" w:rsidDel="00000000" w:rsidP="00000000" w:rsidRDefault="00000000" w:rsidRPr="00000000" w14:paraId="000002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3-2-1 Reflection: 3 things learned, 2 interesting facts, 1 question remaining.</w:t>
      </w:r>
    </w:p>
    <w:p w:rsidR="00000000" w:rsidDel="00000000" w:rsidP="00000000" w:rsidRDefault="00000000" w:rsidRPr="00000000" w14:paraId="000002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One-Sentence Summary: Distill the entire lesson into one sentence.</w:t>
      </w:r>
    </w:p>
    <w:p w:rsidR="00000000" w:rsidDel="00000000" w:rsidP="00000000" w:rsidRDefault="00000000" w:rsidRPr="00000000" w14:paraId="0000029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 a Friend: Explain concept in simple terms (text input or voice recording option if feasible).</w:t>
      </w:r>
    </w:p>
    <w:p w:rsidR="00000000" w:rsidDel="00000000" w:rsidP="00000000" w:rsidRDefault="00000000" w:rsidRPr="00000000" w14:paraId="000002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 Ticket: Quick 2-3 question synthesis check.</w:t>
      </w:r>
    </w:p>
    <w:p w:rsidR="00000000" w:rsidDel="00000000" w:rsidP="00000000" w:rsidRDefault="00000000" w:rsidRPr="00000000" w14:paraId="000002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Gallery Walk: View and comment on key concepts.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 Objective Confirmation:</w:t>
      </w:r>
      <w:r w:rsidDel="00000000" w:rsidR="00000000" w:rsidRPr="00000000">
        <w:rPr>
          <w:rtl w:val="0"/>
        </w:rPr>
        <w:t xml:space="preserve"> Interactive checklist for cognitive objectives (checkbox format, color-coded), Self-assessment for social-emotional objectives (scale 1-5 or color scale), Visual achievement tracker showing mastery level per objective, Color-coded indicators (🟢 Green=confident, 🟡 Yellow=needs review, 🔴 Red=need help).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 Reflection Prompts (minimum 2):</w:t>
      </w:r>
      <w:r w:rsidDel="00000000" w:rsidR="00000000" w:rsidRPr="00000000">
        <w:rPr>
          <w:rtl w:val="0"/>
        </w:rPr>
        <w:t xml:space="preserve"> Include at least these prompts (students choose which to answer): "What was the most challenging concept for you today?", "What strategy helped you solve problems most effectively?", "How confident do you feel applying this knowledge?" (1-5 scale), "What question do you still have?", "How did working with others enhance your learning?".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 Bridge to Next Lesson:</w:t>
      </w:r>
      <w:r w:rsidDel="00000000" w:rsidR="00000000" w:rsidRPr="00000000">
        <w:rPr>
          <w:rtl w:val="0"/>
        </w:rPr>
        <w:t xml:space="preserve"> Teaser question or preview of next topic, Optional pre-work or preparatory task (if multi-session course), Visual connection showing how today's learning builds forward.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 Celebration Element:</w:t>
      </w:r>
      <w:r w:rsidDel="00000000" w:rsidR="00000000" w:rsidRPr="00000000">
        <w:rPr>
          <w:rtl w:val="0"/>
        </w:rPr>
        <w:t xml:space="preserve"> Personalized success message based on performance, Achievement badge or completion certificate (visual display, shareable text), Encouraging feedback highlighting specific strengths, Optional social feature.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v85woxozj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Vocabulary Section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id="vocab"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— ENHANCED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interactive vocabulary module:</w:t>
      </w:r>
    </w:p>
    <w:p w:rsidR="00000000" w:rsidDel="00000000" w:rsidP="00000000" w:rsidRDefault="00000000" w:rsidRPr="00000000" w14:paraId="000002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vocabulary list with key terms from the lesson and definitions.</w:t>
      </w:r>
    </w:p>
    <w:p w:rsidR="00000000" w:rsidDel="00000000" w:rsidP="00000000" w:rsidRDefault="00000000" w:rsidRPr="00000000" w14:paraId="000002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and filter functionality</w:t>
      </w:r>
      <w:r w:rsidDel="00000000" w:rsidR="00000000" w:rsidRPr="00000000">
        <w:rPr>
          <w:rtl w:val="0"/>
        </w:rPr>
        <w:t xml:space="preserve"> (JavaScript required: students type to search terms).</w:t>
      </w:r>
    </w:p>
    <w:p w:rsidR="00000000" w:rsidDel="00000000" w:rsidP="00000000" w:rsidRDefault="00000000" w:rsidRPr="00000000" w14:paraId="000002A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Cross-references and simple clicking to reveal definitions.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4wstpyvg9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MANDATORY TECHNICAL FEATURES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Single HTML file with embedded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 and JavaScript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before closing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✅ HTML5, CSS3, and vanilla JavaScript (no external frameworks). ✅ Fully responsive (mobile-first design). ✅ GitHub Pages compatible (single file, no server dependencies).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Interactivity Requirements: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Progress saving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(quizzes, opening activity response). ✅ Light/Dark Theme toggle functionality matching the CSS variables. ✅ Dyslexia mode toggle functionality. ✅ Section IDs and smooth scrolling anchors mapping perfectly to the header.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3z7rj0blb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ANALYSIS INSTRUCTIONS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the webpage, analyze the attached lesson plan (PDF or DOCX) to extract: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and secondary concepts — List all key ideas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learning sequence — Order concepts from simple to complex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examples and cases — Extract all worked examples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complexity level — Assess target grade/age level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vocabulary terms and definitions — Create vocabulary glossary</w:t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hooks for opening activity — Identify exciting scenarios, problems, or "why this matters" moments</w:t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applications for wrap-up — Connect lesson to student lives or careers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mqwgyyg5d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GENERATION STANDARDS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single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class-[topic].html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 full Modern Soft UI CSS template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2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all JavaScript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tag at the end of the body.</w:t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explanatory comments in code.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HTML5 elements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jzqi6oa0p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PALETTE GUIDANCE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CSS template includes three customizable colors. Choose based on topic:</w:t>
      </w:r>
    </w:p>
    <w:p w:rsidR="00000000" w:rsidDel="00000000" w:rsidP="00000000" w:rsidRDefault="00000000" w:rsidRPr="00000000" w14:paraId="000002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ICT/Database: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--primary-color: #2c3e50; --secondary-color: #3498db; --accent-color: #e74c3c;</w:t>
      </w:r>
    </w:p>
    <w:p w:rsidR="00000000" w:rsidDel="00000000" w:rsidP="00000000" w:rsidRDefault="00000000" w:rsidRPr="00000000" w14:paraId="000002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--primary-color: #34495e; --secondary-color: #e67e22; --accent-color: #2ecc71;</w:t>
      </w:r>
    </w:p>
    <w:p w:rsidR="00000000" w:rsidDel="00000000" w:rsidP="00000000" w:rsidRDefault="00000000" w:rsidRPr="00000000" w14:paraId="000002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Science/Biology: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--primary-color: #1a5f7a; --secondary-color: #27ae60; --accent-color: #e74c3c;</w:t>
      </w:r>
    </w:p>
    <w:p w:rsidR="00000000" w:rsidDel="00000000" w:rsidP="00000000" w:rsidRDefault="00000000" w:rsidRPr="00000000" w14:paraId="000002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History/Social Studies: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--primary-color: #5b3a1a; --secondary-color: #d4a574; --accent-color: #c0392b;</w:t>
      </w:r>
    </w:p>
    <w:p w:rsidR="00000000" w:rsidDel="00000000" w:rsidP="00000000" w:rsidRDefault="00000000" w:rsidRPr="00000000" w14:paraId="000002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--primary-color: #2c3e50; --secondary-color: #9b59b6; --accent-color: #f39c12;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f539jl02f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RESULT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complete, functional, and interactive single HTML file that serves as: ✅ Digital textbook ✅ Activity platform ✅ Self-assessment system ✅ Differentiated resource ✅ Student-centered didactic tool ✅ Interactive vocabulary reference.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ugco1ohl7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REQUIREMENTS CHECKLIST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webpage MUST include: [ ] Opening Activity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id="opening-activity"</w:t>
      </w:r>
      <w:r w:rsidDel="00000000" w:rsidR="00000000" w:rsidRPr="00000000">
        <w:rPr>
          <w:rtl w:val="0"/>
        </w:rPr>
        <w:t xml:space="preserve">) [ ] Concept Checking Questions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id="drill"</w:t>
      </w:r>
      <w:r w:rsidDel="00000000" w:rsidR="00000000" w:rsidRPr="00000000">
        <w:rPr>
          <w:rtl w:val="0"/>
        </w:rPr>
        <w:t xml:space="preserve">): 5-8 questions distributed throughout [ ] Wrap-Up Activity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id="wrap-up"</w:t>
      </w:r>
      <w:r w:rsidDel="00000000" w:rsidR="00000000" w:rsidRPr="00000000">
        <w:rPr>
          <w:rtl w:val="0"/>
        </w:rPr>
        <w:t xml:space="preserve">): All 5 components [ ] Dyslexia-Friendly Toggle in header [ ] Theme (Dark/Light) Toggle in header [ ] Vocabulary Section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id="vocab"</w:t>
      </w:r>
      <w:r w:rsidDel="00000000" w:rsidR="00000000" w:rsidRPr="00000000">
        <w:rPr>
          <w:rtl w:val="0"/>
        </w:rPr>
        <w:t xml:space="preserve">) [ ] Content Differentiation (Basic/Intermediate/Advanced tabs) [ ] Progress Tracking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) [ ] Single HTML File (no external dependencies, all CSS/JS embedded) [ ] EXACT Header and Section ID mappings for navigation to work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