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Meet wjpulse</w:t>
      </w:r>
    </w:p>
    <w:p>
      <w:pPr>
        <w:spacing w:after="240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A conversational AI layer for Workamajig.</w:t>
      </w:r>
    </w:p>
    <w:p>
      <w:pPr>
        <w:spacing w:after="120"/>
      </w:pPr>
      <w:r>
        <w:rPr>
          <w:rFonts w:ascii="Arial" w:cs="Arial" w:eastAsia="Arial" w:hAnsi="Arial"/>
        </w:rPr>
        <w:t xml:space="preserve">Workamajig is the system of record for your agency — projects, time, billing, AR, AP, pipeline, P&amp;L, all of it. wjpulse adds a new way to work with that data: natural language. Ask a question, get an answer. Describe a meeting, log the activity. Say what you need, and wjpulse drafts it against the right project, the right account, the right approval routing.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</w:rPr>
        <w:t xml:space="preserve">"Give me the cash picture."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</w:rPr>
        <w:t xml:space="preserve">"What did we last talk to Acme about?"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</w:rPr>
        <w:t xml:space="preserve">"Log the call I just finished with Sarah — she wants the SOW updated by Friday."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"Who's available for a 40-hour pitch next week?"</w:t>
      </w:r>
    </w:p>
    <w:p>
      <w:pPr>
        <w:spacing w:after="120"/>
      </w:pPr>
      <w:r>
        <w:rPr>
          <w:rFonts w:ascii="Arial" w:cs="Arial" w:eastAsia="Arial" w:hAnsi="Arial"/>
        </w:rPr>
        <w:t xml:space="preserve">Everything still lives in Workamajig. wjpulse just gives you a new way to reach it.</w:t>
      </w:r>
    </w:p>
    <w:p>
      <w:pPr>
        <w:pBdr>
          <w:bottom w:val="single" w:color="888888" w:sz="6" w:space="1"/>
        </w:pBdr>
        <w:spacing w:after="24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wjpulse adds</w:t>
      </w:r>
    </w:p>
    <w:p>
      <w:pPr>
        <w:spacing w:after="120"/>
      </w:pPr>
      <w:r>
        <w:rPr>
          <w:rFonts w:ascii="Arial" w:cs="Arial" w:eastAsia="Arial" w:hAnsi="Arial"/>
        </w:rPr>
        <w:t xml:space="preserve">Three new capabilities, layered on top of the Workamajig data you already have: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Conversational analysis.</w:t>
      </w:r>
      <w:r>
        <w:rPr>
          <w:rFonts w:ascii="Arial" w:cs="Arial" w:eastAsia="Arial" w:hAnsi="Arial"/>
        </w:rPr>
        <w:t xml:space="preserve"> Briefs, triage lists, and synthesized reads — generated on demand from your live data. AR aging rolled up to client-level severity. Pipeline scored on five factors. Project health flagged with PM and AM named. Whatever you'd ask your controller, ask wjpulse.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Natural-language capture.</w:t>
      </w:r>
      <w:r>
        <w:rPr>
          <w:rFonts w:ascii="Arial" w:cs="Arial" w:eastAsia="Arial" w:hAnsi="Arial"/>
        </w:rPr>
        <w:t xml:space="preserve"> Log a meeting by describing it. Log time by listing what you worked on. File an expense from a receipt photo. Create a task by saying what needs to happen. Every capture is shown as a draft, you confirm, then it lands in Workamajig with the right fields filled.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Multi-step workflows.</w:t>
      </w:r>
      <w:r>
        <w:rPr>
          <w:rFonts w:ascii="Arial" w:cs="Arial" w:eastAsia="Arial" w:hAnsi="Arial"/>
        </w:rPr>
        <w:t xml:space="preserve"> Some things naturally chain: closing a deal triggers project creation, kickoff activity, initial task list. Closing out your week means checking time, expenses, and approvals. wjpulse composes the steps and walks you through them with a single confirmation.</w:t>
      </w:r>
    </w:p>
    <w:p>
      <w:pPr>
        <w:pBdr>
          <w:bottom w:val="single" w:color="888888" w:sz="6" w:space="1"/>
        </w:pBdr>
        <w:spacing w:after="24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you can ask it to do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Tell you where the money is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"What's our cash picture?"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Current bank balances, week-over-week change, projected inflows and outflows for the next 30/60/90 days, where the cliffs are.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"Who owes us money worth chasing?"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AR aging rolled up to the client, with the worst offenders surfaced and chase-note drafts ready to copy into email.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"Can we make payroll Friday at $250K?"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The math: cash today, expected inflows by Friday, outflows in between, and the worst-case ending balance. Plus a short list of AR you could push this week to close any gap.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"What's our margin on Brand Workshop work?"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Revenue by service item, ranked by volume and margin proxy, with the under-rated items called out.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Show you the agency's health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"How's the agency?"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Cash, AR, AP, pipeline, project health, your approval queue — one screen, balanced view.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"Are we too dependent on one client?"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Top-10 clients with their revenue share, HHI concentration index, and movers since last period.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"Which projects need a conversation?"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Over-budget projects with PM and AM named, near-budget projects to watch, behind-schedule projects with days late.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"Quarterly review for Q1."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Board-ready brief: P&amp;L vs. prior quarter, revenue mix, client mix, closing positions, three things that worked and three that didn't.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Triage your pipeline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"Who should I call this week?"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Top 5–10 leads ranked by composite score, with a one-line opener drafted for each based on stage, value, and recency.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"Score my pipeline."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Every open lead, scored 0–100 on stage progress, recency, value, time-to-close, and owner engagement. Hot, warm, and cold tiers.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"Clean up the CRM."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Stale leads, stalled-in-proposal leads, orphans without an owner, leads past their estimated close. Bulk recommendations.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"Sales are flat. What kind of campaign would help?"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Pipeline diagnosis (top-of-funnel gap vs. close gap), look-alike target segment based on recent wins, suggested angle.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Capture work as you go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"I just finished a call with Sarah at Acme. We agreed on the production timeline, Mike will revise the SOW by Wednesday, and they want a status update on Friday."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Draft activity log, two follow-up tasks (Mike's SOW, Friday status), confirm, done.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"Log 3 hours on Acme strategy this morning and 1.5 on the Globex pitch."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Matched to your assignments, drafted, confirmed, posted.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"File this receipt" (attach photo)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Values pulled from the image, project resolved from context, billable cost computed with the right markup, attached to your open envelope.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"Add a task — Mike needs to deliver the brand brief by Thursday."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Right project, right owner, right due date — a task created against the right project in ten seconds.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Prepare you for things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"Prep me for my 9:30."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Pre-meeting brief: who's coming, what their account looks like, the project they care about most, the recent thread, talking points, anything not to surprise them with.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"Tell me about Initech."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Client deep-dive: open AR, trailing 12-month revenue, what you bill them for, active projects, open pipeline, recent activity, an honest read on the relationship.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"Who's available next month?"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Resource picture by person: available, tight, slammed, over-committed. Honest about whether you can staff that pitch.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multi-step workflows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"We just closed the Acme brand refresh."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Create the project shell, mark the opportunity closed-won, seed the initial task list, log the kickoff, queue up your AM to-dos — one confirmation, all of it.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"Close out my week."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Time check (any gaps?), expense envelope (ready to submit?), approval queue (clear them now?) — Friday wrap in five minutes.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i/>
          <w:iCs/>
        </w:rPr>
        <w:t xml:space="preserve">"Scope creep on ACME-Q4-CAMPAIGN. We need a change order."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The math (budget vs. cost vs. billed), the gap, a draft narrative citing the conversations where the scope expanded, a suggested dollar amount with a small buffer.</w:t>
      </w:r>
    </w:p>
    <w:p>
      <w:pPr>
        <w:pBdr>
          <w:bottom w:val="single" w:color="888888" w:sz="6" w:space="1"/>
        </w:pBdr>
        <w:spacing w:after="24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 day in the life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Monday morning, 8:45 AM</w:t>
      </w:r>
    </w:p>
    <w:p>
      <w:pPr>
        <w:spacing w:after="120"/>
      </w:pPr>
      <w:r>
        <w:rPr>
          <w:rFonts w:ascii="Arial" w:cs="Arial" w:eastAsia="Arial" w:hAnsi="Arial"/>
        </w:rPr>
        <w:t xml:space="preserve">You: "monday brief"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Monday brief — May 25, 2026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Cash &amp; risk</w:t>
      </w:r>
      <w:r>
        <w:rPr>
          <w:rFonts w:ascii="Arial" w:cs="Arial" w:eastAsia="Arial" w:hAnsi="Arial"/>
        </w:rPr>
        <w:t xml:space="preserve"> · $682K (green) · WoW +$18K · 60+ day AR: $42K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Pipeline</w:t>
      </w:r>
      <w:r>
        <w:rPr>
          <w:rFonts w:ascii="Arial" w:cs="Arial" w:eastAsia="Arial" w:hAnsi="Arial"/>
        </w:rPr>
        <w:t xml:space="preserve"> · 14 open · $1.2M weighted · 3 hot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Project health</w:t>
      </w:r>
      <w:r>
        <w:rPr>
          <w:rFonts w:ascii="Arial" w:cs="Arial" w:eastAsia="Arial" w:hAnsi="Arial"/>
        </w:rPr>
        <w:t xml:space="preserve"> · 2 flagged: ACME-Q4-CAMPAIGN (91% budget), GLOBEX-LAUNCH (5 days late)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Waiting on you</w:t>
      </w:r>
      <w:r>
        <w:rPr>
          <w:rFonts w:ascii="Arial" w:cs="Arial" w:eastAsia="Arial" w:hAnsi="Arial"/>
        </w:rPr>
        <w:t xml:space="preserve"> · 3 timesheets, 1 expense envelope, 1 voucher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  <w:b/>
          <w:bCs/>
        </w:rPr>
        <w:t xml:space="preserve">First move:</w:t>
      </w:r>
      <w:r>
        <w:rPr>
          <w:rFonts w:ascii="Arial" w:cs="Arial" w:eastAsia="Arial" w:hAnsi="Arial"/>
        </w:rPr>
        <w:t xml:space="preserve"> Approve the 4 timesheets in your queue — week-end blocker for billing. Then ACME-Q4-CAMPAIGN needs eyes; it'll hit 100% budget by Thursday at current burn.</w:t>
      </w:r>
    </w:p>
    <w:p>
      <w:pPr>
        <w:spacing w:after="120"/>
      </w:pPr>
      <w:r>
        <w:rPr>
          <w:rFonts w:ascii="Arial" w:cs="Arial" w:eastAsia="Arial" w:hAnsi="Arial"/>
        </w:rPr>
        <w:t xml:space="preserve">You: "walk my queue"</w:t>
      </w:r>
    </w:p>
    <w:p>
      <w:pPr>
        <w:spacing w:after="120"/>
      </w:pPr>
      <w:r>
        <w:rPr>
          <w:rFonts w:ascii="Arial" w:cs="Arial" w:eastAsia="Arial" w:hAnsi="Arial"/>
        </w:rPr>
        <w:t xml:space="preserve">(Approve queue walks you through each item with context, you approve through Workamajig in 4 minutes.)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Wednesday, 2:00 PM</w:t>
      </w:r>
    </w:p>
    <w:p>
      <w:pPr>
        <w:spacing w:after="120"/>
      </w:pPr>
      <w:r>
        <w:rPr>
          <w:rFonts w:ascii="Arial" w:cs="Arial" w:eastAsia="Arial" w:hAnsi="Arial"/>
        </w:rPr>
        <w:t xml:space="preserve">You: "prep me for my 2:30"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Pre-meeting brief — 2:30 PM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Meeting:</w:t>
      </w:r>
      <w:r>
        <w:rPr>
          <w:rFonts w:ascii="Arial" w:cs="Arial" w:eastAsia="Arial" w:hAnsi="Arial"/>
        </w:rPr>
        <w:t xml:space="preserve"> ACME-Q4-CAMPAIGN status sync (45 min)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Attendees:</w:t>
      </w:r>
      <w:r>
        <w:rPr>
          <w:rFonts w:ascii="Arial" w:cs="Arial" w:eastAsia="Arial" w:hAnsi="Arial"/>
        </w:rPr>
        <w:t xml:space="preserve"> Sarah Chen (CMO, Acme Co), Mike Park (PM)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Account state:</w:t>
      </w:r>
      <w:r>
        <w:rPr>
          <w:rFonts w:ascii="Arial" w:cs="Arial" w:eastAsia="Arial" w:hAnsi="Arial"/>
        </w:rPr>
        <w:t xml:space="preserve"> Healthy. Trailing 12-month revenue up 18%. AR current.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Project:</w:t>
      </w:r>
      <w:r>
        <w:rPr>
          <w:rFonts w:ascii="Arial" w:cs="Arial" w:eastAsia="Arial" w:hAnsi="Arial"/>
        </w:rPr>
        <w:t xml:space="preserve"> 91% budget consumed, 60% timeline elapsed. Last milestone (brand brief) delivered Monday on schedule. Next milestone production kickoff next Tuesday.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Recent thread:</w:t>
      </w:r>
      <w:r>
        <w:rPr>
          <w:rFonts w:ascii="Arial" w:cs="Arial" w:eastAsia="Arial" w:hAnsi="Arial"/>
        </w:rPr>
        <w:t xml:space="preserve"> 3 substantive conversations in 14 days. Last decision: extended production by one week (mutual, 5/18).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Open issues: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</w:rPr>
        <w:t xml:space="preserve">   • The brand-refresh proposal sent 5/18 — no response yet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</w:rPr>
        <w:t xml:space="preserve">   • Mike flagged the timeline is tight even with the extension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Talking points:</w:t>
      </w:r>
      <w:r>
        <w:rPr>
          <w:rFonts w:ascii="Arial" w:cs="Arial" w:eastAsia="Arial" w:hAnsi="Arial"/>
        </w:rPr>
        <w:t xml:space="preserve"> Confirm Tuesday kickoff, gentle nudge on brand refresh proposal, watch your budget number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  <w:b/>
          <w:bCs/>
        </w:rPr>
        <w:t xml:space="preserve">Don't surprise her with:</w:t>
      </w:r>
      <w:r>
        <w:rPr>
          <w:rFonts w:ascii="Arial" w:cs="Arial" w:eastAsia="Arial" w:hAnsi="Arial"/>
        </w:rPr>
        <w:t xml:space="preserve"> Nothing critical.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Wednesday, 3:30 PM</w:t>
      </w:r>
    </w:p>
    <w:p>
      <w:pPr>
        <w:spacing w:after="120"/>
      </w:pPr>
      <w:r>
        <w:rPr>
          <w:rFonts w:ascii="Arial" w:cs="Arial" w:eastAsia="Arial" w:hAnsi="Arial"/>
        </w:rPr>
        <w:t xml:space="preserve">You: "Just got off with Sarah. She approved the change order verbally for the extra creative rounds — about $12K. Mike will draft the formal one. She also asked if we can add a paid-social variant to Q4 — get with Jen on cost."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After-meeting capture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Activity:</w:t>
      </w:r>
      <w:r>
        <w:rPr>
          <w:rFonts w:ascii="Arial" w:cs="Arial" w:eastAsia="Arial" w:hAnsi="Arial"/>
        </w:rPr>
        <w:t xml:space="preserve"> Status sync re: ACME-Q4-CAMPAIGN — verbal change-order approval ($12K, scope additions per 5/12 and 5/18 calls). Paid-social variant request for Q4 — needs scoping.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Follow-ups (2):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</w:rPr>
        <w:t xml:space="preserve">   • Mike Park — Draft formal Change Order #2 ($12K) — due 5/28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</w:rPr>
        <w:t xml:space="preserve">   • You (to-do) — Get with Jen on paid-social variant cost — due 5/26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Suggested:</w:t>
      </w:r>
      <w:r>
        <w:rPr>
          <w:rFonts w:ascii="Arial" w:cs="Arial" w:eastAsia="Arial" w:hAnsi="Arial"/>
        </w:rPr>
        <w:t xml:space="preserve"> Run </w:t>
      </w:r>
      <w:r>
        <w:rPr>
          <w:rFonts w:ascii="Consolas" w:cs="Consolas" w:eastAsia="Consolas" w:hAnsi="Consolas"/>
          <w:sz w:val="22"/>
          <w:szCs w:val="22"/>
        </w:rPr>
        <w:t xml:space="preserve">/change-order-prep</w:t>
      </w:r>
      <w:r>
        <w:rPr>
          <w:rFonts w:ascii="Arial" w:cs="Arial" w:eastAsia="Arial" w:hAnsi="Arial"/>
        </w:rPr>
        <w:t xml:space="preserve"> to draft the CO narrative before Mike formalizes it in Workamajig.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</w:rPr>
        <w:t xml:space="preserve">Confirm? </w:t>
      </w:r>
      <w:r>
        <w:rPr>
          <w:rFonts w:ascii="Arial" w:cs="Arial" w:eastAsia="Arial" w:hAnsi="Arial"/>
          <w:i/>
          <w:iCs/>
        </w:rPr>
        <w:t xml:space="preserve">(yes)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Logged. Activity #45782, 2 tasks created in Workamajig.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Friday, 4:45 PM</w:t>
      </w:r>
    </w:p>
    <w:p>
      <w:pPr>
        <w:spacing w:after="120"/>
      </w:pPr>
      <w:r>
        <w:rPr>
          <w:rFonts w:ascii="Arial" w:cs="Arial" w:eastAsia="Arial" w:hAnsi="Arial"/>
        </w:rPr>
        <w:t xml:space="preserve">You: "close out my week"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End-of-week close — week of 2026-05-25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Time:</w:t>
      </w:r>
      <w:r>
        <w:rPr>
          <w:rFonts w:ascii="Arial" w:cs="Arial" w:eastAsia="Arial" w:hAnsi="Arial"/>
        </w:rPr>
        <w:t xml:space="preserve"> 38 / 40 hours logged. No gaps. Ready to submit.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Expenses:</w:t>
      </w:r>
      <w:r>
        <w:rPr>
          <w:rFonts w:ascii="Arial" w:cs="Arial" w:eastAsia="Arial" w:hAnsi="Arial"/>
        </w:rPr>
        <w:t xml:space="preserve"> Open envelope $480 (3 receipts). Ready to submit.</w:t>
      </w:r>
    </w:p>
    <w:p>
      <w:pPr>
        <w:pBdr>
          <w:left w:val="single" w:color="A0B4D6" w:sz="18" w:space="12"/>
        </w:pBdr>
        <w:spacing w:after="60"/>
        <w:ind w:left="480"/>
      </w:pPr>
      <w:r>
        <w:rPr>
          <w:rFonts w:ascii="Arial" w:cs="Arial" w:eastAsia="Arial" w:hAnsi="Arial"/>
          <w:b/>
          <w:bCs/>
        </w:rPr>
        <w:t xml:space="preserve">Approvals:</w:t>
      </w:r>
      <w:r>
        <w:rPr>
          <w:rFonts w:ascii="Arial" w:cs="Arial" w:eastAsia="Arial" w:hAnsi="Arial"/>
        </w:rPr>
        <w:t xml:space="preserve"> 0 in queue (you cleared them Monday).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Submit timesheet and expense envelope?</w:t>
      </w:r>
    </w:p>
    <w:p>
      <w:pPr>
        <w:spacing w:after="120"/>
      </w:pPr>
      <w:r>
        <w:rPr>
          <w:rFonts w:ascii="Arial" w:cs="Arial" w:eastAsia="Arial" w:hAnsi="Arial"/>
        </w:rPr>
        <w:t xml:space="preserve">You: "yes"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</w:rPr>
        <w:t xml:space="preserve">Done. See you Monday — say </w:t>
      </w:r>
      <w:r>
        <w:rPr>
          <w:rFonts w:ascii="Consolas" w:cs="Consolas" w:eastAsia="Consolas" w:hAnsi="Consolas"/>
          <w:sz w:val="22"/>
          <w:szCs w:val="22"/>
        </w:rPr>
        <w:t xml:space="preserve">monday brief</w:t>
      </w:r>
      <w:r>
        <w:rPr>
          <w:rFonts w:ascii="Arial" w:cs="Arial" w:eastAsia="Arial" w:hAnsi="Arial"/>
        </w:rPr>
        <w:t xml:space="preserve"> to kick off.</w:t>
      </w:r>
    </w:p>
    <w:p>
      <w:pPr>
        <w:pBdr>
          <w:bottom w:val="single" w:color="888888" w:sz="6" w:space="1"/>
        </w:pBdr>
        <w:spacing w:after="24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Who it's for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The agency owner / CEO.</w:t>
      </w:r>
      <w:r>
        <w:rPr>
          <w:rFonts w:ascii="Arial" w:cs="Arial" w:eastAsia="Arial" w:hAnsi="Arial"/>
        </w:rPr>
        <w:t xml:space="preserve"> Cash, concentration, client health, quarterly recap — the metrics you actually carry around. Walk into a board meeting prepared in five minutes.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The CFO / controller.</w:t>
      </w:r>
      <w:r>
        <w:rPr>
          <w:rFonts w:ascii="Arial" w:cs="Arial" w:eastAsia="Arial" w:hAnsi="Arial"/>
        </w:rPr>
        <w:t xml:space="preserve"> Month-end close, P&amp;L vs. prior, transaction register review, 1099 prep, AR/AP at quarter-end — synthesized into briefs ready to send to the accountant.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The account director.</w:t>
      </w:r>
      <w:r>
        <w:rPr>
          <w:rFonts w:ascii="Arial" w:cs="Arial" w:eastAsia="Arial" w:hAnsi="Arial"/>
        </w:rPr>
        <w:t xml:space="preserve"> Client deep-dives before every meeting. AR chase plans drafted in your voice. Project health you can speak to without checking three reports.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The PM.</w:t>
      </w:r>
      <w:r>
        <w:rPr>
          <w:rFonts w:ascii="Arial" w:cs="Arial" w:eastAsia="Arial" w:hAnsi="Arial"/>
        </w:rPr>
        <w:t xml:space="preserve"> My-day brief. Time and expenses logged conversationally. Project deep-dives in 30 seconds. Change-order prep with the math already done.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The new-biz lead.</w:t>
      </w:r>
      <w:r>
        <w:rPr>
          <w:rFonts w:ascii="Arial" w:cs="Arial" w:eastAsia="Arial" w:hAnsi="Arial"/>
        </w:rPr>
        <w:t xml:space="preserve"> Lead triage, call lists, opportunity recaps. Campaign planning when pipeline thins.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Everyone.</w:t>
      </w:r>
      <w:r>
        <w:rPr>
          <w:rFonts w:ascii="Arial" w:cs="Arial" w:eastAsia="Arial" w:hAnsi="Arial"/>
        </w:rPr>
        <w:t xml:space="preserve"> Time logging that feels like a conversation. Expenses captured from a photo. Tasks created by saying what you need.</w:t>
      </w:r>
    </w:p>
    <w:p>
      <w:pPr>
        <w:pBdr>
          <w:bottom w:val="single" w:color="888888" w:sz="6" w:space="1"/>
        </w:pBdr>
        <w:spacing w:after="24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it works with Workamajig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Same data, same permissions, same approval chains.</w:t>
      </w:r>
      <w:r>
        <w:rPr>
          <w:rFonts w:ascii="Arial" w:cs="Arial" w:eastAsia="Arial" w:hAnsi="Arial"/>
        </w:rPr>
        <w:t xml:space="preserve"> wjpulse reads through the Workamajig MCP server, which uses the same stored procedures and security model as the Workamajig UI. Your GL company access, project assignments, and rights (acct_ar_aging, acct_gl_pnl, approval rights, etc.) all carry over exactly. If you can't see it in Workamajig, wjpulse can't show it to you.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Read by default. Writes confirmed.</w:t>
      </w:r>
      <w:r>
        <w:rPr>
          <w:rFonts w:ascii="Arial" w:cs="Arial" w:eastAsia="Arial" w:hAnsi="Arial"/>
        </w:rPr>
        <w:t xml:space="preserve"> Analysis skills (briefs, deep-dives, triage) are pure read. Capture skills (logging meetings, time, expenses, tasks, vouchers) follow a strict "draft → confirm → act" pattern: nothing is written to Workamajig without you saying yes on a shown draft.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Multi-company aware.</w:t>
      </w:r>
      <w:r>
        <w:rPr>
          <w:rFonts w:ascii="Arial" w:cs="Arial" w:eastAsia="Arial" w:hAnsi="Arial"/>
        </w:rPr>
        <w:t xml:space="preserve"> If your access is scoped to one GL company, everything wjpulse shows is scoped the same way. Multi-company agencies can tell wjpulse which company to focus on day-to-day.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Workamajig stays the source of truth.</w:t>
      </w:r>
      <w:r>
        <w:rPr>
          <w:rFonts w:ascii="Arial" w:cs="Arial" w:eastAsia="Arial" w:hAnsi="Arial"/>
        </w:rPr>
        <w:t xml:space="preserve"> Records created via wjpulse live in Workamajig like any other record — same audit trail, same triggers, same downstream integrations. wjpulse is a way </w:t>
      </w:r>
      <w:r>
        <w:rPr>
          <w:rFonts w:ascii="Arial" w:cs="Arial" w:eastAsia="Arial" w:hAnsi="Arial"/>
          <w:i/>
          <w:iCs/>
        </w:rPr>
        <w:t xml:space="preserve">into</w:t>
      </w:r>
      <w:r>
        <w:rPr>
          <w:rFonts w:ascii="Arial" w:cs="Arial" w:eastAsia="Arial" w:hAnsi="Arial"/>
        </w:rPr>
        <w:t xml:space="preserve"> Workamajig, not a parallel database.</w:t>
      </w:r>
    </w:p>
    <w:p>
      <w:pPr>
        <w:pBdr>
          <w:bottom w:val="single" w:color="888888" w:sz="6" w:space="1"/>
        </w:pBdr>
        <w:spacing w:after="24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Getting started</w:t>
      </w:r>
    </w:p>
    <w:p>
      <w:pPr>
        <w:spacing w:after="120"/>
      </w:pPr>
      <w:r>
        <w:rPr>
          <w:rFonts w:ascii="Arial" w:cs="Arial" w:eastAsia="Arial" w:hAnsi="Arial"/>
        </w:rPr>
        <w:t xml:space="preserve">Type </w:t>
      </w:r>
      <w:r>
        <w:rPr>
          <w:rFonts w:ascii="Consolas" w:cs="Consolas" w:eastAsia="Consolas" w:hAnsi="Consolas"/>
          <w:sz w:val="22"/>
          <w:szCs w:val="22"/>
        </w:rPr>
        <w:t xml:space="preserve">get me started</w:t>
      </w:r>
      <w:r>
        <w:rPr>
          <w:rFonts w:ascii="Arial" w:cs="Arial" w:eastAsia="Arial" w:hAnsi="Arial"/>
        </w:rPr>
        <w:t xml:space="preserve"> and Claude will walk you through it. About five minutes: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Pick a starting area — cash, pipeline, projects, month-end. Claude runs the matching analysis right then against your live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Quick interview — agency type, headcount, top three focus areas, GL company scope, capture preferences.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Saved. Every wjpulse skill from there knows your agency.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Pick a weekly trigger phrase ("monday brief" is the default) and you're done.</w:t>
      </w:r>
    </w:p>
    <w:p>
      <w:pPr>
        <w:spacing w:after="120"/>
      </w:pPr>
      <w:r>
        <w:rPr>
          <w:rFonts w:ascii="Arial" w:cs="Arial" w:eastAsia="Arial" w:hAnsi="Arial"/>
        </w:rPr>
        <w:t xml:space="preserve">After that, just ask. Say what you need in your own words. wjpulse routes to the right skill, shows you the right data, drafts the right action.</w:t>
      </w:r>
    </w:p>
    <w:p>
      <w:pPr>
        <w:pBdr>
          <w:bottom w:val="single" w:color="888888" w:sz="6" w:space="1"/>
        </w:pBdr>
        <w:spacing w:after="24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to try first</w:t>
      </w:r>
    </w:p>
    <w:p>
      <w:pPr>
        <w:spacing w:after="120"/>
      </w:pPr>
      <w:r>
        <w:rPr>
          <w:rFonts w:ascii="Arial" w:cs="Arial" w:eastAsia="Arial" w:hAnsi="Arial"/>
        </w:rPr>
        <w:t xml:space="preserve">If your week tends to start with </w:t>
      </w:r>
      <w:r>
        <w:rPr>
          <w:rFonts w:ascii="Arial" w:cs="Arial" w:eastAsia="Arial" w:hAnsi="Arial"/>
          <w:b/>
          <w:bCs/>
        </w:rPr>
        <w:t xml:space="preserve">cash on your mind:</w:t>
      </w:r>
      <w:r>
        <w:rPr>
          <w:rFonts w:ascii="Arial" w:cs="Arial" w:eastAsia="Arial" w:hAnsi="Arial"/>
        </w:rPr>
        <w:t xml:space="preserve"> try </w:t>
      </w:r>
      <w:r>
        <w:rPr>
          <w:rFonts w:ascii="Consolas" w:cs="Consolas" w:eastAsia="Consolas" w:hAnsi="Consolas"/>
          <w:sz w:val="22"/>
          <w:szCs w:val="22"/>
        </w:rPr>
        <w:t xml:space="preserve">monday brief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sz w:val="22"/>
          <w:szCs w:val="22"/>
        </w:rPr>
        <w:t xml:space="preserve">plan payroll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If you spend Mondays on </w:t>
      </w:r>
      <w:r>
        <w:rPr>
          <w:rFonts w:ascii="Arial" w:cs="Arial" w:eastAsia="Arial" w:hAnsi="Arial"/>
          <w:b/>
          <w:bCs/>
        </w:rPr>
        <w:t xml:space="preserve">approvals:</w:t>
      </w:r>
      <w:r>
        <w:rPr>
          <w:rFonts w:ascii="Arial" w:cs="Arial" w:eastAsia="Arial" w:hAnsi="Arial"/>
        </w:rPr>
        <w:t xml:space="preserve"> try </w:t>
      </w:r>
      <w:r>
        <w:rPr>
          <w:rFonts w:ascii="Consolas" w:cs="Consolas" w:eastAsia="Consolas" w:hAnsi="Consolas"/>
          <w:sz w:val="22"/>
          <w:szCs w:val="22"/>
        </w:rPr>
        <w:t xml:space="preserve">approve queue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If you have a </w:t>
      </w:r>
      <w:r>
        <w:rPr>
          <w:rFonts w:ascii="Arial" w:cs="Arial" w:eastAsia="Arial" w:hAnsi="Arial"/>
          <w:b/>
          <w:bCs/>
        </w:rPr>
        <w:t xml:space="preserve">client meeting today:</w:t>
      </w:r>
      <w:r>
        <w:rPr>
          <w:rFonts w:ascii="Arial" w:cs="Arial" w:eastAsia="Arial" w:hAnsi="Arial"/>
        </w:rPr>
        <w:t xml:space="preserve"> try </w:t>
      </w:r>
      <w:r>
        <w:rPr>
          <w:rFonts w:ascii="Consolas" w:cs="Consolas" w:eastAsia="Consolas" w:hAnsi="Consolas"/>
          <w:sz w:val="22"/>
          <w:szCs w:val="22"/>
        </w:rPr>
        <w:t xml:space="preserve">prep me for [meeting]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sz w:val="22"/>
          <w:szCs w:val="22"/>
        </w:rPr>
        <w:t xml:space="preserve">client deep dive [client name]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If pipeline is </w:t>
      </w:r>
      <w:r>
        <w:rPr>
          <w:rFonts w:ascii="Arial" w:cs="Arial" w:eastAsia="Arial" w:hAnsi="Arial"/>
          <w:b/>
          <w:bCs/>
        </w:rPr>
        <w:t xml:space="preserve">on your mind:</w:t>
      </w:r>
      <w:r>
        <w:rPr>
          <w:rFonts w:ascii="Arial" w:cs="Arial" w:eastAsia="Arial" w:hAnsi="Arial"/>
        </w:rPr>
        <w:t xml:space="preserve"> try </w:t>
      </w:r>
      <w:r>
        <w:rPr>
          <w:rFonts w:ascii="Consolas" w:cs="Consolas" w:eastAsia="Consolas" w:hAnsi="Consolas"/>
          <w:sz w:val="22"/>
          <w:szCs w:val="22"/>
        </w:rPr>
        <w:t xml:space="preserve">lead triage</w:t>
      </w:r>
      <w:r>
        <w:rPr>
          <w:rFonts w:ascii="Arial" w:cs="Arial" w:eastAsia="Arial" w:hAnsi="Arial"/>
        </w:rPr>
        <w:t xml:space="preserve"> then </w:t>
      </w:r>
      <w:r>
        <w:rPr>
          <w:rFonts w:ascii="Consolas" w:cs="Consolas" w:eastAsia="Consolas" w:hAnsi="Consolas"/>
          <w:sz w:val="22"/>
          <w:szCs w:val="22"/>
        </w:rPr>
        <w:t xml:space="preserve">call list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If you're closing the </w:t>
      </w:r>
      <w:r>
        <w:rPr>
          <w:rFonts w:ascii="Arial" w:cs="Arial" w:eastAsia="Arial" w:hAnsi="Arial"/>
          <w:b/>
          <w:bCs/>
        </w:rPr>
        <w:t xml:space="preserve">month:</w:t>
      </w:r>
      <w:r>
        <w:rPr>
          <w:rFonts w:ascii="Arial" w:cs="Arial" w:eastAsia="Arial" w:hAnsi="Arial"/>
        </w:rPr>
        <w:t xml:space="preserve"> try </w:t>
      </w:r>
      <w:r>
        <w:rPr>
          <w:rFonts w:ascii="Consolas" w:cs="Consolas" w:eastAsia="Consolas" w:hAnsi="Consolas"/>
          <w:sz w:val="22"/>
          <w:szCs w:val="22"/>
        </w:rPr>
        <w:t xml:space="preserve">close month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If you just want a </w:t>
      </w:r>
      <w:r>
        <w:rPr>
          <w:rFonts w:ascii="Arial" w:cs="Arial" w:eastAsia="Arial" w:hAnsi="Arial"/>
          <w:b/>
          <w:bCs/>
        </w:rPr>
        <w:t xml:space="preserve">snapshot of the agency:</w:t>
      </w:r>
      <w:r>
        <w:rPr>
          <w:rFonts w:ascii="Arial" w:cs="Arial" w:eastAsia="Arial" w:hAnsi="Arial"/>
        </w:rPr>
        <w:t xml:space="preserve"> try </w:t>
      </w:r>
      <w:r>
        <w:rPr>
          <w:rFonts w:ascii="Consolas" w:cs="Consolas" w:eastAsia="Consolas" w:hAnsi="Consolas"/>
          <w:sz w:val="22"/>
          <w:szCs w:val="22"/>
        </w:rPr>
        <w:t xml:space="preserve">business pulse</w:t>
      </w:r>
      <w:r>
        <w:rPr>
          <w:rFonts w:ascii="Arial" w:cs="Arial" w:eastAsia="Arial" w:hAnsi="Arial"/>
        </w:rPr>
        <w:t xml:space="preserve"> or </w:t>
      </w:r>
      <w:r>
        <w:rPr>
          <w:rFonts w:ascii="Consolas" w:cs="Consolas" w:eastAsia="Consolas" w:hAnsi="Consolas"/>
          <w:sz w:val="22"/>
          <w:szCs w:val="22"/>
        </w:rPr>
        <w:t xml:space="preserve">friday brief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888888" w:sz="6" w:space="1"/>
        </w:pBdr>
        <w:spacing w:after="24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 short list of what wjpulse won't 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Send things on your behalf.</w:t>
      </w:r>
      <w:r>
        <w:rPr>
          <w:rFonts w:ascii="Arial" w:cs="Arial" w:eastAsia="Arial" w:hAnsi="Arial"/>
        </w:rPr>
        <w:t xml:space="preserve"> Drafts only. You're the one who hits send.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Move money.</w:t>
      </w:r>
      <w:r>
        <w:rPr>
          <w:rFonts w:ascii="Arial" w:cs="Arial" w:eastAsia="Arial" w:hAnsi="Arial"/>
        </w:rPr>
        <w:t xml:space="preserve"> No payments, no journal entries, no invoice creation. Those stay in Workamajig with their proper approval routing.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Replace your team.</w:t>
      </w:r>
      <w:r>
        <w:rPr>
          <w:rFonts w:ascii="Arial" w:cs="Arial" w:eastAsia="Arial" w:hAnsi="Arial"/>
        </w:rPr>
        <w:t xml:space="preserve"> Surface, summarize, suggest. Decisions stay with you.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Pretend to know things it doesn't.</w:t>
      </w:r>
      <w:r>
        <w:rPr>
          <w:rFonts w:ascii="Arial" w:cs="Arial" w:eastAsia="Arial" w:hAnsi="Arial"/>
        </w:rPr>
        <w:t xml:space="preserve"> If a field is empty in Workamajig, wjpulse says so. No invented context.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Train on your data.</w:t>
      </w:r>
      <w:r>
        <w:rPr>
          <w:rFonts w:ascii="Arial" w:cs="Arial" w:eastAsia="Arial" w:hAnsi="Arial"/>
        </w:rPr>
        <w:t xml:space="preserve"> wjpulse reads to answer; it doesn't learn from your tenant.</w:t>
      </w:r>
    </w:p>
    <w:p>
      <w:pPr>
        <w:pBdr>
          <w:bottom w:val="single" w:color="888888" w:sz="6" w:space="1"/>
        </w:pBdr>
        <w:spacing w:after="24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 one line</w:t>
      </w:r>
    </w:p>
    <w:p>
      <w:pPr>
        <w:pBdr>
          <w:left w:val="single" w:color="A0B4D6" w:sz="18" w:space="12"/>
        </w:pBdr>
        <w:spacing w:after="160"/>
        <w:ind w:left="480"/>
      </w:pPr>
      <w:r>
        <w:rPr>
          <w:rFonts w:ascii="Arial" w:cs="Arial" w:eastAsia="Arial" w:hAnsi="Arial"/>
          <w:i/>
          <w:iCs/>
        </w:rPr>
        <w:t xml:space="preserve">wjpulse adds a conversational, AI-powered layer on top of Workamajig — so the agency data you already have becomes something you can talk to.</w:t>
      </w:r>
    </w:p>
    <w:p>
      <w:pPr>
        <w:spacing w:after="120"/>
      </w:pPr>
      <w:r>
        <w:rPr>
          <w:rFonts w:ascii="Arial" w:cs="Arial" w:eastAsia="Arial" w:hAnsi="Arial"/>
        </w:rPr>
        <w:t xml:space="preserve">Say </w:t>
      </w:r>
      <w:r>
        <w:rPr>
          <w:rFonts w:ascii="Consolas" w:cs="Consolas" w:eastAsia="Consolas" w:hAnsi="Consolas"/>
          <w:sz w:val="22"/>
          <w:szCs w:val="22"/>
        </w:rPr>
        <w:t xml:space="preserve">get me started</w:t>
      </w:r>
      <w:r>
        <w:rPr>
          <w:rFonts w:ascii="Arial" w:cs="Arial" w:eastAsia="Arial" w:hAnsi="Arial"/>
        </w:rPr>
        <w:t xml:space="preserve"> to begin.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2E4A7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4A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2026-05-25T18:39:17.020Z</dcterms:created>
  <dcterms:modified xsi:type="dcterms:W3CDTF">2026-05-25T18:39:17.024Z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