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FC" w:rsidRPr="00006012" w:rsidRDefault="00395EFC" w:rsidP="00FD0C98">
      <w:pPr>
        <w:spacing w:after="0" w:line="240" w:lineRule="auto"/>
        <w:rPr>
          <w:rFonts w:cstheme="minorHAnsi"/>
          <w:sz w:val="24"/>
          <w:szCs w:val="24"/>
        </w:rPr>
      </w:pPr>
      <w:r w:rsidRPr="00006012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703"/>
        <w:gridCol w:w="2422"/>
        <w:gridCol w:w="1399"/>
        <w:gridCol w:w="981"/>
        <w:gridCol w:w="909"/>
        <w:gridCol w:w="940"/>
        <w:gridCol w:w="1050"/>
        <w:gridCol w:w="1050"/>
        <w:gridCol w:w="967"/>
        <w:gridCol w:w="1063"/>
        <w:gridCol w:w="1089"/>
        <w:gridCol w:w="957"/>
        <w:gridCol w:w="870"/>
      </w:tblGrid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165773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#</w:t>
            </w: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Projects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End</w:t>
            </w: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Bilal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Asghar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Usama</w:t>
            </w: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Zahid</w:t>
            </w: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Tayyab</w:t>
            </w: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Mohsin</w:t>
            </w: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Tahira</w:t>
            </w: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06012">
              <w:rPr>
                <w:rFonts w:cstheme="minorHAnsi"/>
                <w:b/>
                <w:sz w:val="24"/>
                <w:szCs w:val="24"/>
              </w:rPr>
              <w:t>Other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Workmatec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QA</w:t>
            </w: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Workmatec - Android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Workmatec</w:t>
            </w:r>
            <w:r w:rsidR="00D05C7F" w:rsidRPr="00006012">
              <w:rPr>
                <w:rFonts w:cstheme="minorHAnsi"/>
                <w:sz w:val="24"/>
                <w:szCs w:val="24"/>
              </w:rPr>
              <w:t xml:space="preserve"> -</w:t>
            </w:r>
            <w:r w:rsidRPr="00006012">
              <w:rPr>
                <w:rFonts w:cstheme="minorHAnsi"/>
                <w:sz w:val="24"/>
                <w:szCs w:val="24"/>
              </w:rPr>
              <w:t xml:space="preserve"> Website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China Mobile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tabs>
                <w:tab w:val="left" w:pos="466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OMV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Phase-I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Phase-II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Phase-III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Phase-IV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QA, 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QA</w:t>
            </w: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Phase-IV Ex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QA, 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QA</w:t>
            </w: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IVAP Phase-V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Proposed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Air Headquarters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DGDP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IOM – Hcomms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NesPak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CCCM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GoAssess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Paused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IM4HC / AIMS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Paused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GoAssess -  Android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Paused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IM4HC / AIMS Android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Paused</w:t>
            </w: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</w:tr>
      <w:tr w:rsidR="00D2565B" w:rsidRPr="00006012" w:rsidTr="00165773">
        <w:trPr>
          <w:jc w:val="center"/>
        </w:trPr>
        <w:tc>
          <w:tcPr>
            <w:tcW w:w="648" w:type="dxa"/>
            <w:vAlign w:val="center"/>
          </w:tcPr>
          <w:p w:rsidR="00F21111" w:rsidRPr="00006012" w:rsidRDefault="00F21111" w:rsidP="00FD0C9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Workplains Website</w:t>
            </w:r>
          </w:p>
        </w:tc>
        <w:tc>
          <w:tcPr>
            <w:tcW w:w="1200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4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F21111" w:rsidRPr="00006012" w:rsidRDefault="00F21111" w:rsidP="00FD0C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3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06012">
              <w:rPr>
                <w:rFonts w:cstheme="minorHAnsi"/>
                <w:sz w:val="24"/>
                <w:szCs w:val="24"/>
              </w:rPr>
              <w:t>D</w:t>
            </w:r>
            <w:r w:rsidR="00230809" w:rsidRPr="00006012">
              <w:rPr>
                <w:rFonts w:cstheme="minorHAnsi"/>
                <w:sz w:val="24"/>
                <w:szCs w:val="24"/>
              </w:rPr>
              <w:t>ev</w:t>
            </w:r>
          </w:p>
        </w:tc>
        <w:tc>
          <w:tcPr>
            <w:tcW w:w="882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" w:type="dxa"/>
            <w:vAlign w:val="center"/>
          </w:tcPr>
          <w:p w:rsidR="00F21111" w:rsidRPr="00006012" w:rsidRDefault="00F21111" w:rsidP="00FD0C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56DB1" w:rsidRPr="00006012" w:rsidRDefault="00E56DB1" w:rsidP="00FD0C98">
      <w:pPr>
        <w:spacing w:after="0" w:line="240" w:lineRule="auto"/>
        <w:rPr>
          <w:rFonts w:cstheme="minorHAnsi"/>
          <w:sz w:val="24"/>
          <w:szCs w:val="24"/>
        </w:rPr>
      </w:pPr>
    </w:p>
    <w:p w:rsidR="00230809" w:rsidRPr="00006012" w:rsidRDefault="00230809" w:rsidP="00FD0C98">
      <w:pPr>
        <w:spacing w:after="0" w:line="240" w:lineRule="auto"/>
        <w:rPr>
          <w:rFonts w:cstheme="minorHAnsi"/>
          <w:b/>
          <w:sz w:val="24"/>
          <w:szCs w:val="24"/>
        </w:rPr>
      </w:pPr>
      <w:r w:rsidRPr="00006012">
        <w:rPr>
          <w:rFonts w:cstheme="minorHAnsi"/>
          <w:b/>
          <w:sz w:val="24"/>
          <w:szCs w:val="24"/>
        </w:rPr>
        <w:t>Participation Types:</w:t>
      </w:r>
    </w:p>
    <w:p w:rsidR="00230809" w:rsidRPr="00006012" w:rsidRDefault="00230809" w:rsidP="00FD0C98">
      <w:pPr>
        <w:spacing w:after="0" w:line="240" w:lineRule="auto"/>
        <w:rPr>
          <w:rFonts w:cstheme="minorHAnsi"/>
          <w:sz w:val="24"/>
          <w:szCs w:val="24"/>
        </w:rPr>
      </w:pPr>
      <w:r w:rsidRPr="00006012">
        <w:rPr>
          <w:rFonts w:cstheme="minorHAnsi"/>
          <w:sz w:val="24"/>
          <w:szCs w:val="24"/>
        </w:rPr>
        <w:t>PM: Project Manager</w:t>
      </w:r>
    </w:p>
    <w:p w:rsidR="00230809" w:rsidRPr="00006012" w:rsidRDefault="00230809" w:rsidP="00FD0C98">
      <w:pPr>
        <w:spacing w:after="0" w:line="240" w:lineRule="auto"/>
        <w:rPr>
          <w:rFonts w:cstheme="minorHAnsi"/>
          <w:sz w:val="24"/>
          <w:szCs w:val="24"/>
        </w:rPr>
      </w:pPr>
      <w:r w:rsidRPr="00006012">
        <w:rPr>
          <w:rFonts w:cstheme="minorHAnsi"/>
          <w:sz w:val="24"/>
          <w:szCs w:val="24"/>
        </w:rPr>
        <w:t>Dev: Developer</w:t>
      </w:r>
    </w:p>
    <w:p w:rsidR="00230809" w:rsidRDefault="00230809" w:rsidP="00FD0C98">
      <w:pPr>
        <w:spacing w:after="0" w:line="240" w:lineRule="auto"/>
        <w:rPr>
          <w:rFonts w:cstheme="minorHAnsi"/>
          <w:sz w:val="24"/>
          <w:szCs w:val="24"/>
        </w:rPr>
      </w:pPr>
      <w:r w:rsidRPr="00006012">
        <w:rPr>
          <w:rFonts w:cstheme="minorHAnsi"/>
          <w:sz w:val="24"/>
          <w:szCs w:val="24"/>
        </w:rPr>
        <w:t>QA: Quality Assurance Engineer</w:t>
      </w:r>
    </w:p>
    <w:p w:rsidR="00B921D2" w:rsidRDefault="00B921D2" w:rsidP="00FD0C9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921D2" w:rsidRPr="00B921D2" w:rsidRDefault="00B921D2" w:rsidP="00FD0C98">
      <w:pPr>
        <w:pStyle w:val="ListParagraph"/>
        <w:tabs>
          <w:tab w:val="left" w:pos="6000"/>
        </w:tabs>
        <w:spacing w:after="0" w:line="240" w:lineRule="auto"/>
        <w:ind w:hanging="720"/>
        <w:jc w:val="both"/>
        <w:outlineLvl w:val="0"/>
        <w:rPr>
          <w:rFonts w:eastAsia="Times New Roman" w:cstheme="minorHAnsi"/>
          <w:b/>
          <w:bCs/>
          <w:kern w:val="32"/>
          <w:sz w:val="36"/>
          <w:szCs w:val="36"/>
          <w:u w:val="single"/>
        </w:rPr>
      </w:pPr>
      <w:r w:rsidRPr="00B921D2">
        <w:rPr>
          <w:rFonts w:eastAsia="Times New Roman" w:cstheme="minorHAnsi"/>
          <w:b/>
          <w:bCs/>
          <w:kern w:val="32"/>
          <w:sz w:val="36"/>
          <w:szCs w:val="36"/>
          <w:u w:val="single"/>
        </w:rPr>
        <w:lastRenderedPageBreak/>
        <w:t>Work Detail</w:t>
      </w:r>
    </w:p>
    <w:p w:rsidR="00B921D2" w:rsidRPr="00FD0C98" w:rsidRDefault="00B921D2" w:rsidP="00FD0C98">
      <w:pPr>
        <w:spacing w:after="0" w:line="240" w:lineRule="auto"/>
        <w:rPr>
          <w:rFonts w:cstheme="minorHAnsi"/>
          <w:sz w:val="28"/>
          <w:szCs w:val="28"/>
        </w:rPr>
      </w:pPr>
    </w:p>
    <w:p w:rsidR="00E039E2" w:rsidRDefault="00E039E2" w:rsidP="00FD0C98">
      <w:pPr>
        <w:spacing w:after="0" w:line="240" w:lineRule="auto"/>
        <w:rPr>
          <w:sz w:val="28"/>
          <w:szCs w:val="28"/>
        </w:rPr>
      </w:pPr>
      <w:r w:rsidRPr="00FD0C98">
        <w:rPr>
          <w:sz w:val="28"/>
          <w:szCs w:val="28"/>
        </w:rPr>
        <w:t>Muhammad Tayyab Amin</w:t>
      </w:r>
    </w:p>
    <w:p w:rsidR="00FD0C98" w:rsidRPr="00FD0C98" w:rsidRDefault="00FD0C98" w:rsidP="00FD0C98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2898"/>
        <w:gridCol w:w="2893"/>
        <w:gridCol w:w="2888"/>
        <w:gridCol w:w="2883"/>
        <w:gridCol w:w="2865"/>
      </w:tblGrid>
      <w:tr w:rsidR="00C94F28" w:rsidRPr="00FD0C98" w:rsidTr="00C94F28">
        <w:tc>
          <w:tcPr>
            <w:tcW w:w="463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0C98">
              <w:rPr>
                <w:rFonts w:cstheme="minorHAnsi"/>
                <w:b/>
                <w:sz w:val="28"/>
                <w:szCs w:val="28"/>
              </w:rPr>
              <w:t>#</w:t>
            </w:r>
          </w:p>
        </w:tc>
        <w:tc>
          <w:tcPr>
            <w:tcW w:w="2898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0C98">
              <w:rPr>
                <w:rFonts w:cstheme="minorHAnsi"/>
                <w:b/>
                <w:sz w:val="28"/>
                <w:szCs w:val="28"/>
              </w:rPr>
              <w:t>Project</w:t>
            </w:r>
          </w:p>
        </w:tc>
        <w:tc>
          <w:tcPr>
            <w:tcW w:w="2893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0C98">
              <w:rPr>
                <w:rFonts w:cstheme="minorHAnsi"/>
                <w:b/>
                <w:sz w:val="28"/>
                <w:szCs w:val="28"/>
              </w:rPr>
              <w:t>Task Detail</w:t>
            </w:r>
          </w:p>
        </w:tc>
        <w:tc>
          <w:tcPr>
            <w:tcW w:w="2888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0C98">
              <w:rPr>
                <w:rFonts w:cstheme="minorHAnsi"/>
                <w:b/>
                <w:sz w:val="28"/>
                <w:szCs w:val="28"/>
              </w:rPr>
              <w:t>Start</w:t>
            </w:r>
          </w:p>
        </w:tc>
        <w:tc>
          <w:tcPr>
            <w:tcW w:w="2883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0C98">
              <w:rPr>
                <w:rFonts w:cstheme="minorHAnsi"/>
                <w:b/>
                <w:sz w:val="28"/>
                <w:szCs w:val="28"/>
              </w:rPr>
              <w:t>End</w:t>
            </w:r>
          </w:p>
        </w:tc>
        <w:tc>
          <w:tcPr>
            <w:tcW w:w="2865" w:type="dxa"/>
          </w:tcPr>
          <w:p w:rsidR="00C94F28" w:rsidRPr="00FD0C98" w:rsidRDefault="00C94F28" w:rsidP="00FD0C9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Status</w:t>
            </w:r>
            <w:bookmarkStart w:id="0" w:name="_GoBack"/>
            <w:bookmarkEnd w:id="0"/>
          </w:p>
        </w:tc>
      </w:tr>
      <w:tr w:rsidR="00C94F28" w:rsidRPr="00FD0C98" w:rsidTr="00C94F28">
        <w:tc>
          <w:tcPr>
            <w:tcW w:w="46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65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94F28" w:rsidRPr="00FD0C98" w:rsidTr="00C94F28">
        <w:tc>
          <w:tcPr>
            <w:tcW w:w="46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65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94F28" w:rsidRPr="00FD0C98" w:rsidTr="00C94F28">
        <w:tc>
          <w:tcPr>
            <w:tcW w:w="46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9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8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3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65" w:type="dxa"/>
          </w:tcPr>
          <w:p w:rsidR="00C94F28" w:rsidRPr="00FD0C98" w:rsidRDefault="00C94F28" w:rsidP="00FD0C9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21D2" w:rsidRPr="00FD0C98" w:rsidRDefault="00B921D2" w:rsidP="00FD0C98">
      <w:pPr>
        <w:spacing w:after="0" w:line="240" w:lineRule="auto"/>
        <w:rPr>
          <w:rFonts w:cstheme="minorHAnsi"/>
          <w:sz w:val="28"/>
          <w:szCs w:val="28"/>
        </w:rPr>
      </w:pPr>
    </w:p>
    <w:sectPr w:rsidR="00B921D2" w:rsidRPr="00FD0C98" w:rsidSect="00A3455C">
      <w:headerReference w:type="default" r:id="rId9"/>
      <w:footerReference w:type="default" r:id="rId10"/>
      <w:pgSz w:w="16834" w:h="11909" w:orient="landscape" w:code="9"/>
      <w:pgMar w:top="1152" w:right="1080" w:bottom="1152" w:left="1080" w:header="720" w:footer="720" w:gutter="0"/>
      <w:pgBorders w:offsetFrom="page">
        <w:top w:val="single" w:sz="12" w:space="24" w:color="808080" w:themeColor="background1" w:themeShade="80"/>
        <w:left w:val="single" w:sz="12" w:space="24" w:color="808080" w:themeColor="background1" w:themeShade="80"/>
        <w:bottom w:val="single" w:sz="12" w:space="24" w:color="808080" w:themeColor="background1" w:themeShade="80"/>
        <w:right w:val="single" w:sz="12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C43" w:rsidRDefault="00AE7C43" w:rsidP="00C07E92">
      <w:pPr>
        <w:spacing w:after="0" w:line="240" w:lineRule="auto"/>
      </w:pPr>
      <w:r>
        <w:separator/>
      </w:r>
    </w:p>
  </w:endnote>
  <w:endnote w:type="continuationSeparator" w:id="0">
    <w:p w:rsidR="00AE7C43" w:rsidRDefault="00AE7C43" w:rsidP="00C0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F4" w:rsidRPr="008B2FCB" w:rsidRDefault="00A516F4" w:rsidP="00A516F4">
    <w:pPr>
      <w:pStyle w:val="Header"/>
      <w:pBdr>
        <w:top w:val="single" w:sz="4" w:space="1" w:color="auto"/>
      </w:pBdr>
      <w:tabs>
        <w:tab w:val="clear" w:pos="4680"/>
        <w:tab w:val="clear" w:pos="9360"/>
        <w:tab w:val="center" w:pos="7200"/>
      </w:tabs>
      <w:rPr>
        <w:rFonts w:cstheme="minorHAnsi"/>
        <w:b/>
        <w:bCs/>
        <w:color w:val="1D1B11" w:themeColor="background2" w:themeShade="1A"/>
        <w:spacing w:val="20"/>
        <w:sz w:val="24"/>
        <w:szCs w:val="24"/>
      </w:rPr>
    </w:pPr>
    <w:r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ab/>
    </w:r>
    <w:r w:rsidRPr="008B2FCB"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>W</w:t>
    </w:r>
    <w:r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>orkplains 2001-2013</w:t>
    </w:r>
    <w:r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ab/>
    </w:r>
  </w:p>
  <w:p w:rsidR="00A516F4" w:rsidRPr="008B2FCB" w:rsidRDefault="00A516F4" w:rsidP="00A516F4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D1B11" w:themeColor="background2" w:themeShade="1A"/>
        <w:sz w:val="24"/>
        <w:szCs w:val="24"/>
      </w:rPr>
    </w:pPr>
    <w:r w:rsidRPr="008B2FCB">
      <w:rPr>
        <w:rFonts w:cstheme="minorHAnsi"/>
        <w:b/>
        <w:bCs/>
        <w:color w:val="1D1B11" w:themeColor="background2" w:themeShade="1A"/>
        <w:sz w:val="24"/>
        <w:szCs w:val="24"/>
      </w:rPr>
      <w:t>Anything mentioned in this document is an intellectual property of</w:t>
    </w:r>
  </w:p>
  <w:p w:rsidR="00A516F4" w:rsidRPr="00A516F4" w:rsidRDefault="00A516F4" w:rsidP="00A516F4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D1B11" w:themeColor="background2" w:themeShade="1A"/>
        <w:sz w:val="24"/>
        <w:szCs w:val="24"/>
      </w:rPr>
    </w:pPr>
    <w:r w:rsidRPr="008B2FCB">
      <w:rPr>
        <w:rFonts w:cstheme="minorHAnsi"/>
        <w:b/>
        <w:bCs/>
        <w:color w:val="1D1B11" w:themeColor="background2" w:themeShade="1A"/>
        <w:sz w:val="24"/>
        <w:szCs w:val="24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C43" w:rsidRDefault="00AE7C43" w:rsidP="00C07E92">
      <w:pPr>
        <w:spacing w:after="0" w:line="240" w:lineRule="auto"/>
      </w:pPr>
      <w:r>
        <w:separator/>
      </w:r>
    </w:p>
  </w:footnote>
  <w:footnote w:type="continuationSeparator" w:id="0">
    <w:p w:rsidR="00AE7C43" w:rsidRDefault="00AE7C43" w:rsidP="00C0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  <w:b/>
        <w:bCs/>
        <w:color w:val="1D1B11" w:themeColor="background2" w:themeShade="1A"/>
        <w:spacing w:val="20"/>
        <w:sz w:val="24"/>
        <w:szCs w:val="24"/>
        <w:u w:val="single"/>
      </w:rPr>
      <w:id w:val="-206647841"/>
      <w:docPartObj>
        <w:docPartGallery w:val="Page Numbers (Top of Page)"/>
        <w:docPartUnique/>
      </w:docPartObj>
    </w:sdtPr>
    <w:sdtEndPr/>
    <w:sdtContent>
      <w:p w:rsidR="00C07E92" w:rsidRPr="00C07E92" w:rsidRDefault="00F14479" w:rsidP="00C07E92">
        <w:pPr>
          <w:pStyle w:val="Header"/>
          <w:tabs>
            <w:tab w:val="clear" w:pos="4680"/>
            <w:tab w:val="clear" w:pos="9360"/>
            <w:tab w:val="right" w:pos="14670"/>
          </w:tabs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</w:pPr>
        <w:r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>Projects Detail</w: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  <w:t xml:space="preserve">Page </w: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PAGE </w:instrTex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C94F28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2</w: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of </w: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NUMPAGES  </w:instrTex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C94F28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2</w:t>
        </w:r>
        <w:r w:rsidR="00C07E92" w:rsidRPr="008B2FCB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10A6"/>
    <w:multiLevelType w:val="hybridMultilevel"/>
    <w:tmpl w:val="CD2493E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FC"/>
    <w:rsid w:val="00006012"/>
    <w:rsid w:val="00165773"/>
    <w:rsid w:val="00172305"/>
    <w:rsid w:val="00230809"/>
    <w:rsid w:val="003034A1"/>
    <w:rsid w:val="00313E79"/>
    <w:rsid w:val="00395EFC"/>
    <w:rsid w:val="003F1800"/>
    <w:rsid w:val="00A3455C"/>
    <w:rsid w:val="00A516F4"/>
    <w:rsid w:val="00A761FD"/>
    <w:rsid w:val="00AE7C43"/>
    <w:rsid w:val="00B921D2"/>
    <w:rsid w:val="00C07E92"/>
    <w:rsid w:val="00C455C8"/>
    <w:rsid w:val="00C94F28"/>
    <w:rsid w:val="00D05C7F"/>
    <w:rsid w:val="00D2565B"/>
    <w:rsid w:val="00E039E2"/>
    <w:rsid w:val="00E56DB1"/>
    <w:rsid w:val="00EC6A85"/>
    <w:rsid w:val="00F14479"/>
    <w:rsid w:val="00F21111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92"/>
  </w:style>
  <w:style w:type="paragraph" w:styleId="Footer">
    <w:name w:val="footer"/>
    <w:basedOn w:val="Normal"/>
    <w:link w:val="FooterChar"/>
    <w:uiPriority w:val="99"/>
    <w:unhideWhenUsed/>
    <w:rsid w:val="00C0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E92"/>
  </w:style>
  <w:style w:type="paragraph" w:styleId="Footer">
    <w:name w:val="footer"/>
    <w:basedOn w:val="Normal"/>
    <w:link w:val="FooterChar"/>
    <w:uiPriority w:val="99"/>
    <w:unhideWhenUsed/>
    <w:rsid w:val="00C0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A7FC0-524B-48AB-9410-F81EE637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Workplains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19</cp:revision>
  <dcterms:created xsi:type="dcterms:W3CDTF">2014-01-03T06:38:00Z</dcterms:created>
  <dcterms:modified xsi:type="dcterms:W3CDTF">2014-01-03T11:25:00Z</dcterms:modified>
</cp:coreProperties>
</file>