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C3" w:rsidRDefault="00120B89">
      <w:r>
        <w:t>This is a test.</w:t>
      </w:r>
      <w:bookmarkStart w:id="0" w:name="_GoBack"/>
      <w:bookmarkEnd w:id="0"/>
    </w:p>
    <w:sectPr w:rsidR="0026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89"/>
    <w:rsid w:val="00120B89"/>
    <w:rsid w:val="0026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C01B8-6634-49AA-832D-B7D35FE0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Kinsella, Lloyd EX2</dc:creator>
  <cp:keywords/>
  <dc:description/>
  <cp:lastModifiedBy>Kinsella, Lloyd EX2</cp:lastModifiedBy>
  <cp:revision>1</cp:revision>
  <dcterms:created xsi:type="dcterms:W3CDTF">2018-05-22T13:12:00Z</dcterms:created>
  <dcterms:modified xsi:type="dcterms:W3CDTF">2018-05-22T13:12:00Z</dcterms:modified>
</cp:coreProperties>
</file>