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3A8A" w14:textId="4DD4DADE" w:rsidR="00CE44D5" w:rsidRDefault="003E2F1F" w:rsidP="00835C27">
      <w:pPr>
        <w:spacing w:before="120" w:after="360"/>
        <w:jc w:val="center"/>
        <w:rPr>
          <w:color w:val="1A1A1A"/>
          <w:sz w:val="21"/>
          <w:szCs w:val="21"/>
        </w:rPr>
      </w:pPr>
      <w:r>
        <w:rPr>
          <w:b/>
          <w:bCs/>
          <w:color w:val="DA121A"/>
          <w:sz w:val="19"/>
          <w:szCs w:val="19"/>
        </w:rPr>
        <w:t>PERSONAL &amp; CONFIDENTIAL</w:t>
      </w:r>
    </w:p>
    <w:p w14:paraId="7318009C" w14:textId="77777777" w:rsidR="00CA7E93" w:rsidRPr="00CA7E93" w:rsidRDefault="00CA7E93" w:rsidP="00F855D2">
      <w:pPr>
        <w:spacing w:before="240" w:after="170" w:line="300" w:lineRule="auto"/>
        <w:jc w:val="both"/>
        <w:rPr>
          <w:color w:val="2C2C2A"/>
          <w:sz w:val="21"/>
          <w:szCs w:val="21"/>
        </w:rPr>
      </w:pPr>
      <w:r w:rsidRPr="00CA7E93">
        <w:rPr>
          <w:color w:val="2C2C2A"/>
          <w:sz w:val="21"/>
          <w:szCs w:val="21"/>
        </w:rPr>
        <w:t>Dear Mr. Lemon,</w:t>
      </w:r>
    </w:p>
    <w:p w14:paraId="7091E4BE" w14:textId="77777777" w:rsidR="00CA7E93" w:rsidRPr="00CA7E93" w:rsidRDefault="00CA7E93" w:rsidP="00F855D2">
      <w:pPr>
        <w:spacing w:after="170" w:line="300" w:lineRule="auto"/>
        <w:jc w:val="both"/>
        <w:rPr>
          <w:color w:val="2C2C2A"/>
          <w:sz w:val="21"/>
          <w:szCs w:val="21"/>
        </w:rPr>
      </w:pPr>
      <w:r w:rsidRPr="00CA7E93">
        <w:rPr>
          <w:color w:val="2C2C2A"/>
          <w:sz w:val="21"/>
          <w:szCs w:val="21"/>
        </w:rPr>
        <w:t>My name is Léandre Poplus, founder of the Alliance for Collective Empowerment and Development, ACE. I am writing to you out of respect, admiration, and an overwhelming sense of pride in the resilience you have shown since your departure from CNN. You were confronted with a moment that could have diminished your voice or narrowed your reach, yet you continued forward, independent, visible, and unwilling to surrender your place in the national conversation.</w:t>
      </w:r>
    </w:p>
    <w:p w14:paraId="5591F517" w14:textId="77777777" w:rsidR="00CA7E93" w:rsidRPr="00CA7E93" w:rsidRDefault="00CA7E93" w:rsidP="00F855D2">
      <w:pPr>
        <w:spacing w:after="170" w:line="300" w:lineRule="auto"/>
        <w:jc w:val="both"/>
        <w:rPr>
          <w:color w:val="2C2C2A"/>
          <w:sz w:val="21"/>
          <w:szCs w:val="21"/>
        </w:rPr>
      </w:pPr>
      <w:r w:rsidRPr="00CA7E93">
        <w:rPr>
          <w:color w:val="2C2C2A"/>
          <w:sz w:val="21"/>
          <w:szCs w:val="21"/>
        </w:rPr>
        <w:t xml:space="preserve">There is something about that resilience, and your decision to </w:t>
      </w:r>
      <w:proofErr w:type="gramStart"/>
      <w:r w:rsidRPr="00CA7E93">
        <w:rPr>
          <w:color w:val="2C2C2A"/>
          <w:sz w:val="21"/>
          <w:szCs w:val="21"/>
        </w:rPr>
        <w:t>continue on</w:t>
      </w:r>
      <w:proofErr w:type="gramEnd"/>
      <w:r w:rsidRPr="00CA7E93">
        <w:rPr>
          <w:color w:val="2C2C2A"/>
          <w:sz w:val="21"/>
          <w:szCs w:val="21"/>
        </w:rPr>
        <w:t xml:space="preserve"> your own terms, that makes me believe what I am building through ACE is something you should see.</w:t>
      </w:r>
    </w:p>
    <w:p w14:paraId="1B1DC22C" w14:textId="77777777" w:rsidR="00CA7E93" w:rsidRPr="00CA7E93" w:rsidRDefault="00CA7E93" w:rsidP="00F855D2">
      <w:pPr>
        <w:spacing w:after="170" w:line="300" w:lineRule="auto"/>
        <w:jc w:val="both"/>
        <w:rPr>
          <w:color w:val="2C2C2A"/>
          <w:sz w:val="21"/>
          <w:szCs w:val="21"/>
        </w:rPr>
      </w:pPr>
      <w:r w:rsidRPr="00CA7E93">
        <w:rPr>
          <w:color w:val="2C2C2A"/>
          <w:sz w:val="21"/>
          <w:szCs w:val="21"/>
        </w:rPr>
        <w:t xml:space="preserve">ACE begins with a difficult conclusion: after four hundred years of evidence, I no longer believe a system built to exclude Black and Native people can simply be reformed into one that fully includes them. At some point, there </w:t>
      </w:r>
      <w:proofErr w:type="gramStart"/>
      <w:r w:rsidRPr="00CA7E93">
        <w:rPr>
          <w:color w:val="2C2C2A"/>
          <w:sz w:val="21"/>
          <w:szCs w:val="21"/>
        </w:rPr>
        <w:t>has to</w:t>
      </w:r>
      <w:proofErr w:type="gramEnd"/>
      <w:r w:rsidRPr="00CA7E93">
        <w:rPr>
          <w:color w:val="2C2C2A"/>
          <w:sz w:val="21"/>
          <w:szCs w:val="21"/>
        </w:rPr>
        <w:t xml:space="preserve"> be serious consideration of what it means to stop asking that system to engineer the remedy for conditions it helped create.</w:t>
      </w:r>
    </w:p>
    <w:p w14:paraId="4E197A34" w14:textId="77777777" w:rsidR="00CA7E93" w:rsidRPr="00CA7E93" w:rsidRDefault="00CA7E93" w:rsidP="00F855D2">
      <w:pPr>
        <w:spacing w:after="170" w:line="300" w:lineRule="auto"/>
        <w:jc w:val="both"/>
        <w:rPr>
          <w:color w:val="2C2C2A"/>
          <w:sz w:val="21"/>
          <w:szCs w:val="21"/>
        </w:rPr>
      </w:pPr>
      <w:r w:rsidRPr="00CA7E93">
        <w:rPr>
          <w:color w:val="2C2C2A"/>
          <w:sz w:val="21"/>
          <w:szCs w:val="21"/>
        </w:rPr>
        <w:t>That is where ACE begins.</w:t>
      </w:r>
    </w:p>
    <w:p w14:paraId="2A244952" w14:textId="77777777" w:rsidR="00CA7E93" w:rsidRPr="00CA7E93" w:rsidRDefault="00CA7E93" w:rsidP="00F855D2">
      <w:pPr>
        <w:spacing w:after="170" w:line="300" w:lineRule="auto"/>
        <w:jc w:val="both"/>
        <w:rPr>
          <w:color w:val="2C2C2A"/>
          <w:sz w:val="21"/>
          <w:szCs w:val="21"/>
        </w:rPr>
      </w:pPr>
      <w:r w:rsidRPr="00CA7E93">
        <w:rPr>
          <w:color w:val="2C2C2A"/>
          <w:sz w:val="21"/>
          <w:szCs w:val="21"/>
        </w:rPr>
        <w:t xml:space="preserve">It is a twenty-five-year plan to build self-governing, self-sustaining communities for Black and Native American people on sovereign tribal land, funded by our own capital and governed by our own people. The objective is not simply to create another neighborhood, development, or economic initiative. It is to build the institutional architecture that allows </w:t>
      </w:r>
      <w:proofErr w:type="gramStart"/>
      <w:r w:rsidRPr="00CA7E93">
        <w:rPr>
          <w:color w:val="2C2C2A"/>
          <w:sz w:val="21"/>
          <w:szCs w:val="21"/>
        </w:rPr>
        <w:t>a people</w:t>
      </w:r>
      <w:proofErr w:type="gramEnd"/>
      <w:r w:rsidRPr="00CA7E93">
        <w:rPr>
          <w:color w:val="2C2C2A"/>
          <w:sz w:val="21"/>
          <w:szCs w:val="21"/>
        </w:rPr>
        <w:t xml:space="preserve"> to govern and sustain themselves: schools, hospitals, banks, courts, food systems, media, public safety, commerce, housing, and the governing institutions necessary to hold all of it together.</w:t>
      </w:r>
    </w:p>
    <w:p w14:paraId="049BE885" w14:textId="77777777" w:rsidR="00CA7E93" w:rsidRPr="00CA7E93" w:rsidRDefault="00CA7E93" w:rsidP="00F855D2">
      <w:pPr>
        <w:spacing w:after="170" w:line="300" w:lineRule="auto"/>
        <w:jc w:val="both"/>
        <w:rPr>
          <w:color w:val="2C2C2A"/>
          <w:sz w:val="21"/>
          <w:szCs w:val="21"/>
        </w:rPr>
      </w:pPr>
      <w:r w:rsidRPr="00CA7E93">
        <w:rPr>
          <w:color w:val="2C2C2A"/>
          <w:sz w:val="21"/>
          <w:szCs w:val="21"/>
        </w:rPr>
        <w:t>The distinction matters. ACE is not asking for a better seat inside the existing house. It is asking what becomes possible when we build a house of our own, on ground where the authority to determine its future does not rest entirely in someone else's hands.</w:t>
      </w:r>
    </w:p>
    <w:p w14:paraId="21465F42" w14:textId="43D666D9" w:rsidR="00CA7E93" w:rsidRDefault="00CA7E93" w:rsidP="00F855D2">
      <w:pPr>
        <w:spacing w:after="170" w:line="300" w:lineRule="auto"/>
        <w:jc w:val="both"/>
        <w:rPr>
          <w:color w:val="2C2C2A"/>
          <w:sz w:val="21"/>
          <w:szCs w:val="21"/>
        </w:rPr>
      </w:pPr>
      <w:r w:rsidRPr="00CA7E93">
        <w:rPr>
          <w:color w:val="2C2C2A"/>
          <w:sz w:val="21"/>
          <w:szCs w:val="21"/>
        </w:rPr>
        <w:t xml:space="preserve">What I am </w:t>
      </w:r>
      <w:proofErr w:type="gramStart"/>
      <w:r w:rsidRPr="00CA7E93">
        <w:rPr>
          <w:color w:val="2C2C2A"/>
          <w:sz w:val="21"/>
          <w:szCs w:val="21"/>
        </w:rPr>
        <w:t>asking from</w:t>
      </w:r>
      <w:proofErr w:type="gramEnd"/>
      <w:r w:rsidRPr="00CA7E93">
        <w:rPr>
          <w:color w:val="2C2C2A"/>
          <w:sz w:val="21"/>
          <w:szCs w:val="21"/>
        </w:rPr>
        <w:t xml:space="preserve"> you is not an endorsement, and it is not an assumption that you will agree with everything you find in these pages. I am asking for your attention and, more importantly, your judgment. You have spent a career examining stories, questioning their assumptions, and deciding which ones warrant a closer look. I believe ACE warrants that look, but I would </w:t>
      </w:r>
      <w:proofErr w:type="gramStart"/>
      <w:r w:rsidRPr="00CA7E93">
        <w:rPr>
          <w:color w:val="2C2C2A"/>
          <w:sz w:val="21"/>
          <w:szCs w:val="21"/>
        </w:rPr>
        <w:t>rather you</w:t>
      </w:r>
      <w:proofErr w:type="gramEnd"/>
      <w:r w:rsidRPr="00CA7E93">
        <w:rPr>
          <w:color w:val="2C2C2A"/>
          <w:sz w:val="21"/>
          <w:szCs w:val="21"/>
        </w:rPr>
        <w:t xml:space="preserve"> arrive at that conclusion by reading the work than by taking my word for it.</w:t>
      </w:r>
    </w:p>
    <w:p w14:paraId="0421D2D1" w14:textId="77777777" w:rsidR="00835C27" w:rsidRDefault="00835C27" w:rsidP="00CA7E93">
      <w:pPr>
        <w:spacing w:after="170" w:line="300" w:lineRule="auto"/>
        <w:jc w:val="both"/>
        <w:rPr>
          <w:color w:val="2C2C2A"/>
          <w:sz w:val="21"/>
          <w:szCs w:val="21"/>
        </w:rPr>
      </w:pPr>
    </w:p>
    <w:p w14:paraId="23C12B50" w14:textId="20A15326" w:rsidR="00CA7E93" w:rsidRPr="00CA7E93" w:rsidRDefault="00CA7E93" w:rsidP="00CA7E93">
      <w:pPr>
        <w:spacing w:after="170" w:line="300" w:lineRule="auto"/>
        <w:jc w:val="both"/>
        <w:rPr>
          <w:color w:val="2C2C2A"/>
          <w:sz w:val="21"/>
          <w:szCs w:val="21"/>
        </w:rPr>
      </w:pPr>
      <w:r w:rsidRPr="00CA7E93">
        <w:rPr>
          <w:color w:val="2C2C2A"/>
          <w:sz w:val="21"/>
          <w:szCs w:val="21"/>
        </w:rPr>
        <w:lastRenderedPageBreak/>
        <w:t>The founding volume is enclosed. Read it with the same skepticism, curiosity, and scrutiny you would bring to any other story placed in front of you. If, after doing so, you believe there is something here worth examining publicly, privately, or simply more deeply, I would welcome that conversation wherever and however you believe it belongs.</w:t>
      </w:r>
    </w:p>
    <w:p w14:paraId="5AB80C4B" w14:textId="77777777" w:rsidR="00CE44D5" w:rsidRDefault="00CE44D5" w:rsidP="00CE44D5">
      <w:pPr>
        <w:spacing w:before="200" w:after="200"/>
      </w:pPr>
      <w:r>
        <w:rPr>
          <w:color w:val="2C2C2A"/>
          <w:sz w:val="21"/>
          <w:szCs w:val="21"/>
        </w:rPr>
        <w:t>Respectfully,</w:t>
      </w:r>
    </w:p>
    <w:p w14:paraId="61BC8B0F" w14:textId="77777777" w:rsidR="00CE44D5" w:rsidRDefault="00CE44D5" w:rsidP="00CE44D5">
      <w:pPr>
        <w:spacing w:before="20" w:after="20"/>
      </w:pPr>
      <w:r>
        <w:rPr>
          <w:b/>
          <w:bCs/>
          <w:color w:val="1A1A1A"/>
          <w:sz w:val="21"/>
          <w:szCs w:val="21"/>
        </w:rPr>
        <w:t>Leandre Poplus</w:t>
      </w:r>
    </w:p>
    <w:p w14:paraId="192FBB48" w14:textId="77777777" w:rsidR="00CE44D5" w:rsidRDefault="00CE44D5" w:rsidP="00DB1C47">
      <w:pPr>
        <w:spacing w:before="60" w:after="60"/>
      </w:pPr>
      <w:r>
        <w:rPr>
          <w:color w:val="2C2C2A"/>
          <w:sz w:val="21"/>
          <w:szCs w:val="21"/>
        </w:rPr>
        <w:t>Founder</w:t>
      </w:r>
    </w:p>
    <w:p w14:paraId="57308429" w14:textId="77777777" w:rsidR="00CE44D5" w:rsidRDefault="00CE44D5" w:rsidP="00CE44D5">
      <w:pPr>
        <w:spacing w:before="20" w:after="20"/>
      </w:pPr>
      <w:r>
        <w:rPr>
          <w:color w:val="2C2C2A"/>
          <w:sz w:val="21"/>
          <w:szCs w:val="21"/>
        </w:rPr>
        <w:t>Alliance for Collective Empowerment and Development</w:t>
      </w:r>
    </w:p>
    <w:p w14:paraId="7B4AEBE9" w14:textId="77777777" w:rsidR="00CE44D5" w:rsidRDefault="00CE44D5" w:rsidP="00DB1C47">
      <w:pPr>
        <w:spacing w:before="80" w:after="20"/>
      </w:pPr>
      <w:r>
        <w:rPr>
          <w:color w:val="2C2C2A"/>
          <w:sz w:val="21"/>
          <w:szCs w:val="21"/>
        </w:rPr>
        <w:t>founders@acecommunities.org</w:t>
      </w:r>
    </w:p>
    <w:p w14:paraId="4013EAA7" w14:textId="6BC21D71" w:rsidR="00A57891" w:rsidRPr="00CE44D5" w:rsidRDefault="00A57891" w:rsidP="00CE44D5"/>
    <w:sectPr w:rsidR="00A57891" w:rsidRPr="00CE44D5" w:rsidSect="00835C27">
      <w:headerReference w:type="default" r:id="rId7"/>
      <w:footerReference w:type="default" r:id="rId8"/>
      <w:headerReference w:type="first" r:id="rId9"/>
      <w:footerReference w:type="first" r:id="rId10"/>
      <w:pgSz w:w="12240" w:h="15840"/>
      <w:pgMar w:top="1800" w:right="1620" w:bottom="153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56A3" w14:textId="77777777" w:rsidR="00137D2C" w:rsidRDefault="00137D2C">
      <w:r>
        <w:separator/>
      </w:r>
    </w:p>
  </w:endnote>
  <w:endnote w:type="continuationSeparator" w:id="0">
    <w:p w14:paraId="58072B17" w14:textId="77777777" w:rsidR="00137D2C" w:rsidRDefault="00137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5D0" w14:textId="77777777" w:rsidR="00A57891" w:rsidRDefault="0014186B">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06B3127" w14:textId="77777777" w:rsidR="00A57891" w:rsidRDefault="0014186B" w:rsidP="0072452A">
    <w:pPr>
      <w:spacing w:before="80" w:after="60"/>
      <w:jc w:val="center"/>
    </w:pPr>
    <w:r>
      <w:rPr>
        <w:i/>
        <w:iCs/>
        <w:color w:val="886912"/>
        <w:sz w:val="17"/>
        <w:szCs w:val="17"/>
      </w:rPr>
      <w:t>For Our People, By Our People</w:t>
    </w:r>
  </w:p>
  <w:p w14:paraId="4B4970EC" w14:textId="4D1043FC" w:rsidR="00A57891" w:rsidRDefault="0072452A">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F267" w14:textId="77777777" w:rsidR="00A57891" w:rsidRDefault="0014186B">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8A63906" w14:textId="77777777" w:rsidR="00A57891" w:rsidRDefault="0014186B" w:rsidP="0072452A">
    <w:pPr>
      <w:spacing w:before="80" w:after="60"/>
      <w:jc w:val="center"/>
    </w:pPr>
    <w:r>
      <w:rPr>
        <w:i/>
        <w:iCs/>
        <w:color w:val="886912"/>
        <w:sz w:val="17"/>
        <w:szCs w:val="17"/>
      </w:rPr>
      <w:t>For Our People, By Our People</w:t>
    </w:r>
  </w:p>
  <w:p w14:paraId="4BE692B1" w14:textId="342706D7" w:rsidR="00A57891" w:rsidRDefault="0014186B">
    <w:pPr>
      <w:jc w:val="center"/>
    </w:pPr>
    <w:r>
      <w:rPr>
        <w:color w:val="6B6B6B"/>
        <w:sz w:val="15"/>
        <w:szCs w:val="15"/>
      </w:rPr>
      <w:t xml:space="preserve">founders@acecommunities.org </w:t>
    </w:r>
    <w:r w:rsidR="0072452A">
      <w:rPr>
        <w:color w:val="6B6B6B"/>
        <w:sz w:val="15"/>
        <w:szCs w:val="15"/>
      </w:rPr>
      <w:t>•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2C8BC" w14:textId="77777777" w:rsidR="00137D2C" w:rsidRDefault="00137D2C">
      <w:r>
        <w:separator/>
      </w:r>
    </w:p>
  </w:footnote>
  <w:footnote w:type="continuationSeparator" w:id="0">
    <w:p w14:paraId="415088B7" w14:textId="77777777" w:rsidR="00137D2C" w:rsidRDefault="00137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95E8" w14:textId="77777777" w:rsidR="00A57891" w:rsidRDefault="0014186B">
    <w:pPr>
      <w:pBdr>
        <w:bottom w:val="single" w:sz="4" w:space="6" w:color="C9A84C"/>
      </w:pBdr>
      <w:tabs>
        <w:tab w:val="right" w:pos="9360"/>
      </w:tabs>
      <w:spacing w:before="120" w:after="30"/>
    </w:pPr>
    <w:r>
      <w:rPr>
        <w:noProof/>
      </w:rPr>
      <w:drawing>
        <wp:inline distT="0" distB="0" distL="0" distR="0" wp14:anchorId="26447CFF" wp14:editId="2C7C00E7">
          <wp:extent cx="238125" cy="323850"/>
          <wp:effectExtent l="0" t="0" r="0" b="0"/>
          <wp:docPr id="334674250" name="Picture 33467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B70E4">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086" w14:textId="1B5F6302" w:rsidR="00A57891" w:rsidRDefault="0014186B" w:rsidP="00A9585E">
    <w:pPr>
      <w:spacing w:before="200" w:after="60"/>
      <w:jc w:val="center"/>
    </w:pPr>
    <w:r>
      <w:rPr>
        <w:noProof/>
      </w:rPr>
      <w:drawing>
        <wp:anchor distT="0" distB="0" distL="114300" distR="114300" simplePos="0" relativeHeight="251658240" behindDoc="0" locked="0" layoutInCell="1" allowOverlap="1" wp14:anchorId="2C3B7596" wp14:editId="3F97C6CE">
          <wp:simplePos x="0" y="0"/>
          <wp:positionH relativeFrom="column">
            <wp:posOffset>2432417</wp:posOffset>
          </wp:positionH>
          <wp:positionV relativeFrom="page">
            <wp:posOffset>528992</wp:posOffset>
          </wp:positionV>
          <wp:extent cx="845820" cy="1219200"/>
          <wp:effectExtent l="0" t="0" r="0" b="0"/>
          <wp:wrapTopAndBottom/>
          <wp:docPr id="1949699312" name="Picture 194969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5C90A3F5" w14:textId="6C4E855E" w:rsidR="00A57891" w:rsidRDefault="0014186B">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ECA"/>
    <w:multiLevelType w:val="hybridMultilevel"/>
    <w:tmpl w:val="6938FB5E"/>
    <w:lvl w:ilvl="0" w:tplc="10EC892E">
      <w:start w:val="1"/>
      <w:numFmt w:val="bullet"/>
      <w:lvlText w:val="●"/>
      <w:lvlJc w:val="left"/>
      <w:pPr>
        <w:ind w:left="720" w:hanging="360"/>
      </w:pPr>
    </w:lvl>
    <w:lvl w:ilvl="1" w:tplc="25385B86">
      <w:start w:val="1"/>
      <w:numFmt w:val="bullet"/>
      <w:lvlText w:val="○"/>
      <w:lvlJc w:val="left"/>
      <w:pPr>
        <w:ind w:left="1440" w:hanging="360"/>
      </w:pPr>
    </w:lvl>
    <w:lvl w:ilvl="2" w:tplc="A23203C8">
      <w:start w:val="1"/>
      <w:numFmt w:val="bullet"/>
      <w:lvlText w:val="■"/>
      <w:lvlJc w:val="left"/>
      <w:pPr>
        <w:ind w:left="2160" w:hanging="360"/>
      </w:pPr>
    </w:lvl>
    <w:lvl w:ilvl="3" w:tplc="601EFC6E">
      <w:start w:val="1"/>
      <w:numFmt w:val="bullet"/>
      <w:lvlText w:val="●"/>
      <w:lvlJc w:val="left"/>
      <w:pPr>
        <w:ind w:left="2880" w:hanging="360"/>
      </w:pPr>
    </w:lvl>
    <w:lvl w:ilvl="4" w:tplc="968269B6">
      <w:start w:val="1"/>
      <w:numFmt w:val="bullet"/>
      <w:lvlText w:val="○"/>
      <w:lvlJc w:val="left"/>
      <w:pPr>
        <w:ind w:left="3600" w:hanging="360"/>
      </w:pPr>
    </w:lvl>
    <w:lvl w:ilvl="5" w:tplc="F2486ADA">
      <w:start w:val="1"/>
      <w:numFmt w:val="bullet"/>
      <w:lvlText w:val="■"/>
      <w:lvlJc w:val="left"/>
      <w:pPr>
        <w:ind w:left="4320" w:hanging="360"/>
      </w:pPr>
    </w:lvl>
    <w:lvl w:ilvl="6" w:tplc="9682A864">
      <w:start w:val="1"/>
      <w:numFmt w:val="bullet"/>
      <w:lvlText w:val="●"/>
      <w:lvlJc w:val="left"/>
      <w:pPr>
        <w:ind w:left="5040" w:hanging="360"/>
      </w:pPr>
    </w:lvl>
    <w:lvl w:ilvl="7" w:tplc="ACBE82CC">
      <w:start w:val="1"/>
      <w:numFmt w:val="bullet"/>
      <w:lvlText w:val="●"/>
      <w:lvlJc w:val="left"/>
      <w:pPr>
        <w:ind w:left="5760" w:hanging="360"/>
      </w:pPr>
    </w:lvl>
    <w:lvl w:ilvl="8" w:tplc="58AE61C8">
      <w:start w:val="1"/>
      <w:numFmt w:val="bullet"/>
      <w:lvlText w:val="●"/>
      <w:lvlJc w:val="left"/>
      <w:pPr>
        <w:ind w:left="6480" w:hanging="360"/>
      </w:pPr>
    </w:lvl>
  </w:abstractNum>
  <w:num w:numId="1" w16cid:durableId="125451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891"/>
    <w:rsid w:val="00001880"/>
    <w:rsid w:val="000B0220"/>
    <w:rsid w:val="000D1A34"/>
    <w:rsid w:val="00137D2C"/>
    <w:rsid w:val="0014186B"/>
    <w:rsid w:val="001749E0"/>
    <w:rsid w:val="002B78B2"/>
    <w:rsid w:val="002F1D6F"/>
    <w:rsid w:val="003065BF"/>
    <w:rsid w:val="003E2F1F"/>
    <w:rsid w:val="005B70CA"/>
    <w:rsid w:val="00631FA1"/>
    <w:rsid w:val="00634D02"/>
    <w:rsid w:val="00635CAD"/>
    <w:rsid w:val="00654365"/>
    <w:rsid w:val="00666E98"/>
    <w:rsid w:val="0069393D"/>
    <w:rsid w:val="006D7D2F"/>
    <w:rsid w:val="00706C35"/>
    <w:rsid w:val="0072452A"/>
    <w:rsid w:val="007733E6"/>
    <w:rsid w:val="007B4A83"/>
    <w:rsid w:val="007D4B06"/>
    <w:rsid w:val="007E589D"/>
    <w:rsid w:val="00835C27"/>
    <w:rsid w:val="008B4F8E"/>
    <w:rsid w:val="008B50B3"/>
    <w:rsid w:val="00A40E25"/>
    <w:rsid w:val="00A57891"/>
    <w:rsid w:val="00A66CA2"/>
    <w:rsid w:val="00A9585E"/>
    <w:rsid w:val="00AF24AB"/>
    <w:rsid w:val="00B34574"/>
    <w:rsid w:val="00B70823"/>
    <w:rsid w:val="00B720A0"/>
    <w:rsid w:val="00BC7AF6"/>
    <w:rsid w:val="00C522B7"/>
    <w:rsid w:val="00CA7E93"/>
    <w:rsid w:val="00CB70E4"/>
    <w:rsid w:val="00CE44D5"/>
    <w:rsid w:val="00CF5AF1"/>
    <w:rsid w:val="00D240FF"/>
    <w:rsid w:val="00DB1C47"/>
    <w:rsid w:val="00DB6D15"/>
    <w:rsid w:val="00E1526F"/>
    <w:rsid w:val="00E37158"/>
    <w:rsid w:val="00E5712D"/>
    <w:rsid w:val="00EE3AF9"/>
    <w:rsid w:val="00F32F43"/>
    <w:rsid w:val="00F4542B"/>
    <w:rsid w:val="00F51736"/>
    <w:rsid w:val="00F855D2"/>
    <w:rsid w:val="00F8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9E7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70E4"/>
    <w:pPr>
      <w:tabs>
        <w:tab w:val="center" w:pos="4680"/>
        <w:tab w:val="right" w:pos="9360"/>
      </w:tabs>
    </w:pPr>
  </w:style>
  <w:style w:type="character" w:customStyle="1" w:styleId="HeaderChar">
    <w:name w:val="Header Char"/>
    <w:basedOn w:val="DefaultParagraphFont"/>
    <w:link w:val="Header"/>
    <w:uiPriority w:val="99"/>
    <w:rsid w:val="00CB70E4"/>
  </w:style>
  <w:style w:type="paragraph" w:styleId="Footer">
    <w:name w:val="footer"/>
    <w:basedOn w:val="Normal"/>
    <w:link w:val="FooterChar"/>
    <w:uiPriority w:val="99"/>
    <w:unhideWhenUsed/>
    <w:rsid w:val="00CB70E4"/>
    <w:pPr>
      <w:tabs>
        <w:tab w:val="center" w:pos="4680"/>
        <w:tab w:val="right" w:pos="9360"/>
      </w:tabs>
    </w:pPr>
  </w:style>
  <w:style w:type="character" w:customStyle="1" w:styleId="FooterChar">
    <w:name w:val="Footer Char"/>
    <w:basedOn w:val="DefaultParagraphFont"/>
    <w:link w:val="Footer"/>
    <w:uiPriority w:val="99"/>
    <w:rsid w:val="00CB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2026-09-26T07:35:00Z</dcterms:created>
  <dcterms:modified xsi:type="dcterms:W3CDTF">2026-09-26T07:39:00Z</dcterms:modified>
</cp:coreProperties>
</file>