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85B4" w14:textId="77777777" w:rsidR="00AF2AE4" w:rsidRDefault="003334E5" w:rsidP="00E36B7B">
      <w:pPr>
        <w:spacing w:after="0"/>
        <w:jc w:val="center"/>
        <w:rPr>
          <w:rFonts w:ascii="Cambria" w:eastAsia="Cambria" w:hAnsi="Cambria" w:cs="Cambria"/>
          <w:b/>
          <w:bCs/>
          <w:sz w:val="27"/>
        </w:rPr>
      </w:pPr>
      <w:r>
        <w:rPr>
          <w:rFonts w:ascii="Cambria" w:eastAsia="Cambria" w:hAnsi="Cambria" w:cs="Cambria"/>
          <w:b/>
          <w:bCs/>
          <w:sz w:val="27"/>
        </w:rPr>
        <w:t>DEPARTMENT OF COMPUTER SCIENCE AND ENGINEERING</w:t>
      </w:r>
    </w:p>
    <w:p w14:paraId="60B03DA1" w14:textId="77777777" w:rsidR="003A0549" w:rsidRDefault="00AF2AE4" w:rsidP="00AF2AE4">
      <w:pPr>
        <w:spacing w:after="520"/>
        <w:jc w:val="center"/>
      </w:pPr>
      <w:r>
        <w:rPr>
          <w:rFonts w:ascii="Cambria" w:eastAsia="Cambria" w:hAnsi="Cambria" w:cs="Cambria"/>
          <w:b/>
          <w:sz w:val="27"/>
        </w:rPr>
        <w:t>Weekly Progress Report (WPR)</w:t>
      </w:r>
    </w:p>
    <w:p w14:paraId="64393143" w14:textId="77777777" w:rsidR="003A0549" w:rsidRPr="0052369A" w:rsidRDefault="00AF2AE4">
      <w:pPr>
        <w:tabs>
          <w:tab w:val="center" w:pos="4244"/>
          <w:tab w:val="center" w:pos="8103"/>
        </w:tabs>
        <w:spacing w:after="121" w:line="265" w:lineRule="auto"/>
        <w:ind w:left="-15"/>
        <w:rPr>
          <w:rFonts w:ascii="Cambria" w:eastAsia="Cambria" w:hAnsi="Cambria" w:cs="Cambria"/>
          <w:bCs/>
          <w:sz w:val="23"/>
        </w:rPr>
      </w:pPr>
      <w:r w:rsidRPr="0052369A">
        <w:rPr>
          <w:rFonts w:ascii="Cambria" w:eastAsia="Cambria" w:hAnsi="Cambria" w:cs="Cambria"/>
          <w:b/>
          <w:sz w:val="24"/>
        </w:rPr>
        <w:t>WPR Dates</w:t>
      </w:r>
      <w:r w:rsidRPr="0052369A">
        <w:rPr>
          <w:rFonts w:ascii="Cambria" w:eastAsia="Cambria" w:hAnsi="Cambria" w:cs="Cambria"/>
          <w:b/>
          <w:sz w:val="28"/>
          <w:szCs w:val="28"/>
        </w:rPr>
        <w:t>:</w:t>
      </w:r>
      <w:r w:rsidRPr="0052369A">
        <w:rPr>
          <w:rFonts w:ascii="Cambria" w:eastAsia="Cambria" w:hAnsi="Cambria" w:cs="Cambria"/>
          <w:b/>
          <w:sz w:val="28"/>
          <w:szCs w:val="28"/>
        </w:rPr>
        <w:tab/>
      </w:r>
      <w:r w:rsidRPr="0052369A">
        <w:rPr>
          <w:rFonts w:ascii="Cambria" w:eastAsia="Cambria" w:hAnsi="Cambria" w:cs="Cambria"/>
          <w:bCs/>
          <w:sz w:val="23"/>
        </w:rPr>
        <w:t xml:space="preserve">  </w:t>
      </w:r>
      <w:r w:rsidR="0052369A" w:rsidRPr="0052369A">
        <w:rPr>
          <w:rFonts w:ascii="Cambria" w:eastAsia="Cambria" w:hAnsi="Cambria" w:cs="Cambria"/>
          <w:bCs/>
          <w:sz w:val="23"/>
        </w:rPr>
        <w:t xml:space="preserve"> </w:t>
      </w:r>
      <w:r w:rsidR="004322F1" w:rsidRPr="0052369A">
        <w:rPr>
          <w:rFonts w:ascii="Cambria" w:eastAsia="Cambria" w:hAnsi="Cambria" w:cs="Cambria"/>
          <w:bCs/>
          <w:sz w:val="23"/>
        </w:rPr>
        <w:t>16/1/2026 - 23/1/2026</w:t>
      </w:r>
      <w:r w:rsidRPr="0052369A">
        <w:rPr>
          <w:rFonts w:ascii="Cambria" w:eastAsia="Cambria" w:hAnsi="Cambria" w:cs="Cambria"/>
          <w:bCs/>
          <w:sz w:val="23"/>
        </w:rPr>
        <w:t xml:space="preserve">                                                       </w:t>
      </w:r>
      <w:r>
        <w:rPr>
          <w:rFonts w:ascii="Cambria" w:eastAsia="Cambria" w:hAnsi="Cambria" w:cs="Cambria"/>
          <w:b/>
          <w:sz w:val="23"/>
        </w:rPr>
        <w:t>WPR of Week:</w:t>
      </w:r>
      <w:r w:rsidR="004322F1" w:rsidRPr="0052369A">
        <w:rPr>
          <w:rFonts w:ascii="Cambria" w:eastAsia="Cambria" w:hAnsi="Cambria" w:cs="Cambria"/>
          <w:bCs/>
          <w:sz w:val="23"/>
        </w:rPr>
        <w:t>1</w:t>
      </w:r>
    </w:p>
    <w:p w14:paraId="0123C723" w14:textId="77777777" w:rsidR="00AF2AE4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Name:</w:t>
      </w:r>
      <w:r>
        <w:rPr>
          <w:rFonts w:ascii="Cambria" w:eastAsia="Cambria" w:hAnsi="Cambria" w:cs="Cambria"/>
          <w:bCs/>
          <w:sz w:val="24"/>
        </w:rPr>
        <w:t xml:space="preserve"> Santosh Kumar</w:t>
      </w:r>
    </w:p>
    <w:p w14:paraId="549B3D7D" w14:textId="77777777" w:rsidR="003A0549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Enrollment Number:</w:t>
      </w:r>
      <w:r>
        <w:rPr>
          <w:rFonts w:ascii="Cambria" w:eastAsia="Cambria" w:hAnsi="Cambria" w:cs="Cambria"/>
          <w:bCs/>
          <w:sz w:val="24"/>
        </w:rPr>
        <w:t xml:space="preserve"> 12196502722</w:t>
      </w:r>
    </w:p>
    <w:p w14:paraId="6292D1F4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Class &amp; Section:</w:t>
      </w:r>
      <w:r>
        <w:rPr>
          <w:rFonts w:ascii="Cambria" w:eastAsia="Cambria" w:hAnsi="Cambria" w:cs="Cambria"/>
          <w:bCs/>
          <w:sz w:val="24"/>
        </w:rPr>
        <w:t xml:space="preserve"> CSE-8A</w:t>
      </w:r>
    </w:p>
    <w:p w14:paraId="358D7860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Department:</w:t>
      </w:r>
      <w:r>
        <w:rPr>
          <w:rFonts w:ascii="Cambria" w:eastAsia="Cambria" w:hAnsi="Cambria" w:cs="Cambria"/>
          <w:bCs/>
          <w:sz w:val="24"/>
        </w:rPr>
        <w:t xml:space="preserve"> Computer Science and Engineering</w:t>
      </w:r>
    </w:p>
    <w:p w14:paraId="0F4FC296" w14:textId="77777777" w:rsidR="00C56894" w:rsidRPr="0052369A" w:rsidRDefault="00AF2AE4" w:rsidP="00C56894">
      <w:pPr>
        <w:spacing w:after="0" w:line="265" w:lineRule="auto"/>
        <w:ind w:left="-5" w:hanging="10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Faculty Supervisor’s Name:</w:t>
      </w:r>
      <w:r>
        <w:rPr>
          <w:rFonts w:ascii="Cambria" w:eastAsia="Cambria" w:hAnsi="Cambria" w:cs="Cambria"/>
          <w:bCs/>
          <w:sz w:val="24"/>
        </w:rPr>
        <w:t xml:space="preserve"> Ms. Indu Sharma</w:t>
      </w:r>
    </w:p>
    <w:p w14:paraId="01E8A174" w14:textId="77777777" w:rsidR="00C56894" w:rsidRDefault="00C56894" w:rsidP="00C56894">
      <w:pPr>
        <w:spacing w:after="0" w:line="265" w:lineRule="auto"/>
        <w:ind w:left="-5" w:hanging="10"/>
        <w:rPr>
          <w:rFonts w:ascii="Cambria" w:eastAsia="Cambria" w:hAnsi="Cambria" w:cs="Cambria"/>
          <w:b/>
          <w:sz w:val="28"/>
          <w:szCs w:val="32"/>
        </w:rPr>
      </w:pPr>
    </w:p>
    <w:p w14:paraId="54869204" w14:textId="77777777" w:rsidR="003A0549" w:rsidRDefault="00AF2AE4" w:rsidP="00C56894">
      <w:pPr>
        <w:spacing w:after="0" w:line="360" w:lineRule="auto"/>
        <w:ind w:left="-5" w:hanging="10"/>
      </w:pPr>
      <w:r>
        <w:rPr>
          <w:rFonts w:ascii="Cambria" w:eastAsia="Cambria" w:hAnsi="Cambria" w:cs="Cambria"/>
          <w:b/>
          <w:sz w:val="23"/>
        </w:rPr>
        <w:t>MAJOR PROJECT TITLE: - "AURA : Autonomous User Realization &amp; Assembly"</w:t>
      </w:r>
    </w:p>
    <w:p w14:paraId="499C8A1B" w14:textId="77777777" w:rsidR="004322F1" w:rsidRDefault="00AF2AE4" w:rsidP="004322F1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TARGETS SET FOR THE WEEK:</w:t>
      </w:r>
    </w:p>
    <w:p w14:paraId="156B18CF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Define the problem statement and major objectives of AURA.</w:t>
      </w:r>
    </w:p>
    <w:p w14:paraId="48A37F5C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Review related work on electronics inventory management, maker workflows, and component retrieval issues.</w:t>
      </w:r>
    </w:p>
    <w:p w14:paraId="4359D52C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Draft the high-level architecture for the host, node, inventory, and circuit workspace layers.</w:t>
      </w:r>
    </w:p>
    <w:p w14:paraId="6853D046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Shortlist the initial hardware and software stack required for the prototype.</w:t>
      </w:r>
    </w:p>
    <w:p w14:paraId="7269FEB8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 the implementation direction and documentation roadmap for the coming weeks.</w:t>
      </w:r>
    </w:p>
    <w:p w14:paraId="675DCB42" w14:textId="77777777" w:rsidR="003A0549" w:rsidRDefault="003A0549" w:rsidP="00C56894">
      <w:pPr>
        <w:spacing w:after="0" w:line="360" w:lineRule="auto"/>
        <w:ind w:left="-5" w:hanging="10"/>
      </w:pPr>
    </w:p>
    <w:p w14:paraId="144B8AE8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ACHIEVEMENTS FOR THE WEEK:</w:t>
      </w:r>
    </w:p>
    <w:p w14:paraId="311C9749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Finalized the initial project scope around physical component localization and deterministic circuit assistance.</w:t>
      </w:r>
    </w:p>
    <w:p w14:paraId="30E49D6B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Completed the early literature review and documented the major pain points in existing workflows.</w:t>
      </w:r>
    </w:p>
    <w:p w14:paraId="4D77D9CD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Prepared the first high-level architecture covering the host, distributed nodes, inventory layer, and workspace.</w:t>
      </w:r>
    </w:p>
    <w:p w14:paraId="09EB75B4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Shortlisted the initial prototype stack using ESP32, nRF24L01+, WS2812 indication, and a structured software workflow.</w:t>
      </w:r>
    </w:p>
    <w:p w14:paraId="290F20E8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lastRenderedPageBreak/>
        <w:t>Created the first week-wise execution direction for implementation, documentation, and reporting.</w:t>
      </w:r>
    </w:p>
    <w:p w14:paraId="50A8E718" w14:textId="77777777" w:rsidR="0052369A" w:rsidRDefault="0052369A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</w:p>
    <w:p w14:paraId="7AB65DDB" w14:textId="77777777" w:rsidR="0052369A" w:rsidRDefault="0052369A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</w:p>
    <w:p w14:paraId="413B881B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FUTURE WORK PLANS:</w:t>
      </w:r>
    </w:p>
    <w:p w14:paraId="23E13CDE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Begin designing the inventory data model and physical storage addressing strategy.</w:t>
      </w:r>
    </w:p>
    <w:p w14:paraId="12E8C7F3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Refine the host-to-node communication flow and physical location mapping logic.</w:t>
      </w:r>
    </w:p>
    <w:p w14:paraId="074B6AB4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Draft the first UI flow for search, lookup, and component retrieval.</w:t>
      </w:r>
    </w:p>
    <w:p w14:paraId="7349426B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Start planning the deterministic JSON model for circuit representation.</w:t>
      </w:r>
    </w:p>
    <w:p w14:paraId="5C860A91" w14:textId="77777777" w:rsidR="0052369A" w:rsidRDefault="0052369A" w:rsidP="00C56894">
      <w:pPr>
        <w:spacing w:after="0" w:line="360" w:lineRule="auto"/>
        <w:ind w:left="-5" w:hanging="10"/>
      </w:pPr>
    </w:p>
    <w:p w14:paraId="1D5034B8" w14:textId="77777777" w:rsidR="003A0549" w:rsidRDefault="00AF2AE4">
      <w:pPr>
        <w:spacing w:after="0"/>
        <w:ind w:left="508"/>
        <w:jc w:val="center"/>
      </w:pPr>
      <w:r>
        <w:rPr>
          <w:rFonts w:ascii="Cambria" w:eastAsia="Cambria" w:hAnsi="Cambria" w:cs="Cambria"/>
          <w:b/>
          <w:sz w:val="23"/>
        </w:rPr>
        <w:t>Week’s Summary</w:t>
      </w:r>
    </w:p>
    <w:tbl>
      <w:tblPr>
        <w:tblStyle w:val="TableGrid"/>
        <w:tblW w:w="9422" w:type="dxa"/>
        <w:jc w:val="center"/>
        <w:tblInd w:w="0" w:type="dxa"/>
        <w:tblCellMar>
          <w:left w:w="117" w:type="dxa"/>
          <w:bottom w:w="6" w:type="dxa"/>
          <w:right w:w="117" w:type="dxa"/>
        </w:tblCellMar>
        <w:tblLook w:val="04A0" w:firstRow="1" w:lastRow="0" w:firstColumn="1" w:lastColumn="0" w:noHBand="0" w:noVBand="1"/>
      </w:tblPr>
      <w:tblGrid>
        <w:gridCol w:w="2662"/>
        <w:gridCol w:w="6760"/>
      </w:tblGrid>
      <w:tr w:rsidR="003A0549" w14:paraId="62F9E74F" w14:textId="77777777" w:rsidTr="00AF2AE4">
        <w:trPr>
          <w:trHeight w:val="727"/>
          <w:jc w:val="center"/>
        </w:trPr>
        <w:tc>
          <w:tcPr>
            <w:tcW w:w="2662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9033ABB" w14:textId="77777777" w:rsidR="001B3AF5" w:rsidRDefault="00000000">
            <w:pPr>
              <w:ind w:left="26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Days/Time</w:t>
            </w:r>
          </w:p>
        </w:tc>
        <w:tc>
          <w:tcPr>
            <w:tcW w:w="6760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BF0E123" w14:textId="77777777" w:rsidR="001B3AF5" w:rsidRDefault="00000000">
            <w:pPr>
              <w:ind w:right="155"/>
              <w:jc w:val="center"/>
            </w:pPr>
            <w:r>
              <w:rPr>
                <w:rFonts w:ascii="Cambria" w:eastAsia="Cambria" w:hAnsi="Cambria" w:cs="Cambria"/>
                <w:sz w:val="23"/>
              </w:rPr>
              <w:t>5 Days a week Monday to Friday.</w:t>
            </w:r>
          </w:p>
        </w:tc>
      </w:tr>
      <w:tr w:rsidR="003A0549" w14:paraId="2D95976E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82BBB9C" w14:textId="77777777" w:rsidR="001B3AF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Monday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0C91774" w14:textId="77777777" w:rsidR="001B3AF5" w:rsidRDefault="00000000">
            <w:pPr>
              <w:rPr>
                <w:sz w:val="24"/>
              </w:rPr>
            </w:pPr>
            <w:r>
              <w:rPr>
                <w:sz w:val="24"/>
              </w:rPr>
              <w:t>Defined the project problem, scope, and major objectives for AURA.</w:t>
            </w:r>
          </w:p>
        </w:tc>
      </w:tr>
      <w:tr w:rsidR="003A0549" w14:paraId="60B827B8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EDF2C14" w14:textId="77777777" w:rsidR="001B3AF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Tuesday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2AAE24B" w14:textId="77777777" w:rsidR="001B3AF5" w:rsidRDefault="00000000">
            <w:pPr>
              <w:rPr>
                <w:sz w:val="24"/>
              </w:rPr>
            </w:pPr>
            <w:r>
              <w:rPr>
                <w:sz w:val="24"/>
              </w:rPr>
              <w:t>Reviewed related work on component management, maker workflows, and hardware retrieval challenges.</w:t>
            </w:r>
          </w:p>
        </w:tc>
      </w:tr>
      <w:tr w:rsidR="003A0549" w14:paraId="00FE37B0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13D89AD5" w14:textId="77777777" w:rsidR="001B3AF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Wednesday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7B8A0D0" w14:textId="77777777" w:rsidR="001B3AF5" w:rsidRDefault="00000000">
            <w:pPr>
              <w:rPr>
                <w:sz w:val="24"/>
              </w:rPr>
            </w:pPr>
            <w:r>
              <w:rPr>
                <w:sz w:val="24"/>
              </w:rPr>
              <w:t>Sketched the first high-level architecture for host, node, inventory, and circuit workspace modules.</w:t>
            </w:r>
          </w:p>
        </w:tc>
      </w:tr>
      <w:tr w:rsidR="003A0549" w14:paraId="2344557B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3AB129C" w14:textId="77777777" w:rsidR="001B3AF5" w:rsidRDefault="00000000">
            <w:pPr>
              <w:ind w:left="103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Thursday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4F5C2F0" w14:textId="77777777" w:rsidR="001B3AF5" w:rsidRDefault="00000000">
            <w:pPr>
              <w:rPr>
                <w:sz w:val="24"/>
              </w:rPr>
            </w:pPr>
            <w:r>
              <w:rPr>
                <w:sz w:val="24"/>
              </w:rPr>
              <w:t>Compared hardware options and shortlisted ESP32, nRF24L01+, WS2812, and low-power node control choices.</w:t>
            </w:r>
          </w:p>
        </w:tc>
      </w:tr>
      <w:tr w:rsidR="003A0549" w14:paraId="4F1E13F8" w14:textId="77777777" w:rsidTr="00AF2AE4">
        <w:trPr>
          <w:trHeight w:val="5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901B37" w14:textId="77777777" w:rsidR="001B3AF5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Friday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0C40E" w14:textId="77777777" w:rsidR="001B3AF5" w:rsidRDefault="00000000">
            <w:pPr>
              <w:rPr>
                <w:sz w:val="24"/>
              </w:rPr>
            </w:pPr>
            <w:r>
              <w:rPr>
                <w:sz w:val="24"/>
              </w:rPr>
              <w:t>Organized reference notes, prepared the execution plan, and completed the first weekly progress documentation.</w:t>
            </w:r>
          </w:p>
        </w:tc>
      </w:tr>
    </w:tbl>
    <w:p w14:paraId="4FF0E47D" w14:textId="77777777" w:rsidR="00AF2AE4" w:rsidRDefault="00AF2AE4">
      <w:pPr>
        <w:tabs>
          <w:tab w:val="center" w:pos="8698"/>
        </w:tabs>
        <w:spacing w:after="242"/>
        <w:rPr>
          <w:rFonts w:ascii="Cambria" w:eastAsia="Cambria" w:hAnsi="Cambria" w:cs="Cambria"/>
          <w:sz w:val="23"/>
        </w:rPr>
      </w:pPr>
    </w:p>
    <w:p w14:paraId="677A6F9E" w14:textId="77777777" w:rsidR="001E6106" w:rsidRPr="001E6106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STATUS OF RESEARCH PAPER: Initial literature review started; foundational references on cyber-physical electronics assistance, component inventory workflows, and deterministic circuit representation were identified. Estimated overall project completion by the end of this week: 11%.</w:t>
      </w:r>
    </w:p>
    <w:p w14:paraId="5F18E2ED" w14:textId="77777777" w:rsidR="00AF2AE4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36D1A736" w14:textId="77777777" w:rsidR="00C6697B" w:rsidRDefault="00C6697B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58C698D4" w14:textId="77777777" w:rsidR="003A0549" w:rsidRPr="00AF2AE4" w:rsidRDefault="00C56894">
      <w:pPr>
        <w:tabs>
          <w:tab w:val="center" w:pos="8698"/>
        </w:tabs>
        <w:spacing w:after="242"/>
        <w:rPr>
          <w:b/>
          <w:bCs/>
        </w:rPr>
      </w:pPr>
      <w:r w:rsidRPr="00C56894">
        <w:rPr>
          <w:rFonts w:ascii="Cambria" w:eastAsia="Cambria" w:hAnsi="Cambria" w:cs="Cambria"/>
          <w:b/>
          <w:bCs/>
          <w:sz w:val="23"/>
        </w:rPr>
        <w:t>Supervisor</w:t>
      </w:r>
      <w:r w:rsidR="00AF2AE4" w:rsidRPr="00AF2AE4">
        <w:rPr>
          <w:rFonts w:ascii="Cambria" w:eastAsia="Cambria" w:hAnsi="Cambria" w:cs="Cambria"/>
          <w:b/>
          <w:bCs/>
          <w:sz w:val="23"/>
        </w:rPr>
        <w:t xml:space="preserve"> signature:                                                                                                              Date:</w:t>
      </w:r>
    </w:p>
    <w:p w14:paraId="55E1EB16" w14:textId="77777777" w:rsidR="003A0549" w:rsidRDefault="003A0549">
      <w:pPr>
        <w:spacing w:after="0"/>
        <w:jc w:val="right"/>
      </w:pPr>
    </w:p>
    <w:sectPr w:rsidR="003A0549">
      <w:headerReference w:type="default" r:id="rId7"/>
      <w:pgSz w:w="11900" w:h="16840"/>
      <w:pgMar w:top="1440" w:right="650" w:bottom="1440" w:left="15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1FCF" w14:textId="77777777" w:rsidR="00CD6948" w:rsidRDefault="00CD6948" w:rsidP="00986B8E">
      <w:pPr>
        <w:spacing w:after="0" w:line="240" w:lineRule="auto"/>
      </w:pPr>
      <w:r>
        <w:separator/>
      </w:r>
    </w:p>
  </w:endnote>
  <w:endnote w:type="continuationSeparator" w:id="0">
    <w:p w14:paraId="42966BF8" w14:textId="77777777" w:rsidR="00CD6948" w:rsidRDefault="00CD6948" w:rsidP="00986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157E8" w14:textId="77777777" w:rsidR="00CD6948" w:rsidRDefault="00CD6948" w:rsidP="00986B8E">
      <w:pPr>
        <w:spacing w:after="0" w:line="240" w:lineRule="auto"/>
      </w:pPr>
      <w:r>
        <w:separator/>
      </w:r>
    </w:p>
  </w:footnote>
  <w:footnote w:type="continuationSeparator" w:id="0">
    <w:p w14:paraId="3A49229F" w14:textId="77777777" w:rsidR="00CD6948" w:rsidRDefault="00CD6948" w:rsidP="00986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DF788" w14:textId="77777777" w:rsidR="00E36B7B" w:rsidRDefault="00E36B7B" w:rsidP="00E36B7B">
    <w:pPr>
      <w:spacing w:after="0"/>
      <w:ind w:left="1350" w:right="-61" w:hanging="810"/>
      <w:jc w:val="center"/>
      <w:rPr>
        <w:rFonts w:ascii="Times New Roman" w:hAnsi="Times New Roman"/>
        <w:b/>
        <w:bCs/>
        <w:sz w:val="28"/>
        <w:szCs w:val="28"/>
      </w:rPr>
    </w:pPr>
    <w:r w:rsidRPr="004918F0">
      <w:rPr>
        <w:rFonts w:ascii="Times New Roman" w:hAnsi="Times New Roman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D70DE67" wp14:editId="1E10FE78">
          <wp:simplePos x="0" y="0"/>
          <wp:positionH relativeFrom="column">
            <wp:posOffset>-456633</wp:posOffset>
          </wp:positionH>
          <wp:positionV relativeFrom="paragraph">
            <wp:posOffset>129284</wp:posOffset>
          </wp:positionV>
          <wp:extent cx="1056958" cy="742704"/>
          <wp:effectExtent l="0" t="0" r="0" b="635"/>
          <wp:wrapTight wrapText="bothSides">
            <wp:wrapPolygon edited="0">
              <wp:start x="0" y="0"/>
              <wp:lineTo x="0" y="21064"/>
              <wp:lineTo x="21029" y="21064"/>
              <wp:lineTo x="21029" y="0"/>
              <wp:lineTo x="0" y="0"/>
            </wp:wrapPolygon>
          </wp:wrapTight>
          <wp:docPr id="1367165510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58" cy="7427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227E">
      <w:rPr>
        <w:rFonts w:ascii="Times New Roman" w:hAnsi="Times New Roman"/>
        <w:b/>
        <w:bCs/>
        <w:sz w:val="28"/>
        <w:szCs w:val="28"/>
      </w:rPr>
      <w:t xml:space="preserve">HMR INSTITUTE OF TECHNOLOGY &amp; MANAGEMENT </w:t>
    </w:r>
  </w:p>
  <w:p w14:paraId="0EADFEF1" w14:textId="77777777" w:rsidR="00E36B7B" w:rsidRDefault="00E36B7B" w:rsidP="00E36B7B">
    <w:pPr>
      <w:spacing w:after="0"/>
      <w:ind w:left="1350" w:right="920" w:hanging="810"/>
      <w:jc w:val="center"/>
      <w:rPr>
        <w:rFonts w:ascii="Times New Roman" w:hAnsi="Times New Roman"/>
        <w:sz w:val="28"/>
        <w:szCs w:val="28"/>
      </w:rPr>
    </w:pPr>
    <w:r w:rsidRPr="00EC19D4">
      <w:rPr>
        <w:rFonts w:ascii="Times New Roman" w:hAnsi="Times New Roman"/>
        <w:b/>
        <w:bCs/>
        <w:sz w:val="28"/>
        <w:szCs w:val="28"/>
      </w:rPr>
      <w:t>Hamidpur, Delhi-110036</w:t>
    </w:r>
  </w:p>
  <w:p w14:paraId="441A11A2" w14:textId="77777777" w:rsidR="00E36B7B" w:rsidRPr="006B227E" w:rsidRDefault="00E36B7B" w:rsidP="00E36B7B">
    <w:pPr>
      <w:tabs>
        <w:tab w:val="left" w:pos="9639"/>
      </w:tabs>
      <w:spacing w:after="0"/>
      <w:ind w:left="993" w:right="335" w:hanging="993"/>
      <w:rPr>
        <w:rFonts w:ascii="Times New Roman" w:hAnsi="Times New Roman"/>
        <w:sz w:val="28"/>
        <w:szCs w:val="28"/>
      </w:rPr>
    </w:pPr>
    <w:r w:rsidRPr="006B227E">
      <w:rPr>
        <w:rFonts w:ascii="Times New Roman" w:hAnsi="Times New Roman"/>
        <w:b/>
        <w:bCs/>
      </w:rPr>
      <w:t>(An ISO 9001: 2008 certified, AICTE approved &amp; GGSIP University affiliated institute)</w:t>
    </w:r>
  </w:p>
  <w:p w14:paraId="37234287" w14:textId="77777777" w:rsidR="00E36B7B" w:rsidRPr="006B227E" w:rsidRDefault="00E36B7B" w:rsidP="00E36B7B">
    <w:pPr>
      <w:spacing w:after="0"/>
      <w:ind w:right="-79"/>
      <w:jc w:val="center"/>
      <w:rPr>
        <w:rFonts w:ascii="Times New Roman" w:hAnsi="Times New Roman"/>
        <w:sz w:val="24"/>
      </w:rPr>
    </w:pPr>
    <w:r w:rsidRPr="006B227E">
      <w:rPr>
        <w:rFonts w:ascii="Trebuchet MS" w:hAnsi="Trebuchet MS"/>
        <w:b/>
        <w:bCs/>
        <w:sz w:val="18"/>
        <w:szCs w:val="18"/>
      </w:rPr>
      <w:t>E-mail:</w:t>
    </w:r>
    <w:hyperlink r:id="rId2" w:history="1">
      <w:r w:rsidRPr="006B227E">
        <w:rPr>
          <w:rFonts w:ascii="Trebuchet MS" w:hAnsi="Trebuchet MS"/>
          <w:b/>
          <w:bCs/>
          <w:color w:val="0000FF"/>
          <w:sz w:val="18"/>
          <w:szCs w:val="18"/>
          <w:u w:val="single"/>
        </w:rPr>
        <w:t>hmritmdirector@gmail.com</w:t>
      </w:r>
      <w:r w:rsidRPr="006B227E">
        <w:rPr>
          <w:rFonts w:ascii="Trebuchet MS" w:hAnsi="Trebuchet MS"/>
          <w:b/>
          <w:bCs/>
          <w:sz w:val="18"/>
          <w:szCs w:val="18"/>
          <w:u w:val="single"/>
        </w:rPr>
        <w:t xml:space="preserve">, </w:t>
      </w:r>
    </w:hyperlink>
    <w:r w:rsidRPr="006B227E">
      <w:rPr>
        <w:rFonts w:ascii="Trebuchet MS" w:hAnsi="Trebuchet MS"/>
        <w:b/>
        <w:bCs/>
        <w:sz w:val="18"/>
        <w:szCs w:val="18"/>
      </w:rPr>
      <w:t>Phone: - 8130643674, 8130643690, 8287461931, 8287453693</w:t>
    </w:r>
  </w:p>
  <w:p w14:paraId="5EBC043E" w14:textId="77777777" w:rsidR="00E36B7B" w:rsidRDefault="00E36B7B" w:rsidP="00E36B7B">
    <w:pPr>
      <w:pStyle w:val="Header"/>
    </w:pPr>
    <w:r w:rsidRPr="006B227E">
      <w:rPr>
        <w:rFonts w:ascii="Times New Roman" w:hAnsi="Times New Roman"/>
        <w:noProof/>
        <w:sz w:val="24"/>
        <w:bdr w:val="none" w:sz="0" w:space="0" w:color="auto" w:frame="1"/>
      </w:rPr>
      <w:drawing>
        <wp:inline distT="0" distB="0" distL="0" distR="0" wp14:anchorId="0CFF0E8C" wp14:editId="2FDDD93E">
          <wp:extent cx="6423660" cy="18432"/>
          <wp:effectExtent l="0" t="0" r="0" b="0"/>
          <wp:docPr id="15801881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8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B227E">
      <w:rPr>
        <w:rFonts w:ascii="Times New Roman" w:hAnsi="Times New Roman"/>
        <w:sz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76F"/>
    <w:multiLevelType w:val="hybridMultilevel"/>
    <w:tmpl w:val="D804BB52"/>
    <w:lvl w:ilvl="0" w:tplc="D640E50E">
      <w:numFmt w:val="bullet"/>
      <w:lvlText w:val="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25321989"/>
    <w:multiLevelType w:val="multilevel"/>
    <w:tmpl w:val="ACE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E0C27"/>
    <w:multiLevelType w:val="hybridMultilevel"/>
    <w:tmpl w:val="A9DCF95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D000A4D"/>
    <w:multiLevelType w:val="hybridMultilevel"/>
    <w:tmpl w:val="955C809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67691738">
    <w:abstractNumId w:val="1"/>
  </w:num>
  <w:num w:numId="2" w16cid:durableId="1595548558">
    <w:abstractNumId w:val="2"/>
  </w:num>
  <w:num w:numId="3" w16cid:durableId="1136295643">
    <w:abstractNumId w:val="0"/>
  </w:num>
  <w:num w:numId="4" w16cid:durableId="171168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49"/>
    <w:rsid w:val="001B3AF5"/>
    <w:rsid w:val="001B5126"/>
    <w:rsid w:val="001E6106"/>
    <w:rsid w:val="003334E5"/>
    <w:rsid w:val="003A0549"/>
    <w:rsid w:val="004322F1"/>
    <w:rsid w:val="0052369A"/>
    <w:rsid w:val="005E4EB2"/>
    <w:rsid w:val="00986B8E"/>
    <w:rsid w:val="00A36994"/>
    <w:rsid w:val="00A66764"/>
    <w:rsid w:val="00AF2AE4"/>
    <w:rsid w:val="00B63D89"/>
    <w:rsid w:val="00C56894"/>
    <w:rsid w:val="00C6697B"/>
    <w:rsid w:val="00CD6948"/>
    <w:rsid w:val="00DE792A"/>
    <w:rsid w:val="00E31A9B"/>
    <w:rsid w:val="00E36B7B"/>
    <w:rsid w:val="00F646CE"/>
    <w:rsid w:val="00FE23D9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E4CCAD"/>
  <w15:docId w15:val="{A3047A36-E3E9-45B2-92FD-81D27F53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4322F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523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hmritmdirector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</dc:creator>
  <cp:keywords/>
  <cp:lastModifiedBy>Santosh Kumar</cp:lastModifiedBy>
  <cp:revision>1</cp:revision>
  <dcterms:created xsi:type="dcterms:W3CDTF">2025-09-17T14:50:00Z</dcterms:created>
  <dcterms:modified xsi:type="dcterms:W3CDTF">2026-03-12T18:44:00Z</dcterms:modified>
</cp:coreProperties>
</file>