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B9" w:rsidRDefault="00655B85" w:rsidP="00655B85">
      <w:pPr>
        <w:pStyle w:val="2"/>
        <w:numPr>
          <w:ilvl w:val="1"/>
          <w:numId w:val="1"/>
        </w:numPr>
        <w:rPr>
          <w:kern w:val="0"/>
        </w:rPr>
      </w:pPr>
      <w:r>
        <w:rPr>
          <w:rFonts w:hint="eastAsia"/>
          <w:kern w:val="0"/>
        </w:rPr>
        <w:t>总体</w:t>
      </w:r>
      <w:r>
        <w:rPr>
          <w:kern w:val="0"/>
        </w:rPr>
        <w:t>方向</w:t>
      </w:r>
    </w:p>
    <w:p w:rsidR="00655B85" w:rsidRDefault="00655B85" w:rsidP="00655B85">
      <w:pPr>
        <w:pStyle w:val="a3"/>
        <w:shd w:val="clear" w:color="auto" w:fill="FFFFFF"/>
        <w:spacing w:line="360" w:lineRule="auto"/>
        <w:ind w:firstLineChars="200" w:firstLine="480"/>
      </w:pPr>
      <w:r>
        <w:rPr>
          <w:rFonts w:hint="eastAsia"/>
        </w:rPr>
        <w:t>目录</w:t>
      </w:r>
      <w:r>
        <w:t>结构层次尽量清晰分明，有明确的</w:t>
      </w:r>
      <w:r>
        <w:rPr>
          <w:rFonts w:hint="eastAsia"/>
        </w:rPr>
        <w:t>功能</w:t>
      </w:r>
      <w:r>
        <w:t>模块归类。单个模块如超过五层应采取相应的</w:t>
      </w:r>
      <w:r>
        <w:rPr>
          <w:rFonts w:hint="eastAsia"/>
        </w:rPr>
        <w:t>措施</w:t>
      </w:r>
      <w:r>
        <w:t>，如将目录名放在文件上的方式避免层次过深，同时也应注意</w:t>
      </w:r>
      <w:r>
        <w:rPr>
          <w:rFonts w:hint="eastAsia"/>
        </w:rPr>
        <w:t>目录名</w:t>
      </w:r>
      <w:r>
        <w:t>和文件名应尽量简洁。</w:t>
      </w:r>
    </w:p>
    <w:p w:rsidR="00655B85" w:rsidRDefault="00655B85" w:rsidP="00655B85">
      <w:pPr>
        <w:pStyle w:val="a3"/>
        <w:shd w:val="clear" w:color="auto" w:fill="FFFFFF"/>
        <w:spacing w:line="360" w:lineRule="auto"/>
        <w:ind w:firstLineChars="200" w:firstLine="480"/>
      </w:pPr>
      <w:r>
        <w:rPr>
          <w:rFonts w:hint="eastAsia"/>
        </w:rPr>
        <w:t>目录</w:t>
      </w:r>
      <w:r>
        <w:t>与文件名的命名可以参考</w:t>
      </w:r>
      <w:r>
        <w:rPr>
          <w:rFonts w:hint="eastAsia"/>
        </w:rPr>
        <w:t>PF核心</w:t>
      </w:r>
      <w:r>
        <w:t>框架，</w:t>
      </w:r>
      <w:r>
        <w:rPr>
          <w:rFonts w:hint="eastAsia"/>
        </w:rPr>
        <w:t>尽量</w:t>
      </w:r>
      <w:r>
        <w:t>与框架的方式保持一致。在</w:t>
      </w:r>
      <w:r>
        <w:rPr>
          <w:rFonts w:hint="eastAsia"/>
        </w:rPr>
        <w:t>目录</w:t>
      </w:r>
      <w:r>
        <w:t>设计上有一个大前提，就是为了方便</w:t>
      </w:r>
      <w:r>
        <w:rPr>
          <w:rFonts w:hint="eastAsia"/>
        </w:rPr>
        <w:t>代码</w:t>
      </w:r>
      <w:r>
        <w:t>编辑器生成相应的模块代码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应该</w:t>
      </w:r>
      <w:r>
        <w:t>注意其通用性。</w:t>
      </w:r>
    </w:p>
    <w:p w:rsidR="00655B85" w:rsidRDefault="00655B85" w:rsidP="00655B85">
      <w:pPr>
        <w:pStyle w:val="2"/>
        <w:numPr>
          <w:ilvl w:val="1"/>
          <w:numId w:val="1"/>
        </w:numPr>
        <w:rPr>
          <w:kern w:val="0"/>
        </w:rPr>
      </w:pPr>
      <w:r>
        <w:rPr>
          <w:rFonts w:hint="eastAsia"/>
          <w:kern w:val="0"/>
        </w:rPr>
        <w:t>现有</w:t>
      </w:r>
      <w:r>
        <w:rPr>
          <w:kern w:val="0"/>
        </w:rPr>
        <w:t>结构</w:t>
      </w:r>
    </w:p>
    <w:p w:rsidR="00B3353D" w:rsidRDefault="00B3353D" w:rsidP="00B3353D">
      <w:pPr>
        <w:pStyle w:val="3"/>
        <w:numPr>
          <w:ilvl w:val="2"/>
          <w:numId w:val="1"/>
        </w:numPr>
      </w:pPr>
      <w:r>
        <w:rPr>
          <w:rFonts w:hint="eastAsia"/>
        </w:rPr>
        <w:t>总体</w:t>
      </w:r>
      <w:r>
        <w:t>目录结构</w:t>
      </w:r>
    </w:p>
    <w:p w:rsidR="00B3353D" w:rsidRPr="00B3353D" w:rsidRDefault="00B3353D" w:rsidP="00B3353D">
      <w:pPr>
        <w:pStyle w:val="a3"/>
        <w:shd w:val="clear" w:color="auto" w:fill="FFFFFF"/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如</w:t>
      </w:r>
      <w:r>
        <w:t>下图所示，总体的目录结构</w:t>
      </w:r>
      <w:r>
        <w:rPr>
          <w:rFonts w:hint="eastAsia"/>
        </w:rPr>
        <w:t>大致相同</w:t>
      </w:r>
      <w:r>
        <w:t>。</w:t>
      </w:r>
      <w:r>
        <w:rPr>
          <w:rFonts w:hint="eastAsia"/>
        </w:rPr>
        <w:t>这里</w:t>
      </w:r>
      <w:r>
        <w:t>是</w:t>
      </w:r>
      <w:r>
        <w:rPr>
          <w:rFonts w:hint="eastAsia"/>
        </w:rPr>
        <w:t>指</w:t>
      </w:r>
      <w:r>
        <w:t>重量级的</w:t>
      </w:r>
      <w:r>
        <w:rPr>
          <w:rFonts w:hint="eastAsia"/>
        </w:rPr>
        <w:t>服务器</w:t>
      </w:r>
      <w:r>
        <w:t>模型的结构</w:t>
      </w:r>
      <w:r>
        <w:rPr>
          <w:rFonts w:hint="eastAsia"/>
        </w:rPr>
        <w:t>，</w:t>
      </w:r>
      <w:r>
        <w:t>不过轻量级的结构类似，只要去掉其中的中心服务器、数据服务器即可。</w:t>
      </w:r>
    </w:p>
    <w:p w:rsidR="00FA4B82" w:rsidRPr="00FA4B82" w:rsidRDefault="00B3353D" w:rsidP="00FA4B82">
      <w:pPr>
        <w:pStyle w:val="a4"/>
        <w:widowControl/>
        <w:ind w:left="55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5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81550" cy="5848350"/>
            <wp:effectExtent l="0" t="0" r="0" b="0"/>
            <wp:docPr id="2" name="图片 2" descr="G:\docs\base_d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s\base_di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85" w:rsidRDefault="00FA4B82" w:rsidP="00FA4B82">
      <w:pPr>
        <w:pStyle w:val="a3"/>
        <w:shd w:val="clear" w:color="auto" w:fill="FFFFFF"/>
        <w:spacing w:line="360" w:lineRule="auto"/>
        <w:ind w:firstLineChars="200" w:firstLine="480"/>
      </w:pPr>
      <w:r>
        <w:rPr>
          <w:rFonts w:hint="eastAsia"/>
        </w:rPr>
        <w:t>应用</w:t>
      </w:r>
      <w:r>
        <w:t>自己的目录应简洁明确，区分各个功能模块。对于</w:t>
      </w:r>
      <w:r>
        <w:rPr>
          <w:rFonts w:hint="eastAsia"/>
        </w:rPr>
        <w:t>应用</w:t>
      </w:r>
      <w:r>
        <w:t>的公用目录中，客户端与服务器只公用其中的定义与网络包文件夹下面的文件，</w:t>
      </w:r>
      <w:r>
        <w:rPr>
          <w:rFonts w:hint="eastAsia"/>
        </w:rPr>
        <w:t>分离</w:t>
      </w:r>
      <w:r>
        <w:t>前后端公用类的功能。</w:t>
      </w:r>
    </w:p>
    <w:p w:rsidR="00B3353D" w:rsidRDefault="00B3353D" w:rsidP="00B3353D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公用</w:t>
      </w:r>
      <w:r>
        <w:t>目录结构</w:t>
      </w:r>
    </w:p>
    <w:p w:rsidR="00FA4B82" w:rsidRDefault="00FA4B82" w:rsidP="00FA4B82">
      <w:pPr>
        <w:pStyle w:val="a3"/>
        <w:shd w:val="clear" w:color="auto" w:fill="FFFFFF"/>
        <w:spacing w:line="360" w:lineRule="auto"/>
        <w:ind w:firstLineChars="200" w:firstLine="480"/>
      </w:pPr>
      <w:r>
        <w:rPr>
          <w:rFonts w:hint="eastAsia"/>
        </w:rPr>
        <w:t>客户端</w:t>
      </w:r>
      <w:r>
        <w:t>与服务器之间，如果有必要使用相同的方法或类，可以封装成插件的形式，如相应的数学库插件、寻路算法插件等等。</w:t>
      </w:r>
    </w:p>
    <w:p w:rsidR="00B3353D" w:rsidRDefault="00B3353D" w:rsidP="00FA4B82">
      <w:pPr>
        <w:pStyle w:val="a3"/>
        <w:shd w:val="clear" w:color="auto" w:fill="FFFFFF"/>
        <w:spacing w:line="360" w:lineRule="auto"/>
        <w:ind w:firstLineChars="200" w:firstLine="480"/>
      </w:pPr>
      <w:r w:rsidRPr="00B3353D">
        <w:rPr>
          <w:noProof/>
        </w:rPr>
        <w:lastRenderedPageBreak/>
        <w:drawing>
          <wp:inline distT="0" distB="0" distL="0" distR="0">
            <wp:extent cx="4000500" cy="1276350"/>
            <wp:effectExtent l="0" t="0" r="0" b="0"/>
            <wp:docPr id="3" name="图片 3" descr="G:\docs\common_d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cs\common_di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3D" w:rsidRPr="00FA4B82" w:rsidRDefault="00B3353D" w:rsidP="00B3353D">
      <w:pPr>
        <w:pStyle w:val="a3"/>
        <w:shd w:val="clear" w:color="auto" w:fill="FFFFFF"/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如</w:t>
      </w:r>
      <w:r>
        <w:t>上图所示，公用的目录结构中大部分为服务器</w:t>
      </w:r>
      <w:r>
        <w:rPr>
          <w:rFonts w:hint="eastAsia"/>
        </w:rPr>
        <w:t>共同</w:t>
      </w:r>
      <w:bookmarkStart w:id="0" w:name="_GoBack"/>
      <w:bookmarkEnd w:id="0"/>
      <w:r>
        <w:t>使用，只有</w:t>
      </w:r>
      <w:r>
        <w:rPr>
          <w:rFonts w:hint="eastAsia"/>
        </w:rPr>
        <w:t>define文件夹</w:t>
      </w:r>
      <w:r>
        <w:t>和</w:t>
      </w:r>
      <w:r>
        <w:rPr>
          <w:rFonts w:hint="eastAsia"/>
        </w:rPr>
        <w:t>net文件夹</w:t>
      </w:r>
      <w:r>
        <w:t>的目录为客户端与服务器公用。</w:t>
      </w:r>
    </w:p>
    <w:sectPr w:rsidR="00B3353D" w:rsidRPr="00FA4B8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245" w:rsidRDefault="00C11245" w:rsidP="009E36C7">
      <w:r>
        <w:separator/>
      </w:r>
    </w:p>
  </w:endnote>
  <w:endnote w:type="continuationSeparator" w:id="0">
    <w:p w:rsidR="00C11245" w:rsidRDefault="00C11245" w:rsidP="009E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6C7" w:rsidRPr="00964FDE" w:rsidRDefault="009E36C7" w:rsidP="009E36C7">
    <w:pPr>
      <w:pStyle w:val="a6"/>
      <w:ind w:firstLine="560"/>
      <w:jc w:val="center"/>
      <w:rPr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964FDE">
      <w:rPr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Plain framework 2015-</w:t>
    </w:r>
    <w:r>
      <w:rPr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viticm</w:t>
    </w:r>
    <w:r>
      <w:rPr>
        <w:rFonts w:hint="eastAsia"/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(</w:t>
    </w:r>
    <w:r>
      <w:rPr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viticm.ti@gmail.com</w:t>
    </w:r>
    <w:r>
      <w:rPr>
        <w:rFonts w:hint="eastAsia"/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)</w:t>
    </w:r>
  </w:p>
  <w:p w:rsidR="009E36C7" w:rsidRPr="009E36C7" w:rsidRDefault="009E36C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245" w:rsidRDefault="00C11245" w:rsidP="009E36C7">
      <w:r>
        <w:separator/>
      </w:r>
    </w:p>
  </w:footnote>
  <w:footnote w:type="continuationSeparator" w:id="0">
    <w:p w:rsidR="00C11245" w:rsidRDefault="00C11245" w:rsidP="009E3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02FD0"/>
    <w:multiLevelType w:val="multilevel"/>
    <w:tmpl w:val="DE72727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AF"/>
    <w:rsid w:val="00230F84"/>
    <w:rsid w:val="00655B85"/>
    <w:rsid w:val="009E36C7"/>
    <w:rsid w:val="00B3353D"/>
    <w:rsid w:val="00C11245"/>
    <w:rsid w:val="00E735B9"/>
    <w:rsid w:val="00ED55AF"/>
    <w:rsid w:val="00F67DA8"/>
    <w:rsid w:val="00FA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783AC-9FF9-4F42-8D57-513CAFA5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55B85"/>
    <w:pPr>
      <w:keepNext/>
      <w:keepLines/>
      <w:spacing w:before="260" w:after="260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55B85"/>
    <w:rPr>
      <w:rFonts w:ascii="Arial" w:eastAsia="黑体" w:hAnsi="Arial" w:cs="Times New Roman"/>
      <w:b/>
      <w:bCs/>
      <w:sz w:val="28"/>
      <w:szCs w:val="32"/>
    </w:rPr>
  </w:style>
  <w:style w:type="paragraph" w:styleId="a3">
    <w:name w:val="Normal (Web)"/>
    <w:basedOn w:val="a"/>
    <w:rsid w:val="00655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A4B8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E3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36C7"/>
    <w:rPr>
      <w:sz w:val="18"/>
      <w:szCs w:val="18"/>
    </w:rPr>
  </w:style>
  <w:style w:type="paragraph" w:styleId="a6">
    <w:name w:val="footer"/>
    <w:basedOn w:val="a"/>
    <w:link w:val="Char0"/>
    <w:unhideWhenUsed/>
    <w:rsid w:val="009E3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E36C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335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67</Words>
  <Characters>385</Characters>
  <Application>Microsoft Office Word</Application>
  <DocSecurity>0</DocSecurity>
  <Lines>3</Lines>
  <Paragraphs>1</Paragraphs>
  <ScaleCrop>false</ScaleCrop>
  <Company>lianyue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恋月</dc:creator>
  <cp:keywords/>
  <dc:description/>
  <cp:lastModifiedBy>恋月</cp:lastModifiedBy>
  <cp:revision>5</cp:revision>
  <dcterms:created xsi:type="dcterms:W3CDTF">2015-01-09T14:33:00Z</dcterms:created>
  <dcterms:modified xsi:type="dcterms:W3CDTF">2015-01-11T03:16:00Z</dcterms:modified>
</cp:coreProperties>
</file>