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61FF" w14:textId="77777777" w:rsidR="00A31A67" w:rsidRDefault="00A31A67" w:rsidP="00A31A67">
      <w:pPr>
        <w:pStyle w:val="NormalWeb"/>
        <w:rPr>
          <w:rFonts w:ascii="Gulim" w:eastAsia="Gulim" w:hAnsi="Gulim"/>
          <w:color w:val="000000"/>
          <w:sz w:val="20"/>
          <w:szCs w:val="20"/>
        </w:rPr>
      </w:pPr>
      <w:r>
        <w:rPr>
          <w:rFonts w:ascii="Calibri" w:eastAsia="Gulim" w:hAnsi="Calibri" w:cs="Calibri" w:hint="eastAsia"/>
          <w:b/>
          <w:bCs/>
          <w:color w:val="000000"/>
          <w:sz w:val="22"/>
          <w:szCs w:val="22"/>
        </w:rPr>
        <w:t>&lt;KDCA Public key&gt;</w:t>
      </w:r>
    </w:p>
    <w:p w14:paraId="5C9345FB" w14:textId="77777777" w:rsidR="00A31A67" w:rsidRDefault="00A31A67" w:rsidP="00A31A67">
      <w:pPr>
        <w:pStyle w:val="NormalWeb"/>
        <w:rPr>
          <w:rFonts w:ascii="Gulim" w:eastAsia="Gulim" w:hAnsi="Gulim" w:hint="eastAsia"/>
          <w:color w:val="000000"/>
          <w:sz w:val="20"/>
          <w:szCs w:val="20"/>
        </w:rPr>
      </w:pPr>
    </w:p>
    <w:p w14:paraId="18F09FED" w14:textId="77777777" w:rsidR="00A31A67" w:rsidRDefault="00A31A67" w:rsidP="00A31A67">
      <w:pPr>
        <w:pStyle w:val="NormalWeb"/>
        <w:rPr>
          <w:rFonts w:ascii="Gulim" w:eastAsia="Gulim" w:hAnsi="Gulim" w:hint="eastAsia"/>
          <w:color w:val="000000"/>
          <w:sz w:val="20"/>
          <w:szCs w:val="20"/>
        </w:rPr>
      </w:pPr>
      <w:r>
        <w:rPr>
          <w:rFonts w:ascii="Calibri" w:eastAsia="Gulim" w:hAnsi="Calibri" w:cs="Calibri" w:hint="eastAsia"/>
          <w:color w:val="000000"/>
          <w:sz w:val="22"/>
          <w:szCs w:val="22"/>
        </w:rPr>
        <w:t xml:space="preserve">COOV KDCA public key - </w:t>
      </w:r>
      <w:proofErr w:type="spellStart"/>
      <w:r>
        <w:rPr>
          <w:rFonts w:ascii="Calibri" w:eastAsia="Gulim" w:hAnsi="Calibri" w:cs="Calibri" w:hint="eastAsia"/>
          <w:color w:val="000000"/>
          <w:sz w:val="22"/>
          <w:szCs w:val="22"/>
        </w:rPr>
        <w:t>InfraDID</w:t>
      </w:r>
      <w:proofErr w:type="spellEnd"/>
      <w:r>
        <w:rPr>
          <w:rFonts w:ascii="Calibri" w:eastAsia="Gulim" w:hAnsi="Calibri" w:cs="Calibri" w:hint="eastAsia"/>
          <w:color w:val="000000"/>
          <w:sz w:val="22"/>
          <w:szCs w:val="22"/>
        </w:rPr>
        <w:t>(secp256k1)</w:t>
      </w:r>
    </w:p>
    <w:p w14:paraId="62341698" w14:textId="77777777" w:rsidR="00A31A67" w:rsidRDefault="00A31A67" w:rsidP="00A31A67">
      <w:pPr>
        <w:pStyle w:val="NormalWeb"/>
        <w:rPr>
          <w:rFonts w:ascii="Gulim" w:eastAsia="Gulim" w:hAnsi="Gulim" w:hint="eastAsia"/>
          <w:color w:val="000000"/>
          <w:sz w:val="20"/>
          <w:szCs w:val="20"/>
        </w:rPr>
      </w:pPr>
      <w:r>
        <w:rPr>
          <w:rFonts w:ascii="Calibri" w:eastAsia="Gulim" w:hAnsi="Calibri" w:cs="Calibri" w:hint="eastAsia"/>
          <w:color w:val="000000"/>
          <w:sz w:val="22"/>
          <w:szCs w:val="22"/>
        </w:rPr>
        <w:t>did:infra:01:PUB_K1_5LnLPSFL1ioJyATiTQ7jUzQJe1PqzEbBWyE8efzyn88TBz4w8N</w:t>
      </w:r>
    </w:p>
    <w:p w14:paraId="0353BAB6" w14:textId="77777777" w:rsidR="00A31A67" w:rsidRDefault="00A31A67" w:rsidP="00A31A67">
      <w:pPr>
        <w:pStyle w:val="NormalWeb"/>
        <w:rPr>
          <w:rFonts w:ascii="Gulim" w:eastAsia="Gulim" w:hAnsi="Gulim" w:hint="eastAsia"/>
          <w:color w:val="000000"/>
          <w:sz w:val="20"/>
          <w:szCs w:val="20"/>
        </w:rPr>
      </w:pPr>
      <w:hyperlink r:id="rId4" w:tooltip="https://github.com/InfraBlockchain/infra-did-js" w:history="1">
        <w:r>
          <w:rPr>
            <w:rStyle w:val="Hyperlink"/>
            <w:rFonts w:ascii="Calibri" w:eastAsia="Gulim" w:hAnsi="Calibri" w:cs="Calibri" w:hint="eastAsia"/>
            <w:sz w:val="22"/>
            <w:szCs w:val="22"/>
          </w:rPr>
          <w:t>https://github.com/InfraBlockchain/infra-did-js</w:t>
        </w:r>
      </w:hyperlink>
    </w:p>
    <w:p w14:paraId="55F5446E" w14:textId="77777777" w:rsidR="004549CB" w:rsidRDefault="004549CB"/>
    <w:sectPr w:rsidR="0045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62"/>
    <w:rsid w:val="000456DB"/>
    <w:rsid w:val="004549CB"/>
    <w:rsid w:val="004E1F62"/>
    <w:rsid w:val="00A31A67"/>
    <w:rsid w:val="00A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A081F"/>
  <w15:chartTrackingRefBased/>
  <w15:docId w15:val="{8A46C332-F32B-DB46-9EA2-CBC71838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A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31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fraBlockchain/infra-did-j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54371E62DD74B893BC2A22E862586" ma:contentTypeVersion="16" ma:contentTypeDescription="Create a new document." ma:contentTypeScope="" ma:versionID="d1da194bc9d1d16b2b3c3f86fd552eb6">
  <xsd:schema xmlns:xsd="http://www.w3.org/2001/XMLSchema" xmlns:xs="http://www.w3.org/2001/XMLSchema" xmlns:p="http://schemas.microsoft.com/office/2006/metadata/properties" xmlns:ns2="e2685aac-e4c9-4d83-8f33-4b66299528e8" xmlns:ns3="859ee929-2c12-40b2-a8f0-b1810dbf84ea" targetNamespace="http://schemas.microsoft.com/office/2006/metadata/properties" ma:root="true" ma:fieldsID="e242f18e6e98704cff92244f2a055ad9" ns2:_="" ns3:_="">
    <xsd:import namespace="e2685aac-e4c9-4d83-8f33-4b66299528e8"/>
    <xsd:import namespace="859ee929-2c12-40b2-a8f0-b1810dbf84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viewComme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5aac-e4c9-4d83-8f33-4b6629952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ReviewComments" ma:index="18" nillable="true" ma:displayName="Review Comments" ma:format="Dropdown" ma:internalName="ReviewComments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ee929-2c12-40b2-a8f0-b1810dbf8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dfa8ab-aae3-49be-9dd9-7ba27ebc5a4c}" ma:internalName="TaxCatchAll" ma:showField="CatchAllData" ma:web="859ee929-2c12-40b2-a8f0-b1810dbf84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9ee929-2c12-40b2-a8f0-b1810dbf84ea" xsi:nil="true"/>
    <ReviewComments xmlns="e2685aac-e4c9-4d83-8f33-4b66299528e8" xsi:nil="true"/>
    <lcf76f155ced4ddcb4097134ff3c332f xmlns="e2685aac-e4c9-4d83-8f33-4b66299528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213146-D4A6-4B90-9D62-BFD963B0467B}"/>
</file>

<file path=customXml/itemProps2.xml><?xml version="1.0" encoding="utf-8"?>
<ds:datastoreItem xmlns:ds="http://schemas.openxmlformats.org/officeDocument/2006/customXml" ds:itemID="{C04E07F3-4D24-4F99-9F8B-0A5022A1627A}"/>
</file>

<file path=customXml/itemProps3.xml><?xml version="1.0" encoding="utf-8"?>
<ds:datastoreItem xmlns:ds="http://schemas.openxmlformats.org/officeDocument/2006/customXml" ds:itemID="{633520D8-BD8B-44FC-A4F6-52AC253470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Palliwal</dc:creator>
  <cp:keywords/>
  <dc:description/>
  <cp:lastModifiedBy>Akshita Palliwal</cp:lastModifiedBy>
  <cp:revision>2</cp:revision>
  <dcterms:created xsi:type="dcterms:W3CDTF">2022-06-10T07:33:00Z</dcterms:created>
  <dcterms:modified xsi:type="dcterms:W3CDTF">2022-06-10T07:34:00Z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0x010100A0254371E62DD74B893BC2A22E862586</vt:lpwstr>
  </property>
</Properties>
</file>