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076C" w:rsidRDefault="0093257A" w:rsidP="0093257A">
      <w:pPr>
        <w:pStyle w:val="Title"/>
        <w:rPr>
          <w:rFonts w:asciiTheme="minorHAnsi" w:hAnsiTheme="minorHAnsi"/>
        </w:rPr>
      </w:pPr>
      <w:r w:rsidRPr="0093257A">
        <w:rPr>
          <w:rFonts w:asciiTheme="minorHAnsi" w:hAnsiTheme="minorHAnsi"/>
        </w:rPr>
        <w:t>GloboDiet</w:t>
      </w:r>
      <w:r w:rsidR="00D363CD">
        <w:rPr>
          <w:rFonts w:asciiTheme="minorHAnsi" w:hAnsiTheme="minorHAnsi"/>
        </w:rPr>
        <w:t xml:space="preserve"> RI</w:t>
      </w:r>
      <w:r w:rsidRPr="0093257A">
        <w:rPr>
          <w:rFonts w:asciiTheme="minorHAnsi" w:hAnsiTheme="minorHAnsi"/>
        </w:rPr>
        <w:t xml:space="preserve"> Technical Overview</w:t>
      </w:r>
      <w:r w:rsidR="00E23831">
        <w:rPr>
          <w:rFonts w:asciiTheme="minorHAnsi" w:hAnsiTheme="minorHAnsi"/>
        </w:rPr>
        <w:br/>
      </w:r>
      <w:r w:rsidR="0056610D">
        <w:rPr>
          <w:rFonts w:asciiTheme="minorHAnsi" w:hAnsiTheme="minorHAnsi"/>
          <w:sz w:val="24"/>
        </w:rPr>
        <w:t>last update: 2015-04-16</w:t>
      </w:r>
    </w:p>
    <w:p w:rsidR="00EC2C36" w:rsidRPr="00E35D75" w:rsidRDefault="009C760F" w:rsidP="00E35D75">
      <w:pPr>
        <w:spacing w:line="240" w:lineRule="auto"/>
        <w:jc w:val="both"/>
        <w:rPr>
          <w:sz w:val="20"/>
          <w:szCs w:val="20"/>
        </w:rPr>
      </w:pPr>
      <w:r w:rsidRPr="00E35D75">
        <w:rPr>
          <w:rFonts w:eastAsia="Times New Roman" w:cstheme="majorBidi"/>
          <w:bCs/>
          <w:sz w:val="20"/>
          <w:szCs w:val="20"/>
        </w:rPr>
        <w:t>This document serves as</w:t>
      </w:r>
      <w:r w:rsidR="00547EA3" w:rsidRPr="00E35D75">
        <w:rPr>
          <w:rFonts w:eastAsia="Times New Roman" w:cstheme="majorBidi"/>
          <w:bCs/>
          <w:sz w:val="20"/>
          <w:szCs w:val="20"/>
        </w:rPr>
        <w:t xml:space="preserve"> first starting point for </w:t>
      </w:r>
      <w:r w:rsidR="0093257A" w:rsidRPr="00E35D75">
        <w:rPr>
          <w:rFonts w:eastAsia="Times New Roman" w:cstheme="majorBidi"/>
          <w:bCs/>
          <w:sz w:val="20"/>
          <w:szCs w:val="20"/>
        </w:rPr>
        <w:t xml:space="preserve">new </w:t>
      </w:r>
      <w:r w:rsidR="00C044ED" w:rsidRPr="00E35D75">
        <w:rPr>
          <w:rFonts w:eastAsia="Times New Roman" w:cstheme="majorBidi"/>
          <w:bCs/>
          <w:sz w:val="20"/>
          <w:szCs w:val="20"/>
        </w:rPr>
        <w:t>employees joining</w:t>
      </w:r>
      <w:r w:rsidR="0093257A" w:rsidRPr="00E35D75">
        <w:rPr>
          <w:rFonts w:eastAsia="Times New Roman" w:cstheme="majorBidi"/>
          <w:bCs/>
          <w:sz w:val="20"/>
          <w:szCs w:val="20"/>
        </w:rPr>
        <w:t xml:space="preserve"> the DEX group for technical work </w:t>
      </w:r>
      <w:r w:rsidR="00C9141B" w:rsidRPr="00E35D75">
        <w:rPr>
          <w:rFonts w:eastAsia="Times New Roman" w:cstheme="majorBidi"/>
          <w:bCs/>
          <w:sz w:val="20"/>
          <w:szCs w:val="20"/>
        </w:rPr>
        <w:t>(e.g. technical coordinators, developers)</w:t>
      </w:r>
      <w:r w:rsidRPr="00E35D75">
        <w:rPr>
          <w:rFonts w:eastAsia="Times New Roman" w:cstheme="majorBidi"/>
          <w:bCs/>
          <w:sz w:val="20"/>
          <w:szCs w:val="20"/>
        </w:rPr>
        <w:t xml:space="preserve">. It provides an overview to the research infrastructure </w:t>
      </w:r>
      <w:r w:rsidR="0093257A" w:rsidRPr="00E35D75">
        <w:rPr>
          <w:rFonts w:eastAsia="Times New Roman" w:cstheme="majorBidi"/>
          <w:bCs/>
          <w:sz w:val="20"/>
          <w:szCs w:val="20"/>
        </w:rPr>
        <w:t xml:space="preserve">on GloboDiet-related </w:t>
      </w:r>
      <w:r w:rsidRPr="00E35D75">
        <w:rPr>
          <w:rFonts w:eastAsia="Times New Roman" w:cstheme="majorBidi"/>
          <w:bCs/>
          <w:sz w:val="20"/>
          <w:szCs w:val="20"/>
        </w:rPr>
        <w:t xml:space="preserve">servers, </w:t>
      </w:r>
      <w:r w:rsidR="0093257A" w:rsidRPr="00E35D75">
        <w:rPr>
          <w:rFonts w:eastAsia="Times New Roman" w:cstheme="majorBidi"/>
          <w:bCs/>
          <w:sz w:val="20"/>
          <w:szCs w:val="20"/>
        </w:rPr>
        <w:t xml:space="preserve">applications </w:t>
      </w:r>
      <w:r w:rsidRPr="00E35D75">
        <w:rPr>
          <w:rFonts w:eastAsia="Times New Roman" w:cstheme="majorBidi"/>
          <w:bCs/>
          <w:sz w:val="20"/>
          <w:szCs w:val="20"/>
        </w:rPr>
        <w:t>and technologies</w:t>
      </w:r>
      <w:r w:rsidR="0093257A" w:rsidRPr="00E35D75">
        <w:rPr>
          <w:rFonts w:eastAsia="Times New Roman" w:cstheme="majorBidi"/>
          <w:bCs/>
          <w:sz w:val="20"/>
          <w:szCs w:val="20"/>
        </w:rPr>
        <w:t>.</w:t>
      </w:r>
      <w:r w:rsidR="00E06C46" w:rsidRPr="00E35D75">
        <w:rPr>
          <w:rFonts w:eastAsia="Times New Roman" w:cstheme="majorBidi"/>
          <w:bCs/>
          <w:sz w:val="20"/>
          <w:szCs w:val="20"/>
        </w:rPr>
        <w:t xml:space="preserve"> It shall provide a </w:t>
      </w:r>
      <w:r w:rsidR="00B152A9" w:rsidRPr="00E35D75">
        <w:rPr>
          <w:rFonts w:eastAsia="Times New Roman" w:cstheme="majorBidi"/>
          <w:bCs/>
          <w:sz w:val="20"/>
          <w:szCs w:val="20"/>
        </w:rPr>
        <w:t>quick</w:t>
      </w:r>
      <w:r w:rsidR="00E06C46" w:rsidRPr="00E35D75">
        <w:rPr>
          <w:rFonts w:eastAsia="Times New Roman" w:cstheme="majorBidi"/>
          <w:bCs/>
          <w:sz w:val="20"/>
          <w:szCs w:val="20"/>
        </w:rPr>
        <w:t xml:space="preserve"> overview </w:t>
      </w:r>
      <w:r w:rsidR="00D54CC2" w:rsidRPr="00E35D75">
        <w:rPr>
          <w:rFonts w:eastAsia="Times New Roman" w:cstheme="majorBidi"/>
          <w:bCs/>
          <w:sz w:val="20"/>
          <w:szCs w:val="20"/>
        </w:rPr>
        <w:t xml:space="preserve">and </w:t>
      </w:r>
      <w:r w:rsidR="00FA540F" w:rsidRPr="00E35D75">
        <w:rPr>
          <w:rFonts w:eastAsia="Times New Roman" w:cstheme="majorBidi"/>
          <w:bCs/>
          <w:sz w:val="20"/>
          <w:szCs w:val="20"/>
        </w:rPr>
        <w:t xml:space="preserve">reference also </w:t>
      </w:r>
      <w:r w:rsidR="00547EA3" w:rsidRPr="00E35D75">
        <w:rPr>
          <w:rFonts w:eastAsia="Times New Roman" w:cstheme="majorBidi"/>
          <w:bCs/>
          <w:sz w:val="20"/>
          <w:szCs w:val="20"/>
        </w:rPr>
        <w:t>to more detailed documents to shorten the training period.</w:t>
      </w:r>
      <w:r w:rsidR="00E35D75" w:rsidRPr="00E35D75">
        <w:rPr>
          <w:rFonts w:eastAsia="Times New Roman" w:cstheme="majorBidi"/>
          <w:bCs/>
          <w:sz w:val="20"/>
          <w:szCs w:val="20"/>
        </w:rPr>
        <w:tab/>
      </w:r>
      <w:r w:rsidR="00E35D75" w:rsidRPr="00E35D75">
        <w:rPr>
          <w:rFonts w:eastAsia="Times New Roman" w:cstheme="majorBidi"/>
          <w:bCs/>
          <w:sz w:val="20"/>
          <w:szCs w:val="20"/>
        </w:rPr>
        <w:br/>
      </w:r>
      <w:r w:rsidR="00EC2C36" w:rsidRPr="00E35D75">
        <w:rPr>
          <w:rFonts w:ascii="Calibri" w:eastAsia="Times New Roman" w:hAnsi="Calibri" w:cs="Times New Roman"/>
          <w:i/>
          <w:color w:val="E36C0A" w:themeColor="accent6" w:themeShade="BF"/>
          <w:sz w:val="20"/>
          <w:szCs w:val="20"/>
          <w:lang w:eastAsia="en-GB"/>
        </w:rPr>
        <w:t>Warning</w:t>
      </w:r>
      <w:r w:rsidR="00EC2C36" w:rsidRPr="00E35D75">
        <w:rPr>
          <w:rFonts w:ascii="Calibri" w:eastAsia="Times New Roman" w:hAnsi="Calibri" w:cs="Times New Roman"/>
          <w:i/>
          <w:sz w:val="20"/>
          <w:szCs w:val="20"/>
          <w:lang w:eastAsia="en-GB"/>
        </w:rPr>
        <w:t>: The referenced documents partially contain passwords for the server infrastructure.</w:t>
      </w:r>
    </w:p>
    <w:p w:rsidR="002B6E82" w:rsidRDefault="00335DE8" w:rsidP="00E06C46">
      <w:pPr>
        <w:pStyle w:val="Heading1"/>
        <w:numPr>
          <w:ilvl w:val="0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>GloboDiet RI software components</w:t>
      </w:r>
    </w:p>
    <w:p w:rsidR="009D3D2D" w:rsidRPr="009D3D2D" w:rsidRDefault="007A18BA" w:rsidP="009D3D2D">
      <w:pPr>
        <w:pStyle w:val="Heading2"/>
        <w:spacing w:before="0" w:line="240" w:lineRule="auto"/>
        <w:jc w:val="both"/>
        <w:rPr>
          <w:rFonts w:asciiTheme="minorHAnsi" w:eastAsia="Times New Roman" w:hAnsiTheme="minorHAnsi"/>
          <w:b w:val="0"/>
          <w:color w:val="auto"/>
          <w:sz w:val="20"/>
          <w:szCs w:val="20"/>
        </w:rPr>
      </w:pPr>
      <w:r w:rsidRPr="00F13489">
        <w:rPr>
          <w:rFonts w:asciiTheme="minorHAnsi" w:eastAsia="Times New Roman" w:hAnsiTheme="minorHAnsi"/>
          <w:b w:val="0"/>
          <w:color w:val="auto"/>
          <w:sz w:val="20"/>
          <w:szCs w:val="20"/>
        </w:rPr>
        <w:t xml:space="preserve">The DEX group has among others the objective to provide tools that enable the conduction of </w:t>
      </w:r>
      <w:r w:rsidRPr="00F13489">
        <w:rPr>
          <w:rFonts w:asciiTheme="minorHAnsi" w:hAnsiTheme="minorHAnsi"/>
          <w:b w:val="0"/>
          <w:color w:val="auto"/>
          <w:sz w:val="20"/>
          <w:szCs w:val="20"/>
        </w:rPr>
        <w:t xml:space="preserve"> “24 hour dietary recall” (24HDR) </w:t>
      </w:r>
      <w:r w:rsidRPr="00F13489">
        <w:rPr>
          <w:rFonts w:asciiTheme="minorHAnsi" w:eastAsia="Times New Roman" w:hAnsiTheme="minorHAnsi"/>
          <w:b w:val="0"/>
          <w:color w:val="auto"/>
          <w:sz w:val="20"/>
          <w:szCs w:val="20"/>
        </w:rPr>
        <w:t>studies</w:t>
      </w:r>
      <w:r w:rsidR="00504C8A" w:rsidRPr="00F13489">
        <w:rPr>
          <w:rFonts w:asciiTheme="minorHAnsi" w:eastAsia="Times New Roman" w:hAnsiTheme="minorHAnsi"/>
          <w:b w:val="0"/>
          <w:color w:val="auto"/>
          <w:sz w:val="20"/>
          <w:szCs w:val="20"/>
        </w:rPr>
        <w:t xml:space="preserve"> and the maintenance of the result data. </w:t>
      </w:r>
      <w:r w:rsidR="009D3D2D">
        <w:rPr>
          <w:rFonts w:asciiTheme="minorHAnsi" w:eastAsia="Times New Roman" w:hAnsiTheme="minorHAnsi"/>
          <w:b w:val="0"/>
          <w:color w:val="auto"/>
          <w:sz w:val="20"/>
          <w:szCs w:val="20"/>
        </w:rPr>
        <w:t xml:space="preserve"> </w:t>
      </w:r>
      <w:r w:rsidR="009D3D2D" w:rsidRPr="00F13489">
        <w:rPr>
          <w:rFonts w:asciiTheme="minorHAnsi" w:eastAsia="Times New Roman" w:hAnsiTheme="minorHAnsi"/>
          <w:b w:val="0"/>
          <w:color w:val="auto"/>
          <w:sz w:val="20"/>
          <w:szCs w:val="20"/>
        </w:rPr>
        <w:t>To this end,</w:t>
      </w:r>
      <w:r w:rsidR="009D3D2D">
        <w:rPr>
          <w:rFonts w:asciiTheme="minorHAnsi" w:eastAsia="Times New Roman" w:hAnsiTheme="minorHAnsi"/>
          <w:b w:val="0"/>
          <w:color w:val="auto"/>
          <w:sz w:val="20"/>
          <w:szCs w:val="20"/>
        </w:rPr>
        <w:t xml:space="preserve"> the DEX group maintains the GloboDiet research infrastructure (GloboDiet RI or GD-RI). They consist of desktop and server-based applications as illustrated in </w:t>
      </w:r>
      <w:r w:rsidR="009D3D2D">
        <w:rPr>
          <w:rFonts w:asciiTheme="minorHAnsi" w:eastAsia="Times New Roman" w:hAnsiTheme="minorHAnsi"/>
          <w:b w:val="0"/>
          <w:color w:val="auto"/>
          <w:sz w:val="20"/>
          <w:szCs w:val="20"/>
        </w:rPr>
        <w:fldChar w:fldCharType="begin"/>
      </w:r>
      <w:r w:rsidR="009D3D2D">
        <w:rPr>
          <w:rFonts w:asciiTheme="minorHAnsi" w:eastAsia="Times New Roman" w:hAnsiTheme="minorHAnsi"/>
          <w:b w:val="0"/>
          <w:color w:val="auto"/>
          <w:sz w:val="20"/>
          <w:szCs w:val="20"/>
        </w:rPr>
        <w:instrText xml:space="preserve"> REF _Ref414611209 \h  \* MERGEFORMAT </w:instrText>
      </w:r>
      <w:r w:rsidR="009D3D2D">
        <w:rPr>
          <w:rFonts w:asciiTheme="minorHAnsi" w:eastAsia="Times New Roman" w:hAnsiTheme="minorHAnsi"/>
          <w:b w:val="0"/>
          <w:color w:val="auto"/>
          <w:sz w:val="20"/>
          <w:szCs w:val="20"/>
        </w:rPr>
      </w:r>
      <w:r w:rsidR="009D3D2D">
        <w:rPr>
          <w:rFonts w:asciiTheme="minorHAnsi" w:eastAsia="Times New Roman" w:hAnsiTheme="minorHAnsi"/>
          <w:b w:val="0"/>
          <w:color w:val="auto"/>
          <w:sz w:val="20"/>
          <w:szCs w:val="20"/>
        </w:rPr>
        <w:fldChar w:fldCharType="separate"/>
      </w:r>
      <w:r w:rsidR="001E02EA" w:rsidRPr="001E02EA">
        <w:rPr>
          <w:rFonts w:asciiTheme="minorHAnsi" w:eastAsia="Times New Roman" w:hAnsiTheme="minorHAnsi"/>
          <w:b w:val="0"/>
          <w:color w:val="auto"/>
          <w:sz w:val="20"/>
          <w:szCs w:val="20"/>
        </w:rPr>
        <w:t>Figure 2</w:t>
      </w:r>
      <w:r w:rsidR="009D3D2D">
        <w:rPr>
          <w:rFonts w:asciiTheme="minorHAnsi" w:eastAsia="Times New Roman" w:hAnsiTheme="minorHAnsi"/>
          <w:b w:val="0"/>
          <w:color w:val="auto"/>
          <w:sz w:val="20"/>
          <w:szCs w:val="20"/>
        </w:rPr>
        <w:fldChar w:fldCharType="end"/>
      </w:r>
      <w:r w:rsidR="009D3D2D">
        <w:rPr>
          <w:rFonts w:asciiTheme="minorHAnsi" w:eastAsia="Times New Roman" w:hAnsiTheme="minorHAnsi"/>
          <w:b w:val="0"/>
          <w:color w:val="auto"/>
          <w:sz w:val="20"/>
          <w:szCs w:val="20"/>
        </w:rPr>
        <w:t>.</w:t>
      </w:r>
    </w:p>
    <w:p w:rsidR="009D3D2D" w:rsidRDefault="001E02EA" w:rsidP="009D3D2D"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21142</wp:posOffset>
                </wp:positionH>
                <wp:positionV relativeFrom="paragraph">
                  <wp:posOffset>45610</wp:posOffset>
                </wp:positionV>
                <wp:extent cx="5734766" cy="1416527"/>
                <wp:effectExtent l="0" t="0" r="18415" b="1270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766" cy="1416527"/>
                          <a:chOff x="0" y="0"/>
                          <a:chExt cx="5734766" cy="1416527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10571" y="0"/>
                            <a:ext cx="5724195" cy="1416527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 Box 4"/>
                        <wps:cNvSpPr txBox="1"/>
                        <wps:spPr>
                          <a:xfrm>
                            <a:off x="0" y="0"/>
                            <a:ext cx="5724195" cy="27034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D3D2D" w:rsidRPr="00E537F6" w:rsidRDefault="009D3D2D" w:rsidP="009D3D2D">
                              <w:pPr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 w:rsidRPr="00E537F6">
                                <w:rPr>
                                  <w:b/>
                                  <w:sz w:val="20"/>
                                  <w:szCs w:val="20"/>
                                </w:rPr>
                                <w:t>GloboDiet Research Infrastructure (GloboDiet RI)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" name="Group 19"/>
                        <wpg:cNvGrpSpPr/>
                        <wpg:grpSpPr>
                          <a:xfrm>
                            <a:off x="2965193" y="338275"/>
                            <a:ext cx="2614930" cy="1014826"/>
                            <a:chOff x="0" y="0"/>
                            <a:chExt cx="2615565" cy="1015367"/>
                          </a:xfrm>
                        </wpg:grpSpPr>
                        <wps:wsp>
                          <wps:cNvPr id="5" name="Text Box 5"/>
                          <wps:cNvSpPr txBox="1"/>
                          <wps:spPr>
                            <a:xfrm>
                              <a:off x="0" y="0"/>
                              <a:ext cx="2615565" cy="269875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5">
                                <a:shade val="50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D3D2D" w:rsidRPr="00E537F6" w:rsidRDefault="009D3D2D" w:rsidP="009D3D2D">
                                <w:pPr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E537F6"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>GloboDiet server (e-SMP)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Rectangle 6"/>
                          <wps:cNvSpPr/>
                          <wps:spPr>
                            <a:xfrm>
                              <a:off x="0" y="266132"/>
                              <a:ext cx="2615565" cy="749235"/>
                            </a:xfrm>
                            <a:prstGeom prst="rect">
                              <a:avLst/>
                            </a:prstGeom>
                            <a:ln w="9525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Text Box 7"/>
                          <wps:cNvSpPr txBox="1"/>
                          <wps:spPr>
                            <a:xfrm>
                              <a:off x="300111" y="330563"/>
                              <a:ext cx="2230161" cy="269875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5">
                                <a:shade val="50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D3D2D" w:rsidRPr="00E537F6" w:rsidRDefault="009D3D2D" w:rsidP="00A52BEA">
                                <w:pPr>
                                  <w:jc w:val="both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E537F6"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>Interview Manager appl</w:t>
                                </w:r>
                                <w:r w:rsidR="00A52BEA"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 xml:space="preserve">. </w:t>
                                </w:r>
                                <w:r w:rsidRPr="00E537F6"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>(IMapp)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Text Box 8"/>
                          <wps:cNvSpPr txBox="1"/>
                          <wps:spPr>
                            <a:xfrm>
                              <a:off x="300111" y="675459"/>
                              <a:ext cx="2230161" cy="269875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5">
                                <a:shade val="50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D3D2D" w:rsidRPr="00E537F6" w:rsidRDefault="009D3D2D" w:rsidP="00A52BEA">
                                <w:pPr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E537F6"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>Ma</w:t>
                                </w:r>
                                <w:r w:rsidR="00A52BEA"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 xml:space="preserve">intenance &amp; Settings appl. </w:t>
                                </w:r>
                                <w:r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>(</w:t>
                                </w:r>
                                <w:r w:rsidRPr="00E537F6"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>M</w:t>
                                </w:r>
                                <w:r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>S</w:t>
                                </w:r>
                                <w:r w:rsidRPr="00E537F6"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>app)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Text Box 9"/>
                          <wps:cNvSpPr txBox="1"/>
                          <wps:spPr>
                            <a:xfrm rot="16200000">
                              <a:off x="-141080" y="504141"/>
                              <a:ext cx="612457" cy="269927"/>
                            </a:xfrm>
                            <a:prstGeom prst="rect">
                              <a:avLst/>
                            </a:prstGeom>
                            <a:solidFill>
                              <a:srgbClr val="638FC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5">
                                <a:shade val="50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D3D2D" w:rsidRPr="00E537F6" w:rsidRDefault="00A52BEA" w:rsidP="00A52BEA">
                                <w:pPr>
                                  <w:jc w:val="center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>SCapp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8" name="Group 18"/>
                        <wpg:cNvGrpSpPr/>
                        <wpg:grpSpPr>
                          <a:xfrm>
                            <a:off x="147996" y="348846"/>
                            <a:ext cx="2614930" cy="1003935"/>
                            <a:chOff x="0" y="0"/>
                            <a:chExt cx="2615565" cy="1004211"/>
                          </a:xfrm>
                        </wpg:grpSpPr>
                        <wps:wsp>
                          <wps:cNvPr id="12" name="Text Box 12"/>
                          <wps:cNvSpPr txBox="1"/>
                          <wps:spPr>
                            <a:xfrm>
                              <a:off x="0" y="0"/>
                              <a:ext cx="2615565" cy="269875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5">
                                <a:shade val="50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D3D2D" w:rsidRPr="00E537F6" w:rsidRDefault="009D3D2D" w:rsidP="009D3D2D">
                                <w:pPr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E537F6"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 xml:space="preserve">GloboDiet </w:t>
                                </w:r>
                                <w:r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 xml:space="preserve">desktop applications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Rectangle 13"/>
                          <wps:cNvSpPr/>
                          <wps:spPr>
                            <a:xfrm>
                              <a:off x="0" y="266132"/>
                              <a:ext cx="2615565" cy="738079"/>
                            </a:xfrm>
                            <a:prstGeom prst="rect">
                              <a:avLst/>
                            </a:prstGeom>
                            <a:ln w="9525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Text Box 14"/>
                          <wps:cNvSpPr txBox="1"/>
                          <wps:spPr>
                            <a:xfrm>
                              <a:off x="75063" y="348018"/>
                              <a:ext cx="2464435" cy="269875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5">
                                <a:shade val="50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D3D2D" w:rsidRPr="00E537F6" w:rsidRDefault="009D3D2D" w:rsidP="009D3D2D">
                                <w:pPr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>GloboDiet application (GDapp)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Text Box 15"/>
                          <wps:cNvSpPr txBox="1"/>
                          <wps:spPr>
                            <a:xfrm>
                              <a:off x="75063" y="675564"/>
                              <a:ext cx="1194435" cy="269875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5">
                                <a:shade val="50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D3D2D" w:rsidRPr="00E537F6" w:rsidRDefault="009D3D2D" w:rsidP="009D3D2D">
                                <w:pPr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>Data Entry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Text Box 17"/>
                          <wps:cNvSpPr txBox="1"/>
                          <wps:spPr>
                            <a:xfrm>
                              <a:off x="1337481" y="675564"/>
                              <a:ext cx="1194435" cy="269875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5">
                                <a:shade val="50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D3D2D" w:rsidRPr="00E537F6" w:rsidRDefault="009D3D2D" w:rsidP="009D3D2D">
                                <w:pPr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>Recipe Manager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6" o:spid="_x0000_s1026" style="position:absolute;margin-left:1.65pt;margin-top:3.6pt;width:451.55pt;height:111.55pt;z-index:251662336" coordsize="57347,14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">
                <v:rect id="Rectangle 3" o:spid="_x0000_s1027" style="position:absolute;left:105;width:57242;height:141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TV9MIA&#10;AADaAAAADwAAAGRycy9kb3ducmV2LnhtbESPwWrDMBBE74X8g9hALqWR24IJrpWQFAwFH0qdfMDW&#10;2lrG1spYcuz8fVQo9DjMzBsmPyy2F1cafetYwfM2AUFcO91yo+ByLp52IHxA1tg7JgU38nDYrx5y&#10;zLSb+YuuVWhEhLDPUIEJYcik9LUhi37rBuLo/bjRYohybKQecY5w28uXJEmlxZbjgsGB3g3VXTVZ&#10;BfYzLaeioaorXdnhd2oeb+VJqc16Ob6BCLSE//Bf+0MreIXfK/EGyP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NNX0wgAAANoAAAAPAAAAAAAAAAAAAAAAAJgCAABkcnMvZG93&#10;bnJldi54bWxQSwUGAAAAAAQABAD1AAAAhwMAAAAA&#10;" fillcolor="white [3201]" strokecolor="#243f60 [1604]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width:57241;height:27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awjcAA&#10;AADaAAAADwAAAGRycy9kb3ducmV2LnhtbERPXWvCMBR9H/gfwhX2NtPJGNKZllYqCL5sOgZ7uzbX&#10;pqy5KU2q9d+bwWCPh/O9zifbiQsNvnWs4HmRgCCunW65UfB53D6tQPiArLFzTApu5CHPZg9rTLW7&#10;8gddDqERMYR9igpMCH0qpa8NWfQL1xNH7uwGiyHCoZF6wGsMt51cJsmrtNhybDDY08ZQ/XMYbZxR&#10;7GtZ3spq9fVutbGjPlXfWqnH+VS8gQg0hX/xn3unFbzA75XoB5nd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BawjcAAAADaAAAADwAAAAAAAAAAAAAAAACYAgAAZHJzL2Rvd25y&#10;ZXYueG1sUEsFBgAAAAAEAAQA9QAAAIUDAAAAAA==&#10;" fillcolor="#243f60 [1604]" stroked="f" strokeweight="2pt">
                  <v:textbox>
                    <w:txbxContent>
                      <w:p w:rsidR="009D3D2D" w:rsidRPr="00E537F6" w:rsidRDefault="009D3D2D" w:rsidP="009D3D2D">
                        <w:pPr>
                          <w:rPr>
                            <w:b/>
                            <w:sz w:val="20"/>
                            <w:szCs w:val="20"/>
                          </w:rPr>
                        </w:pPr>
                        <w:r w:rsidRPr="00E537F6">
                          <w:rPr>
                            <w:b/>
                            <w:sz w:val="20"/>
                            <w:szCs w:val="20"/>
                          </w:rPr>
                          <w:t>GloboDiet Research Infrastructure (GloboDiet RI)</w:t>
                        </w:r>
                      </w:p>
                    </w:txbxContent>
                  </v:textbox>
                </v:shape>
                <v:group id="Group 19" o:spid="_x0000_s1029" style="position:absolute;left:29651;top:3382;width:26150;height:10149" coordsize="26155,101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<v:shape id="Text Box 5" o:spid="_x0000_s1030" type="#_x0000_t202" style="position:absolute;width:26155;height:26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+mrMMA&#10;AADaAAAADwAAAGRycy9kb3ducmV2LnhtbESPzWrDMBCE74W8g9hAb43cQtLiWjZOSiA/h5KfB1is&#10;rW1qrYQlJ87bV4FAj8PMfMNkxWg6caHet5YVvM4SEMSV1S3XCs6n9csHCB+QNXaWScGNPBT55CnD&#10;VNsrH+hyDLWIEPYpKmhCcKmUvmrIoJ9ZRxy9H9sbDFH2tdQ9XiPcdPItSRbSYMtxoUFHq4aq3+Ng&#10;FBz22g7y69ZVw37rys1y577fF0o9T8fyE0SgMfyHH+2NVjCH+5V4A2T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4+mrMMAAADaAAAADwAAAAAAAAAAAAAAAACYAgAAZHJzL2Rv&#10;d25yZXYueG1sUEsFBgAAAAAEAAQA9QAAAIgDAAAAAA==&#10;" fillcolor="#365f91 [2404]" stroked="f" strokeweight="2pt">
                    <v:textbox>
                      <w:txbxContent>
                        <w:p w:rsidR="009D3D2D" w:rsidRPr="00E537F6" w:rsidRDefault="009D3D2D" w:rsidP="009D3D2D">
                          <w:pPr>
                            <w:rPr>
                              <w:b/>
                              <w:sz w:val="18"/>
                              <w:szCs w:val="18"/>
                            </w:rPr>
                          </w:pPr>
                          <w:r w:rsidRPr="00E537F6">
                            <w:rPr>
                              <w:b/>
                              <w:sz w:val="18"/>
                              <w:szCs w:val="18"/>
                            </w:rPr>
                            <w:t>GloboDiet server (e-SMP)</w:t>
                          </w:r>
                        </w:p>
                      </w:txbxContent>
                    </v:textbox>
                  </v:shape>
                  <v:rect id="Rectangle 6" o:spid="_x0000_s1031" style="position:absolute;top:2661;width:26155;height:74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8vycQA&#10;AADaAAAADwAAAGRycy9kb3ducmV2LnhtbESPQWsCMRSE74L/ITyhl6LZVhC7NYotCLWg4NaLt8fm&#10;dbOYvGw36br++0YoeBxm5htmseqdFR21ofas4GmSgSAuva65UnD82oznIEJE1mg9k4IrBVgth4MF&#10;5tpf+EBdESuRIBxyVGBibHIpQ2nIYZj4hjh53751GJNsK6lbvCS4s/I5y2bSYc1pwWBD74bKc/Hr&#10;FOyn9Hk4/fjHl2OXvW2tsbtiulHqYdSvX0FE6uM9/N/+0ApmcLuSb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1PL8nEAAAA2gAAAA8AAAAAAAAAAAAAAAAAmAIAAGRycy9k&#10;b3ducmV2LnhtbFBLBQYAAAAABAAEAPUAAACJAwAAAAA=&#10;" fillcolor="white [3201]" strokecolor="#365f91 [2404]"/>
                  <v:shape id="Text Box 7" o:spid="_x0000_s1032" type="#_x0000_t202" style="position:absolute;left:3001;top:3305;width:22301;height:26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2xJsMMA&#10;AADaAAAADwAAAGRycy9kb3ducmV2LnhtbESPQWvCQBSE74X+h+UJ3upGEVuiq1hBEcRDTYrXZ/aZ&#10;BLNvQ3Y10V/vFgoeh5n5hpktOlOJGzWutKxgOIhAEGdWl5wrSJP1xxcI55E1VpZJwZ0cLObvbzOM&#10;tW35h24Hn4sAYRejgsL7OpbSZQUZdANbEwfvbBuDPsgml7rBNsBNJUdRNJEGSw4LBda0Kii7HK5G&#10;wWa8ptE+OT5+j9+XNN2dWk7SXKl+r1tOQXjq/Cv8395qBZ/wdyXc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2xJsMMAAADaAAAADwAAAAAAAAAAAAAAAACYAgAAZHJzL2Rv&#10;d25yZXYueG1sUEsFBgAAAAAEAAQA9QAAAIgDAAAAAA==&#10;" fillcolor="#95b3d7 [1940]" stroked="f" strokeweight="2pt">
                    <v:textbox>
                      <w:txbxContent>
                        <w:p w:rsidR="009D3D2D" w:rsidRPr="00E537F6" w:rsidRDefault="009D3D2D" w:rsidP="00A52BEA">
                          <w:pPr>
                            <w:jc w:val="both"/>
                            <w:rPr>
                              <w:b/>
                              <w:sz w:val="18"/>
                              <w:szCs w:val="18"/>
                            </w:rPr>
                          </w:pPr>
                          <w:r w:rsidRPr="00E537F6">
                            <w:rPr>
                              <w:b/>
                              <w:sz w:val="18"/>
                              <w:szCs w:val="18"/>
                            </w:rPr>
                            <w:t>Interview Manager appl</w:t>
                          </w:r>
                          <w:r w:rsidR="00A52BEA">
                            <w:rPr>
                              <w:b/>
                              <w:sz w:val="18"/>
                              <w:szCs w:val="18"/>
                            </w:rPr>
                            <w:t xml:space="preserve">. </w:t>
                          </w:r>
                          <w:r w:rsidRPr="00E537F6">
                            <w:rPr>
                              <w:b/>
                              <w:sz w:val="18"/>
                              <w:szCs w:val="18"/>
                            </w:rPr>
                            <w:t>(IMapp)</w:t>
                          </w:r>
                        </w:p>
                      </w:txbxContent>
                    </v:textbox>
                  </v:shape>
                  <v:shape id="Text Box 8" o:spid="_x0000_s1033" type="#_x0000_t202" style="position:absolute;left:3001;top:6754;width:22301;height:26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PdwsAA&#10;AADaAAAADwAAAGRycy9kb3ducmV2LnhtbERPTYvCMBC9L/gfwgjetqkiIl2jrIIiiIe1Fa+zzWxb&#10;bCalibb6681hwePjfS9WvanFnVpXWVYwjmIQxLnVFRcKsnT7OQfhPLLG2jIpeJCD1XLwscBE245/&#10;6H7yhQgh7BJUUHrfJFK6vCSDLrINceD+bGvQB9gWUrfYhXBTy0kcz6TBikNDiQ1tSsqvp5tRsJtu&#10;aXJML8/zZX3NssNvx2lWKDUa9t9fIDz1/i3+d++1grA1XAk3QC5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vPdwsAAAADaAAAADwAAAAAAAAAAAAAAAACYAgAAZHJzL2Rvd25y&#10;ZXYueG1sUEsFBgAAAAAEAAQA9QAAAIUDAAAAAA==&#10;" fillcolor="#95b3d7 [1940]" stroked="f" strokeweight="2pt">
                    <v:textbox>
                      <w:txbxContent>
                        <w:p w:rsidR="009D3D2D" w:rsidRPr="00E537F6" w:rsidRDefault="009D3D2D" w:rsidP="00A52BEA">
                          <w:pPr>
                            <w:rPr>
                              <w:b/>
                              <w:sz w:val="18"/>
                              <w:szCs w:val="18"/>
                            </w:rPr>
                          </w:pPr>
                          <w:r w:rsidRPr="00E537F6">
                            <w:rPr>
                              <w:b/>
                              <w:sz w:val="18"/>
                              <w:szCs w:val="18"/>
                            </w:rPr>
                            <w:t>Ma</w:t>
                          </w:r>
                          <w:r w:rsidR="00A52BEA">
                            <w:rPr>
                              <w:b/>
                              <w:sz w:val="18"/>
                              <w:szCs w:val="18"/>
                            </w:rPr>
                            <w:t xml:space="preserve">intenance &amp; Settings appl. </w:t>
                          </w:r>
                          <w:r>
                            <w:rPr>
                              <w:b/>
                              <w:sz w:val="18"/>
                              <w:szCs w:val="18"/>
                            </w:rPr>
                            <w:t>(</w:t>
                          </w:r>
                          <w:r w:rsidRPr="00E537F6">
                            <w:rPr>
                              <w:b/>
                              <w:sz w:val="18"/>
                              <w:szCs w:val="18"/>
                            </w:rPr>
                            <w:t>M</w:t>
                          </w:r>
                          <w:r>
                            <w:rPr>
                              <w:b/>
                              <w:sz w:val="18"/>
                              <w:szCs w:val="18"/>
                            </w:rPr>
                            <w:t>S</w:t>
                          </w:r>
                          <w:r w:rsidRPr="00E537F6">
                            <w:rPr>
                              <w:b/>
                              <w:sz w:val="18"/>
                              <w:szCs w:val="18"/>
                            </w:rPr>
                            <w:t>app)</w:t>
                          </w:r>
                        </w:p>
                      </w:txbxContent>
                    </v:textbox>
                  </v:shape>
                  <v:shape id="Text Box 9" o:spid="_x0000_s1034" type="#_x0000_t202" style="position:absolute;left:-1412;top:5041;width:6125;height:2700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g2fL8A&#10;AADaAAAADwAAAGRycy9kb3ducmV2LnhtbESPQWsCMRSE7wX/Q3iCt5q14FK3RhFB0KO2en7dvG6W&#10;bl7WJNX4740g9DjMzDfMfJlsJy7kQ+tYwWRcgCCunW65UfD1uXl9BxEissbOMSm4UYDlYvAyx0q7&#10;K+/pcoiNyBAOFSowMfaVlKE2ZDGMXU+cvR/nLcYsfSO1x2uG206+FUUpLbacFwz2tDZU/x7+rIK1&#10;12WatuX5aPri+7QLKe05KTUaptUHiEgp/oef7a1WMIPHlXwD5OIO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ZODZ8vwAAANoAAAAPAAAAAAAAAAAAAAAAAJgCAABkcnMvZG93bnJl&#10;di54bWxQSwUGAAAAAAQABAD1AAAAhAMAAAAA&#10;" fillcolor="#638fc5" stroked="f" strokeweight="2pt">
                    <v:textbox>
                      <w:txbxContent>
                        <w:p w:rsidR="009D3D2D" w:rsidRPr="00E537F6" w:rsidRDefault="00A52BEA" w:rsidP="00A52BEA">
                          <w:pPr>
                            <w:jc w:val="center"/>
                            <w:rPr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sz w:val="18"/>
                              <w:szCs w:val="18"/>
                            </w:rPr>
                            <w:t>SCapp</w:t>
                          </w:r>
                        </w:p>
                      </w:txbxContent>
                    </v:textbox>
                  </v:shape>
                </v:group>
                <v:group id="Group 18" o:spid="_x0000_s1035" style="position:absolute;left:1479;top:3488;width:26150;height:10039" coordsize="26155,1004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<v:shape id="Text Box 12" o:spid="_x0000_s1036" type="#_x0000_t202" style="position:absolute;width:26155;height:26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yn5sIA&#10;AADbAAAADwAAAGRycy9kb3ducmV2LnhtbERPS2rDMBDdF3IHMYHuGjlZJMWNbNKUglsvStIeYLCm&#10;tqk1EpYc27evAoHs5vG+s88n04kL9b61rGC9SkAQV1a3XCv4+X5/egbhA7LGzjIpmMlDni0e9phq&#10;O/KJLudQixjCPkUFTQguldJXDRn0K+uII/dre4Mhwr6WuscxhptObpJkKw22HBsadHRsqPo7D0bB&#10;qdR2kG9zVw3lhzsUr5/ua7dV6nE5HV5ABJrCXXxzFzrO38D1l3iAz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/KfmwgAAANsAAAAPAAAAAAAAAAAAAAAAAJgCAABkcnMvZG93&#10;bnJldi54bWxQSwUGAAAAAAQABAD1AAAAhwMAAAAA&#10;" fillcolor="#365f91 [2404]" stroked="f" strokeweight="2pt">
                    <v:textbox>
                      <w:txbxContent>
                        <w:p w:rsidR="009D3D2D" w:rsidRPr="00E537F6" w:rsidRDefault="009D3D2D" w:rsidP="009D3D2D">
                          <w:pPr>
                            <w:rPr>
                              <w:b/>
                              <w:sz w:val="18"/>
                              <w:szCs w:val="18"/>
                            </w:rPr>
                          </w:pPr>
                          <w:r w:rsidRPr="00E537F6">
                            <w:rPr>
                              <w:b/>
                              <w:sz w:val="18"/>
                              <w:szCs w:val="18"/>
                            </w:rPr>
                            <w:t xml:space="preserve">GloboDiet </w:t>
                          </w:r>
                          <w:r>
                            <w:rPr>
                              <w:b/>
                              <w:sz w:val="18"/>
                              <w:szCs w:val="18"/>
                            </w:rPr>
                            <w:t xml:space="preserve">desktop applications </w:t>
                          </w:r>
                        </w:p>
                      </w:txbxContent>
                    </v:textbox>
                  </v:shape>
                  <v:rect id="Rectangle 13" o:spid="_x0000_s1037" style="position:absolute;top:2661;width:26155;height:73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6rpsMA&#10;AADbAAAADwAAAGRycy9kb3ducmV2LnhtbERP32vCMBB+H+x/CDfwZWjqCkOrUXQgbIMJVl98O5pb&#10;U5ZcahNr998vg8He7uP7ecv14KzoqQuNZwXTSQaCuPK64VrB6bgbz0CEiKzReiYF3xRgvbq/W2Kh&#10;/Y0P1JexFimEQ4EKTIxtIWWoDDkME98SJ+7Tdw5jgl0tdYe3FO6sfMqyZ+mw4dRgsKUXQ9VXeXUK&#10;9jm9H84X/zg/9dn2zRr7UeY7pUYPw2YBItIQ/8V/7led5ufw+0s6QK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W6rpsMAAADbAAAADwAAAAAAAAAAAAAAAACYAgAAZHJzL2Rv&#10;d25yZXYueG1sUEsFBgAAAAAEAAQA9QAAAIgDAAAAAA==&#10;" fillcolor="white [3201]" strokecolor="#365f91 [2404]"/>
                  <v:shape id="Text Box 14" o:spid="_x0000_s1038" type="#_x0000_t202" style="position:absolute;left:750;top:3480;width:24644;height:26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5bcBcMA&#10;AADbAAAADwAAAGRycy9kb3ducmV2LnhtbERPTWvCQBC9C/0PyxR6001DKJK6SluIFIqHmhSvY3ZM&#10;gtnZkF2T1F/fLQje5vE+Z7WZTCsG6l1jWcHzIgJBXFrdcKWgyLP5EoTzyBpby6Tglxxs1g+zFaba&#10;jvxNw95XIoSwS1FB7X2XSunKmgy6he2IA3eyvUEfYF9J3eMYwk0r4yh6kQYbDg01dvRRU3neX4yC&#10;bZJRvMsP15/D+7kovo4j50Wl1NPj9PYKwtPk7+Kb+1OH+Qn8/xIOkO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5bcBcMAAADbAAAADwAAAAAAAAAAAAAAAACYAgAAZHJzL2Rv&#10;d25yZXYueG1sUEsFBgAAAAAEAAQA9QAAAIgDAAAAAA==&#10;" fillcolor="#95b3d7 [1940]" stroked="f" strokeweight="2pt">
                    <v:textbox>
                      <w:txbxContent>
                        <w:p w:rsidR="009D3D2D" w:rsidRPr="00E537F6" w:rsidRDefault="009D3D2D" w:rsidP="009D3D2D">
                          <w:pPr>
                            <w:rPr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sz w:val="18"/>
                              <w:szCs w:val="18"/>
                            </w:rPr>
                            <w:t>GloboDiet application (GDapp)</w:t>
                          </w:r>
                        </w:p>
                      </w:txbxContent>
                    </v:textbox>
                  </v:shape>
                  <v:shape id="Text Box 15" o:spid="_x0000_s1039" type="#_x0000_t202" style="position:absolute;left:750;top:6755;width:11944;height:26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p5nsIA&#10;AADbAAAADwAAAGRycy9kb3ducmV2LnhtbERPTWvCQBC9F/oflhG81Y2ipURXsYIiiIeaFK9jdkyC&#10;2dmQXU3017uFgrd5vM+ZLTpTiRs1rrSsYDiIQBBnVpecK0iT9ccXCOeRNVaWScGdHCzm728zjLVt&#10;+YduB5+LEMIuRgWF93UspcsKMugGtiYO3Nk2Bn2ATS51g20IN5UcRdGnNFhyaCiwplVB2eVwNQo2&#10;4zWN9snx8Xv8vqTp7tRykuZK9XvdcgrCU+df4n/3Vof5E/j7JRwg5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2nmewgAAANsAAAAPAAAAAAAAAAAAAAAAAJgCAABkcnMvZG93&#10;bnJldi54bWxQSwUGAAAAAAQABAD1AAAAhwMAAAAA&#10;" fillcolor="#95b3d7 [1940]" stroked="f" strokeweight="2pt">
                    <v:textbox>
                      <w:txbxContent>
                        <w:p w:rsidR="009D3D2D" w:rsidRPr="00E537F6" w:rsidRDefault="009D3D2D" w:rsidP="009D3D2D">
                          <w:pPr>
                            <w:rPr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sz w:val="18"/>
                              <w:szCs w:val="18"/>
                            </w:rPr>
                            <w:t>Data Entry</w:t>
                          </w:r>
                        </w:p>
                      </w:txbxContent>
                    </v:textbox>
                  </v:shape>
                  <v:shape id="Text Box 17" o:spid="_x0000_s1040" type="#_x0000_t202" style="position:absolute;left:13374;top:6755;width:11945;height:26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RCcsIA&#10;AADbAAAADwAAAGRycy9kb3ducmV2LnhtbERPTWvCQBC9F/oflhG81Y0itkRXsYIiiIeaFK9jdkyC&#10;2dmQXU3017uFgrd5vM+ZLTpTiRs1rrSsYDiIQBBnVpecK0iT9ccXCOeRNVaWScGdHCzm728zjLVt&#10;+YduB5+LEMIuRgWF93UspcsKMugGtiYO3Nk2Bn2ATS51g20IN5UcRdFEGiw5NBRY06qg7HK4GgWb&#10;8ZpG++T4+D1+X9J0d2o5SXOl+r1uOQXhqfMv8b97q8P8T/j7JRwg5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REJywgAAANsAAAAPAAAAAAAAAAAAAAAAAJgCAABkcnMvZG93&#10;bnJldi54bWxQSwUGAAAAAAQABAD1AAAAhwMAAAAA&#10;" fillcolor="#95b3d7 [1940]" stroked="f" strokeweight="2pt">
                    <v:textbox>
                      <w:txbxContent>
                        <w:p w:rsidR="009D3D2D" w:rsidRPr="00E537F6" w:rsidRDefault="009D3D2D" w:rsidP="009D3D2D">
                          <w:pPr>
                            <w:rPr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sz w:val="18"/>
                              <w:szCs w:val="18"/>
                            </w:rPr>
                            <w:t>Recipe Manager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9D3D2D" w:rsidRDefault="009D3D2D" w:rsidP="009D3D2D"/>
    <w:p w:rsidR="009D3D2D" w:rsidRDefault="009D3D2D" w:rsidP="009D3D2D"/>
    <w:p w:rsidR="009D3D2D" w:rsidRDefault="009D3D2D" w:rsidP="009D3D2D"/>
    <w:p w:rsidR="009D3D2D" w:rsidRDefault="009D3D2D" w:rsidP="009D3D2D"/>
    <w:p w:rsidR="009D3D2D" w:rsidRPr="008F6E80" w:rsidRDefault="00E35D75" w:rsidP="009D3D2D">
      <w:r>
        <w:rPr>
          <w:rFonts w:eastAsia="Times New Roman"/>
          <w:b/>
          <w:noProof/>
          <w:sz w:val="20"/>
          <w:szCs w:val="20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BF0AC7" wp14:editId="1A0D6D9B">
                <wp:simplePos x="0" y="0"/>
                <wp:positionH relativeFrom="column">
                  <wp:posOffset>22860</wp:posOffset>
                </wp:positionH>
                <wp:positionV relativeFrom="paragraph">
                  <wp:posOffset>190914</wp:posOffset>
                </wp:positionV>
                <wp:extent cx="5723255" cy="26670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3255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9D3D2D" w:rsidRPr="007C02C6" w:rsidRDefault="009D3D2D" w:rsidP="009D3D2D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1E02EA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: The desktop/server applications of the GloboDiet research infrastructure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41" type="#_x0000_t202" style="position:absolute;margin-left:1.8pt;margin-top:15.05pt;width:450.65pt;height:2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" stroked="f">
                <v:textbox style="mso-fit-shape-to-text:t" inset="0,0,0,0">
                  <w:txbxContent>
                    <w:p w:rsidR="009D3D2D" w:rsidRPr="007C02C6" w:rsidRDefault="009D3D2D" w:rsidP="009D3D2D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1E02EA">
                          <w:rPr>
                            <w:noProof/>
                          </w:rPr>
                          <w:t>1</w:t>
                        </w:r>
                      </w:fldSimple>
                      <w:r>
                        <w:t>: The desktop/server applications of the GloboDiet research infrastructure</w:t>
                      </w:r>
                    </w:p>
                  </w:txbxContent>
                </v:textbox>
              </v:shape>
            </w:pict>
          </mc:Fallback>
        </mc:AlternateContent>
      </w:r>
    </w:p>
    <w:p w:rsidR="009D3D2D" w:rsidRDefault="009D3D2D" w:rsidP="009D3D2D">
      <w:pPr>
        <w:pStyle w:val="Heading2"/>
        <w:spacing w:before="0" w:line="240" w:lineRule="auto"/>
        <w:jc w:val="both"/>
        <w:rPr>
          <w:rFonts w:asciiTheme="minorHAnsi" w:eastAsia="Times New Roman" w:hAnsiTheme="minorHAnsi"/>
          <w:b w:val="0"/>
          <w:color w:val="auto"/>
          <w:sz w:val="20"/>
          <w:szCs w:val="20"/>
        </w:rPr>
      </w:pPr>
    </w:p>
    <w:p w:rsidR="009D3D2D" w:rsidRPr="009D3D2D" w:rsidRDefault="009D3D2D" w:rsidP="009D3D2D">
      <w:pPr>
        <w:pStyle w:val="Heading2"/>
        <w:spacing w:before="0" w:line="240" w:lineRule="auto"/>
        <w:jc w:val="both"/>
        <w:rPr>
          <w:rFonts w:asciiTheme="minorHAnsi" w:eastAsia="Times New Roman" w:hAnsiTheme="minorHAnsi"/>
          <w:b w:val="0"/>
          <w:color w:val="auto"/>
          <w:sz w:val="20"/>
          <w:szCs w:val="20"/>
        </w:rPr>
      </w:pPr>
      <w:r>
        <w:rPr>
          <w:rFonts w:asciiTheme="minorHAnsi" w:eastAsia="Times New Roman" w:hAnsiTheme="minorHAnsi"/>
          <w:b w:val="0"/>
          <w:color w:val="auto"/>
          <w:sz w:val="20"/>
          <w:szCs w:val="20"/>
        </w:rPr>
        <w:t xml:space="preserve">The desktop and server tools are designed for a seamless integration as described in the following and the </w:t>
      </w:r>
      <w:r w:rsidR="007A2D2B">
        <w:rPr>
          <w:rFonts w:asciiTheme="minorHAnsi" w:eastAsia="Times New Roman" w:hAnsiTheme="minorHAnsi"/>
          <w:b w:val="0"/>
          <w:color w:val="auto"/>
          <w:sz w:val="20"/>
          <w:szCs w:val="20"/>
        </w:rPr>
        <w:t xml:space="preserve">relations </w:t>
      </w:r>
      <w:r>
        <w:rPr>
          <w:rFonts w:asciiTheme="minorHAnsi" w:eastAsia="Times New Roman" w:hAnsiTheme="minorHAnsi"/>
          <w:b w:val="0"/>
          <w:color w:val="auto"/>
          <w:sz w:val="20"/>
          <w:szCs w:val="20"/>
        </w:rPr>
        <w:t xml:space="preserve">being </w:t>
      </w:r>
      <w:r w:rsidR="007A2D2B">
        <w:rPr>
          <w:rFonts w:asciiTheme="minorHAnsi" w:eastAsia="Times New Roman" w:hAnsiTheme="minorHAnsi"/>
          <w:b w:val="0"/>
          <w:color w:val="auto"/>
          <w:sz w:val="20"/>
          <w:szCs w:val="20"/>
        </w:rPr>
        <w:t xml:space="preserve">illustrated in </w:t>
      </w:r>
      <w:r w:rsidR="007A2D2B" w:rsidRPr="007A2D2B">
        <w:rPr>
          <w:rFonts w:asciiTheme="minorHAnsi" w:eastAsia="Times New Roman" w:hAnsiTheme="minorHAnsi"/>
          <w:b w:val="0"/>
          <w:color w:val="auto"/>
          <w:sz w:val="20"/>
          <w:szCs w:val="20"/>
        </w:rPr>
        <w:fldChar w:fldCharType="begin"/>
      </w:r>
      <w:r w:rsidR="007A2D2B" w:rsidRPr="007A2D2B">
        <w:rPr>
          <w:rFonts w:asciiTheme="minorHAnsi" w:eastAsia="Times New Roman" w:hAnsiTheme="minorHAnsi"/>
          <w:b w:val="0"/>
          <w:color w:val="auto"/>
          <w:sz w:val="20"/>
          <w:szCs w:val="20"/>
        </w:rPr>
        <w:instrText xml:space="preserve"> REF _Ref414611209 \h  \* MERGEFORMAT </w:instrText>
      </w:r>
      <w:r w:rsidR="007A2D2B" w:rsidRPr="007A2D2B">
        <w:rPr>
          <w:rFonts w:asciiTheme="minorHAnsi" w:eastAsia="Times New Roman" w:hAnsiTheme="minorHAnsi"/>
          <w:b w:val="0"/>
          <w:color w:val="auto"/>
          <w:sz w:val="20"/>
          <w:szCs w:val="20"/>
        </w:rPr>
      </w:r>
      <w:r w:rsidR="007A2D2B" w:rsidRPr="007A2D2B">
        <w:rPr>
          <w:rFonts w:asciiTheme="minorHAnsi" w:eastAsia="Times New Roman" w:hAnsiTheme="minorHAnsi"/>
          <w:b w:val="0"/>
          <w:color w:val="auto"/>
          <w:sz w:val="20"/>
          <w:szCs w:val="20"/>
        </w:rPr>
        <w:fldChar w:fldCharType="separate"/>
      </w:r>
      <w:r w:rsidR="001E02EA" w:rsidRPr="001E02EA">
        <w:rPr>
          <w:rFonts w:asciiTheme="minorHAnsi" w:eastAsia="Times New Roman" w:hAnsiTheme="minorHAnsi"/>
          <w:b w:val="0"/>
          <w:color w:val="auto"/>
          <w:sz w:val="20"/>
          <w:szCs w:val="20"/>
        </w:rPr>
        <w:t>Figure 2</w:t>
      </w:r>
      <w:r w:rsidR="007A2D2B" w:rsidRPr="007A2D2B">
        <w:rPr>
          <w:rFonts w:asciiTheme="minorHAnsi" w:eastAsia="Times New Roman" w:hAnsiTheme="minorHAnsi"/>
          <w:b w:val="0"/>
          <w:color w:val="auto"/>
          <w:sz w:val="20"/>
          <w:szCs w:val="20"/>
        </w:rPr>
        <w:fldChar w:fldCharType="end"/>
      </w:r>
      <w:r w:rsidR="007A2D2B" w:rsidRPr="007A2D2B">
        <w:rPr>
          <w:rFonts w:asciiTheme="minorHAnsi" w:eastAsia="Times New Roman" w:hAnsiTheme="minorHAnsi"/>
          <w:b w:val="0"/>
          <w:color w:val="auto"/>
          <w:sz w:val="20"/>
          <w:szCs w:val="20"/>
        </w:rPr>
        <w:t>.</w:t>
      </w:r>
    </w:p>
    <w:p w:rsidR="00BA341C" w:rsidRPr="00F13489" w:rsidRDefault="00BA341C" w:rsidP="00BA341C">
      <w:pPr>
        <w:pStyle w:val="Heading2"/>
        <w:numPr>
          <w:ilvl w:val="0"/>
          <w:numId w:val="19"/>
        </w:numPr>
        <w:spacing w:before="0" w:line="240" w:lineRule="auto"/>
        <w:jc w:val="both"/>
        <w:rPr>
          <w:rFonts w:asciiTheme="minorHAnsi" w:eastAsia="Times New Roman" w:hAnsiTheme="minorHAnsi"/>
          <w:b w:val="0"/>
          <w:color w:val="auto"/>
          <w:sz w:val="20"/>
          <w:szCs w:val="20"/>
        </w:rPr>
      </w:pPr>
      <w:r w:rsidRPr="00F13489">
        <w:rPr>
          <w:rFonts w:asciiTheme="minorHAnsi" w:eastAsia="Times New Roman" w:hAnsiTheme="minorHAnsi"/>
          <w:color w:val="auto"/>
          <w:sz w:val="20"/>
          <w:szCs w:val="20"/>
        </w:rPr>
        <w:t>GloboDiet applications</w:t>
      </w:r>
      <w:r w:rsidRPr="00F13489">
        <w:rPr>
          <w:rFonts w:asciiTheme="minorHAnsi" w:eastAsia="Times New Roman" w:hAnsiTheme="minorHAnsi"/>
          <w:b w:val="0"/>
          <w:color w:val="auto"/>
          <w:sz w:val="20"/>
          <w:szCs w:val="20"/>
        </w:rPr>
        <w:t>: A set of desktop applications – GloboDiet application (GDapp), DataEntry, RecipeManager – for 24HDR data collectoin through interview based studies (or with DataEntry) and data maintenance/cleaning of comments.</w:t>
      </w:r>
    </w:p>
    <w:p w:rsidR="00874669" w:rsidRPr="00E35D75" w:rsidRDefault="00BA341C" w:rsidP="00874669">
      <w:pPr>
        <w:pStyle w:val="Heading2"/>
        <w:numPr>
          <w:ilvl w:val="0"/>
          <w:numId w:val="19"/>
        </w:numPr>
        <w:spacing w:before="0" w:line="240" w:lineRule="auto"/>
        <w:jc w:val="both"/>
        <w:rPr>
          <w:rFonts w:asciiTheme="minorHAnsi" w:eastAsia="Times New Roman" w:hAnsiTheme="minorHAnsi"/>
          <w:b w:val="0"/>
          <w:color w:val="auto"/>
          <w:sz w:val="20"/>
          <w:szCs w:val="20"/>
        </w:rPr>
      </w:pPr>
      <w:r w:rsidRPr="00F13489">
        <w:rPr>
          <w:rFonts w:asciiTheme="minorHAnsi" w:eastAsia="Times New Roman" w:hAnsiTheme="minorHAnsi"/>
          <w:color w:val="auto"/>
          <w:sz w:val="20"/>
          <w:szCs w:val="20"/>
        </w:rPr>
        <w:t>GloboDiet server</w:t>
      </w:r>
      <w:r w:rsidR="003E14D1" w:rsidRPr="00F13489">
        <w:rPr>
          <w:rFonts w:asciiTheme="minorHAnsi" w:eastAsia="Times New Roman" w:hAnsiTheme="minorHAnsi"/>
          <w:b w:val="0"/>
          <w:color w:val="auto"/>
          <w:sz w:val="20"/>
          <w:szCs w:val="20"/>
        </w:rPr>
        <w:t>: A web infrastructure</w:t>
      </w:r>
      <w:r w:rsidR="00F13489" w:rsidRPr="00F13489">
        <w:rPr>
          <w:rFonts w:asciiTheme="minorHAnsi" w:eastAsia="Times New Roman" w:hAnsiTheme="minorHAnsi"/>
          <w:b w:val="0"/>
          <w:color w:val="auto"/>
          <w:sz w:val="20"/>
          <w:szCs w:val="20"/>
        </w:rPr>
        <w:t xml:space="preserve"> that enables data centralization, visualization providing also maintenance functionalities (filtering, notes, DB preparetations atc.).</w:t>
      </w:r>
      <w:r w:rsidR="00F13489">
        <w:rPr>
          <w:rFonts w:asciiTheme="minorHAnsi" w:eastAsia="Times New Roman" w:hAnsiTheme="minorHAnsi"/>
          <w:b w:val="0"/>
          <w:color w:val="auto"/>
          <w:sz w:val="20"/>
          <w:szCs w:val="20"/>
        </w:rPr>
        <w:t xml:space="preserve"> The server is realized by the e-Standardized </w:t>
      </w:r>
      <w:r w:rsidR="00B85CF1">
        <w:rPr>
          <w:rFonts w:asciiTheme="minorHAnsi" w:eastAsia="Times New Roman" w:hAnsiTheme="minorHAnsi"/>
          <w:b w:val="0"/>
          <w:color w:val="auto"/>
          <w:sz w:val="20"/>
          <w:szCs w:val="20"/>
        </w:rPr>
        <w:t xml:space="preserve">Methodological Platfrom (e-SMP) and contains the three </w:t>
      </w:r>
      <w:r w:rsidR="00F13489">
        <w:rPr>
          <w:rFonts w:asciiTheme="minorHAnsi" w:eastAsia="Times New Roman" w:hAnsiTheme="minorHAnsi"/>
          <w:b w:val="0"/>
          <w:color w:val="auto"/>
          <w:sz w:val="20"/>
          <w:szCs w:val="20"/>
        </w:rPr>
        <w:t>modules</w:t>
      </w:r>
      <w:r w:rsidR="00B85CF1">
        <w:rPr>
          <w:rFonts w:asciiTheme="minorHAnsi" w:eastAsia="Times New Roman" w:hAnsiTheme="minorHAnsi"/>
          <w:b w:val="0"/>
          <w:color w:val="auto"/>
          <w:sz w:val="20"/>
          <w:szCs w:val="20"/>
        </w:rPr>
        <w:t xml:space="preserve"> MSapp, IMapp and SC app as outlined hereafter.</w:t>
      </w:r>
    </w:p>
    <w:p w:rsidR="00177C23" w:rsidRDefault="00177C23" w:rsidP="00177C23">
      <w:pPr>
        <w:keepNext/>
        <w:jc w:val="center"/>
      </w:pPr>
      <w:r w:rsidRPr="00177C23">
        <w:rPr>
          <w:noProof/>
          <w:lang w:eastAsia="en-GB"/>
        </w:rPr>
        <w:drawing>
          <wp:inline distT="0" distB="0" distL="0" distR="0" wp14:anchorId="607BFEAF" wp14:editId="0FE6664E">
            <wp:extent cx="3625912" cy="2264939"/>
            <wp:effectExtent l="0" t="0" r="0" b="2540"/>
            <wp:docPr id="21506" name="pasted-image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6" name="pasted-image.pd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912" cy="2264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9D3D2D" w:rsidRPr="00E35D75" w:rsidRDefault="00177C23" w:rsidP="00E35D75">
      <w:pPr>
        <w:pStyle w:val="Caption"/>
        <w:jc w:val="center"/>
        <w:rPr>
          <w:noProof/>
        </w:rPr>
      </w:pPr>
      <w:bookmarkStart w:id="0" w:name="_Ref414611209"/>
      <w:r>
        <w:t xml:space="preserve">Figure </w:t>
      </w:r>
      <w:fldSimple w:instr=" SEQ Figure \* ARABIC ">
        <w:r w:rsidR="001E02EA">
          <w:rPr>
            <w:noProof/>
          </w:rPr>
          <w:t>2</w:t>
        </w:r>
      </w:fldSimple>
      <w:bookmarkEnd w:id="0"/>
      <w:r>
        <w:t>: Relation</w:t>
      </w:r>
      <w:r>
        <w:rPr>
          <w:noProof/>
        </w:rPr>
        <w:t xml:space="preserve">s &amp; functionalities of GloboDiet </w:t>
      </w:r>
      <w:r w:rsidR="00753692">
        <w:rPr>
          <w:noProof/>
        </w:rPr>
        <w:t xml:space="preserve">application </w:t>
      </w:r>
      <w:r>
        <w:rPr>
          <w:noProof/>
        </w:rPr>
        <w:t xml:space="preserve">and </w:t>
      </w:r>
      <w:r w:rsidR="00753692">
        <w:rPr>
          <w:noProof/>
        </w:rPr>
        <w:t>GloboDiet server (</w:t>
      </w:r>
      <w:r>
        <w:rPr>
          <w:noProof/>
        </w:rPr>
        <w:t>e-SMP</w:t>
      </w:r>
      <w:r w:rsidR="00753692">
        <w:rPr>
          <w:noProof/>
        </w:rPr>
        <w:t>)</w:t>
      </w:r>
    </w:p>
    <w:p w:rsidR="00CA37B5" w:rsidRPr="005E3A9F" w:rsidRDefault="00CA37B5" w:rsidP="00CA37B5">
      <w:pPr>
        <w:pStyle w:val="Heading2"/>
        <w:rPr>
          <w:rFonts w:asciiTheme="minorHAnsi" w:eastAsia="Times New Roman" w:hAnsiTheme="minorHAnsi"/>
          <w:sz w:val="24"/>
        </w:rPr>
      </w:pPr>
      <w:r w:rsidRPr="005E3A9F">
        <w:rPr>
          <w:rFonts w:asciiTheme="minorHAnsi" w:eastAsia="Times New Roman" w:hAnsiTheme="minorHAnsi"/>
          <w:sz w:val="24"/>
        </w:rPr>
        <w:lastRenderedPageBreak/>
        <w:t xml:space="preserve">GloboDiet </w:t>
      </w:r>
      <w:r w:rsidR="002C045E">
        <w:rPr>
          <w:rFonts w:asciiTheme="minorHAnsi" w:eastAsia="Times New Roman" w:hAnsiTheme="minorHAnsi"/>
          <w:sz w:val="24"/>
        </w:rPr>
        <w:t>desktop a</w:t>
      </w:r>
      <w:r w:rsidRPr="005E3A9F">
        <w:rPr>
          <w:rFonts w:asciiTheme="minorHAnsi" w:eastAsia="Times New Roman" w:hAnsiTheme="minorHAnsi"/>
          <w:sz w:val="24"/>
        </w:rPr>
        <w:t>pplication(s)</w:t>
      </w:r>
    </w:p>
    <w:p w:rsidR="000A3278" w:rsidRPr="00D25BC8" w:rsidRDefault="00CA37B5" w:rsidP="00342A16">
      <w:pPr>
        <w:spacing w:before="80" w:after="0" w:line="240" w:lineRule="auto"/>
        <w:jc w:val="both"/>
        <w:rPr>
          <w:sz w:val="20"/>
        </w:rPr>
      </w:pPr>
      <w:r w:rsidRPr="00FA77A4">
        <w:rPr>
          <w:b/>
          <w:sz w:val="20"/>
        </w:rPr>
        <w:t>Characterization</w:t>
      </w:r>
      <w:r w:rsidRPr="00FA77A4">
        <w:rPr>
          <w:sz w:val="20"/>
        </w:rPr>
        <w:t xml:space="preserve">: </w:t>
      </w:r>
      <w:r w:rsidR="00FA77A4" w:rsidRPr="00FA77A4">
        <w:rPr>
          <w:sz w:val="20"/>
        </w:rPr>
        <w:t xml:space="preserve">The GloboDiet </w:t>
      </w:r>
      <w:r w:rsidR="00D14A06" w:rsidRPr="00FA77A4">
        <w:rPr>
          <w:sz w:val="20"/>
        </w:rPr>
        <w:t>application</w:t>
      </w:r>
      <w:r w:rsidR="002E3C3A">
        <w:rPr>
          <w:sz w:val="20"/>
        </w:rPr>
        <w:t xml:space="preserve">, or GDapp, as well as </w:t>
      </w:r>
      <w:r w:rsidR="00D14A06" w:rsidRPr="00FA77A4">
        <w:rPr>
          <w:sz w:val="20"/>
        </w:rPr>
        <w:t>DataEntry, Recipe</w:t>
      </w:r>
      <w:r w:rsidR="002E3C3A">
        <w:rPr>
          <w:sz w:val="20"/>
        </w:rPr>
        <w:t>M</w:t>
      </w:r>
      <w:r w:rsidR="00D14A06" w:rsidRPr="00FA77A4">
        <w:rPr>
          <w:sz w:val="20"/>
        </w:rPr>
        <w:t xml:space="preserve">anager </w:t>
      </w:r>
      <w:r w:rsidR="004306D5">
        <w:rPr>
          <w:sz w:val="20"/>
        </w:rPr>
        <w:t xml:space="preserve">are </w:t>
      </w:r>
      <w:r w:rsidR="00874669">
        <w:rPr>
          <w:sz w:val="20"/>
        </w:rPr>
        <w:t xml:space="preserve">Windows </w:t>
      </w:r>
      <w:r w:rsidR="00874669" w:rsidRPr="00FA77A4">
        <w:rPr>
          <w:sz w:val="20"/>
        </w:rPr>
        <w:t>desktop application</w:t>
      </w:r>
      <w:r w:rsidR="00874669">
        <w:rPr>
          <w:sz w:val="20"/>
        </w:rPr>
        <w:t xml:space="preserve"> that </w:t>
      </w:r>
      <w:r w:rsidR="000A3278">
        <w:rPr>
          <w:sz w:val="20"/>
        </w:rPr>
        <w:t>enable “24 hour dietary recall” (24HDR) studies by providing a mean to record the consumed food in a structured way and using the GloboDiet methodology (formerly EPIC).  For more information on GloboDiet refer to the training materials.</w:t>
      </w:r>
    </w:p>
    <w:p w:rsidR="00CA37B5" w:rsidRDefault="00CA37B5" w:rsidP="00CA37B5">
      <w:pPr>
        <w:spacing w:after="0"/>
        <w:rPr>
          <w:sz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CA37B5" w:rsidTr="00336DAB">
        <w:tc>
          <w:tcPr>
            <w:tcW w:w="4621" w:type="dxa"/>
          </w:tcPr>
          <w:p w:rsidR="00CA37B5" w:rsidRPr="007B1BBC" w:rsidRDefault="00CA37B5" w:rsidP="00336DAB">
            <w:pPr>
              <w:rPr>
                <w:b/>
                <w:sz w:val="20"/>
              </w:rPr>
            </w:pPr>
            <w:r w:rsidRPr="007B1BBC">
              <w:rPr>
                <w:b/>
                <w:sz w:val="20"/>
              </w:rPr>
              <w:t>Requirements</w:t>
            </w:r>
          </w:p>
          <w:p w:rsidR="00CA37B5" w:rsidRPr="00D25BC8" w:rsidRDefault="00CA37B5" w:rsidP="00336DAB">
            <w:pPr>
              <w:pStyle w:val="ListParagraph"/>
              <w:numPr>
                <w:ilvl w:val="0"/>
                <w:numId w:val="16"/>
              </w:numPr>
              <w:rPr>
                <w:sz w:val="20"/>
              </w:rPr>
            </w:pPr>
            <w:r w:rsidRPr="00D25BC8">
              <w:rPr>
                <w:sz w:val="20"/>
              </w:rPr>
              <w:t xml:space="preserve">Microsoft Windows </w:t>
            </w:r>
          </w:p>
          <w:p w:rsidR="00CA37B5" w:rsidRPr="00D25BC8" w:rsidRDefault="00CA37B5" w:rsidP="00336DAB">
            <w:pPr>
              <w:pStyle w:val="ListParagraph"/>
              <w:numPr>
                <w:ilvl w:val="0"/>
                <w:numId w:val="16"/>
              </w:numPr>
              <w:rPr>
                <w:sz w:val="20"/>
              </w:rPr>
            </w:pPr>
            <w:r w:rsidRPr="00D25BC8">
              <w:rPr>
                <w:sz w:val="20"/>
              </w:rPr>
              <w:t>Microsoft SQL Server 2008 R2 (v10.50+)</w:t>
            </w:r>
          </w:p>
          <w:p w:rsidR="00CA37B5" w:rsidRPr="005E3A9F" w:rsidRDefault="00CA37B5" w:rsidP="00336DAB">
            <w:pPr>
              <w:pStyle w:val="ListParagraph"/>
              <w:numPr>
                <w:ilvl w:val="0"/>
                <w:numId w:val="16"/>
              </w:numPr>
              <w:rPr>
                <w:sz w:val="20"/>
              </w:rPr>
            </w:pPr>
            <w:r w:rsidRPr="00D25BC8">
              <w:rPr>
                <w:sz w:val="20"/>
              </w:rPr>
              <w:t>Microsoft .NET Framework 4.0</w:t>
            </w:r>
          </w:p>
          <w:p w:rsidR="00CA37B5" w:rsidRPr="001E1A58" w:rsidRDefault="00CA37B5" w:rsidP="00336DAB">
            <w:pPr>
              <w:rPr>
                <w:sz w:val="20"/>
              </w:rPr>
            </w:pPr>
          </w:p>
        </w:tc>
        <w:tc>
          <w:tcPr>
            <w:tcW w:w="4621" w:type="dxa"/>
          </w:tcPr>
          <w:p w:rsidR="00CA37B5" w:rsidRDefault="00CA37B5" w:rsidP="00336DAB">
            <w:pPr>
              <w:rPr>
                <w:b/>
                <w:sz w:val="20"/>
              </w:rPr>
            </w:pPr>
            <w:r w:rsidRPr="005D091A">
              <w:rPr>
                <w:b/>
                <w:sz w:val="20"/>
              </w:rPr>
              <w:t>Technologies</w:t>
            </w:r>
          </w:p>
          <w:p w:rsidR="00CA37B5" w:rsidRDefault="00CA37B5" w:rsidP="00336DAB">
            <w:pPr>
              <w:pStyle w:val="ListParagraph"/>
              <w:numPr>
                <w:ilvl w:val="0"/>
                <w:numId w:val="18"/>
              </w:numPr>
              <w:rPr>
                <w:sz w:val="20"/>
              </w:rPr>
            </w:pPr>
            <w:r w:rsidRPr="001E1A58">
              <w:rPr>
                <w:sz w:val="20"/>
              </w:rPr>
              <w:t>C# (backend)</w:t>
            </w:r>
          </w:p>
          <w:p w:rsidR="00CA37B5" w:rsidRDefault="00CA37B5" w:rsidP="00336DAB">
            <w:pPr>
              <w:pStyle w:val="ListParagraph"/>
              <w:numPr>
                <w:ilvl w:val="0"/>
                <w:numId w:val="18"/>
              </w:numPr>
              <w:rPr>
                <w:sz w:val="20"/>
              </w:rPr>
            </w:pPr>
            <w:r w:rsidRPr="001E1A58">
              <w:rPr>
                <w:sz w:val="20"/>
              </w:rPr>
              <w:t xml:space="preserve">Visual Basic (frontend) </w:t>
            </w:r>
          </w:p>
          <w:p w:rsidR="00CA37B5" w:rsidRPr="001E1A58" w:rsidRDefault="00CA37B5" w:rsidP="00336DAB">
            <w:pPr>
              <w:pStyle w:val="ListParagraph"/>
              <w:numPr>
                <w:ilvl w:val="0"/>
                <w:numId w:val="18"/>
              </w:numPr>
              <w:rPr>
                <w:sz w:val="20"/>
              </w:rPr>
            </w:pPr>
            <w:r w:rsidRPr="001E1A58">
              <w:rPr>
                <w:sz w:val="20"/>
              </w:rPr>
              <w:t>Google library for Excel (.xls) access</w:t>
            </w:r>
            <w:r w:rsidRPr="001E1A58">
              <w:rPr>
                <w:rFonts w:ascii="MS Gothic" w:eastAsia="MS Gothic" w:hAnsi="MS Gothic" w:cs="MS Gothic"/>
                <w:sz w:val="20"/>
              </w:rPr>
              <w:t xml:space="preserve"> </w:t>
            </w:r>
            <w:r w:rsidRPr="001E1A58">
              <w:rPr>
                <w:sz w:val="20"/>
              </w:rPr>
              <w:t>(ExcelLibrary.dll)</w:t>
            </w:r>
          </w:p>
          <w:p w:rsidR="00CA37B5" w:rsidRDefault="00CA37B5" w:rsidP="00336DAB">
            <w:pPr>
              <w:rPr>
                <w:sz w:val="20"/>
              </w:rPr>
            </w:pPr>
          </w:p>
          <w:p w:rsidR="00CA37B5" w:rsidRDefault="00CA37B5" w:rsidP="00336DAB">
            <w:pPr>
              <w:rPr>
                <w:b/>
                <w:sz w:val="20"/>
              </w:rPr>
            </w:pPr>
            <w:r w:rsidRPr="007948E9">
              <w:rPr>
                <w:b/>
                <w:sz w:val="20"/>
              </w:rPr>
              <w:t>Data Exchange</w:t>
            </w:r>
          </w:p>
          <w:p w:rsidR="00CA37B5" w:rsidRPr="007B1BBC" w:rsidRDefault="00CA37B5" w:rsidP="00336DAB">
            <w:pPr>
              <w:pStyle w:val="ListParagraph"/>
              <w:numPr>
                <w:ilvl w:val="0"/>
                <w:numId w:val="17"/>
              </w:numPr>
              <w:rPr>
                <w:sz w:val="20"/>
              </w:rPr>
            </w:pPr>
            <w:r w:rsidRPr="007B1BBC">
              <w:rPr>
                <w:sz w:val="20"/>
              </w:rPr>
              <w:t>Manual file exchange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br/>
              <w:t>(</w:t>
            </w:r>
            <w:r w:rsidRPr="00391D34">
              <w:rPr>
                <w:sz w:val="20"/>
              </w:rPr>
              <w:t xml:space="preserve">im-/export </w:t>
            </w:r>
            <w:r>
              <w:rPr>
                <w:sz w:val="20"/>
              </w:rPr>
              <w:t>of XML/CSV files in user interf.)</w:t>
            </w:r>
          </w:p>
        </w:tc>
      </w:tr>
    </w:tbl>
    <w:p w:rsidR="006865A0" w:rsidRDefault="006865A0" w:rsidP="006865A0">
      <w:pPr>
        <w:spacing w:after="0"/>
        <w:rPr>
          <w:sz w:val="20"/>
        </w:rPr>
      </w:pPr>
    </w:p>
    <w:p w:rsidR="006865A0" w:rsidRDefault="006865A0" w:rsidP="00342A16">
      <w:pPr>
        <w:spacing w:after="0"/>
        <w:jc w:val="both"/>
        <w:rPr>
          <w:sz w:val="20"/>
        </w:rPr>
      </w:pPr>
      <w:r w:rsidRPr="006865A0">
        <w:rPr>
          <w:sz w:val="20"/>
        </w:rPr>
        <w:t xml:space="preserve">A good impression of the </w:t>
      </w:r>
      <w:r>
        <w:rPr>
          <w:sz w:val="20"/>
        </w:rPr>
        <w:t xml:space="preserve">GloboDiet </w:t>
      </w:r>
      <w:r w:rsidRPr="006865A0">
        <w:rPr>
          <w:sz w:val="20"/>
        </w:rPr>
        <w:t xml:space="preserve">software can be obtained by the </w:t>
      </w:r>
      <w:hyperlink r:id="rId8" w:history="1">
        <w:r w:rsidRPr="00246852">
          <w:rPr>
            <w:rStyle w:val="Hyperlink"/>
            <w:sz w:val="20"/>
          </w:rPr>
          <w:t>training video</w:t>
        </w:r>
      </w:hyperlink>
      <w:r w:rsidR="00246852">
        <w:rPr>
          <w:sz w:val="20"/>
        </w:rPr>
        <w:t xml:space="preserve"> as well as </w:t>
      </w:r>
      <w:hyperlink r:id="rId9" w:history="1">
        <w:r w:rsidR="00246852" w:rsidRPr="00246852">
          <w:rPr>
            <w:rStyle w:val="Hyperlink"/>
            <w:sz w:val="20"/>
          </w:rPr>
          <w:t>other training materials</w:t>
        </w:r>
      </w:hyperlink>
      <w:r w:rsidR="00246852">
        <w:rPr>
          <w:sz w:val="20"/>
        </w:rPr>
        <w:t xml:space="preserve"> </w:t>
      </w:r>
      <w:r w:rsidRPr="006865A0">
        <w:rPr>
          <w:sz w:val="20"/>
        </w:rPr>
        <w:t>and also by the user manual (</w:t>
      </w:r>
      <w:r w:rsidR="00401B91">
        <w:rPr>
          <w:sz w:val="20"/>
        </w:rPr>
        <w:t xml:space="preserve">see in </w:t>
      </w:r>
      <w:hyperlink r:id="rId10" w:history="1">
        <w:r w:rsidR="00401B91" w:rsidRPr="00401B91">
          <w:rPr>
            <w:rStyle w:val="Hyperlink"/>
            <w:sz w:val="20"/>
          </w:rPr>
          <w:t xml:space="preserve">this </w:t>
        </w:r>
        <w:r w:rsidRPr="00401B91">
          <w:rPr>
            <w:rStyle w:val="Hyperlink"/>
            <w:sz w:val="20"/>
          </w:rPr>
          <w:t>folder</w:t>
        </w:r>
      </w:hyperlink>
      <w:r w:rsidRPr="006865A0">
        <w:rPr>
          <w:sz w:val="20"/>
        </w:rPr>
        <w:t>).</w:t>
      </w:r>
    </w:p>
    <w:p w:rsidR="008A455F" w:rsidRDefault="008A455F" w:rsidP="00342A16">
      <w:pPr>
        <w:spacing w:after="0"/>
        <w:jc w:val="both"/>
        <w:rPr>
          <w:sz w:val="20"/>
        </w:rPr>
      </w:pPr>
    </w:p>
    <w:p w:rsidR="00E35D75" w:rsidRDefault="0087012C" w:rsidP="00E35D75">
      <w:pPr>
        <w:spacing w:after="0"/>
        <w:jc w:val="both"/>
        <w:rPr>
          <w:sz w:val="20"/>
        </w:rPr>
      </w:pPr>
      <w:r>
        <w:rPr>
          <w:sz w:val="20"/>
        </w:rPr>
        <w:t>Please n</w:t>
      </w:r>
      <w:r w:rsidR="008A455F">
        <w:rPr>
          <w:sz w:val="20"/>
        </w:rPr>
        <w:t>ote that GloboDiet (formerly known as EPIC-Soft) evolved over years</w:t>
      </w:r>
      <w:r w:rsidR="007A46AA">
        <w:rPr>
          <w:sz w:val="20"/>
        </w:rPr>
        <w:t xml:space="preserve"> (</w:t>
      </w:r>
      <w:r w:rsidR="008A455F">
        <w:rPr>
          <w:sz w:val="20"/>
        </w:rPr>
        <w:t>part</w:t>
      </w:r>
      <w:r w:rsidR="007A46AA">
        <w:rPr>
          <w:sz w:val="20"/>
        </w:rPr>
        <w:t>ially</w:t>
      </w:r>
      <w:r w:rsidR="008A455F">
        <w:rPr>
          <w:sz w:val="20"/>
        </w:rPr>
        <w:t xml:space="preserve"> even decades</w:t>
      </w:r>
      <w:r w:rsidR="007A46AA">
        <w:rPr>
          <w:sz w:val="20"/>
        </w:rPr>
        <w:t>)</w:t>
      </w:r>
      <w:r w:rsidR="00FB5DD2">
        <w:rPr>
          <w:sz w:val="20"/>
        </w:rPr>
        <w:t xml:space="preserve"> and integrates several technologies. The in</w:t>
      </w:r>
      <w:r w:rsidR="008A455F">
        <w:rPr>
          <w:sz w:val="20"/>
        </w:rPr>
        <w:t xml:space="preserve">itial </w:t>
      </w:r>
      <w:r w:rsidR="00FB5DD2">
        <w:rPr>
          <w:sz w:val="20"/>
        </w:rPr>
        <w:t xml:space="preserve">version was developed for </w:t>
      </w:r>
      <w:r w:rsidR="008A455F">
        <w:rPr>
          <w:sz w:val="20"/>
        </w:rPr>
        <w:t xml:space="preserve">MSDOS </w:t>
      </w:r>
      <w:r w:rsidR="00FB5DD2">
        <w:rPr>
          <w:sz w:val="20"/>
        </w:rPr>
        <w:t>and has been migrated to Windows. This is still represented in the GloboDiet DB preparation/update workflow using the migration tool (to be replaced by MSapp of e-SMP).</w:t>
      </w:r>
    </w:p>
    <w:p w:rsidR="00E35D75" w:rsidRDefault="00E35D75" w:rsidP="00E35D75">
      <w:pPr>
        <w:spacing w:after="0"/>
        <w:jc w:val="both"/>
        <w:rPr>
          <w:sz w:val="20"/>
        </w:rPr>
      </w:pPr>
    </w:p>
    <w:p w:rsidR="00391D34" w:rsidRPr="00751613" w:rsidRDefault="002C045E" w:rsidP="00751613">
      <w:pPr>
        <w:pStyle w:val="Heading2"/>
        <w:rPr>
          <w:rFonts w:asciiTheme="minorHAnsi" w:eastAsia="Times New Roman" w:hAnsiTheme="minorHAnsi"/>
          <w:sz w:val="24"/>
        </w:rPr>
      </w:pPr>
      <w:r>
        <w:rPr>
          <w:rFonts w:asciiTheme="minorHAnsi" w:eastAsia="Times New Roman" w:hAnsiTheme="minorHAnsi"/>
          <w:sz w:val="24"/>
        </w:rPr>
        <w:t>GloboDiet server (</w:t>
      </w:r>
      <w:r w:rsidR="00391D34" w:rsidRPr="00751613">
        <w:rPr>
          <w:rFonts w:asciiTheme="minorHAnsi" w:eastAsia="Times New Roman" w:hAnsiTheme="minorHAnsi"/>
          <w:sz w:val="24"/>
        </w:rPr>
        <w:t>e-SMP</w:t>
      </w:r>
      <w:r>
        <w:rPr>
          <w:rFonts w:asciiTheme="minorHAnsi" w:eastAsia="Times New Roman" w:hAnsiTheme="minorHAnsi"/>
          <w:sz w:val="24"/>
        </w:rPr>
        <w:t>)</w:t>
      </w:r>
    </w:p>
    <w:p w:rsidR="002C045E" w:rsidRPr="00EF7D12" w:rsidRDefault="002C045E" w:rsidP="002C045E">
      <w:pPr>
        <w:spacing w:after="0"/>
        <w:rPr>
          <w:sz w:val="20"/>
        </w:rPr>
      </w:pPr>
      <w:r>
        <w:rPr>
          <w:sz w:val="20"/>
        </w:rPr>
        <w:t xml:space="preserve">The e-SMP </w:t>
      </w:r>
      <w:r w:rsidR="00395AF3">
        <w:rPr>
          <w:sz w:val="20"/>
        </w:rPr>
        <w:t xml:space="preserve">realizes the GloboDiet server part </w:t>
      </w:r>
      <w:r w:rsidR="008133C2">
        <w:rPr>
          <w:sz w:val="20"/>
        </w:rPr>
        <w:t xml:space="preserve">by </w:t>
      </w:r>
      <w:r>
        <w:rPr>
          <w:sz w:val="20"/>
        </w:rPr>
        <w:t>p</w:t>
      </w:r>
      <w:r w:rsidRPr="00EF7D12">
        <w:rPr>
          <w:sz w:val="20"/>
        </w:rPr>
        <w:t xml:space="preserve">rovide an infrastructure </w:t>
      </w:r>
    </w:p>
    <w:p w:rsidR="002C045E" w:rsidRPr="00EF7D12" w:rsidRDefault="002C045E" w:rsidP="002C045E">
      <w:pPr>
        <w:pStyle w:val="ListParagraph"/>
        <w:numPr>
          <w:ilvl w:val="0"/>
          <w:numId w:val="10"/>
        </w:numPr>
        <w:spacing w:after="0"/>
        <w:rPr>
          <w:sz w:val="20"/>
        </w:rPr>
      </w:pPr>
      <w:r w:rsidRPr="00EF7D12">
        <w:rPr>
          <w:sz w:val="20"/>
        </w:rPr>
        <w:t xml:space="preserve">to storage GloboDiet (GD) interview results data centrally on </w:t>
      </w:r>
      <w:r w:rsidR="00395AF3">
        <w:rPr>
          <w:sz w:val="20"/>
        </w:rPr>
        <w:t>a web based</w:t>
      </w:r>
      <w:r w:rsidRPr="00EF7D12">
        <w:rPr>
          <w:sz w:val="20"/>
        </w:rPr>
        <w:t xml:space="preserve"> infrastructure</w:t>
      </w:r>
    </w:p>
    <w:p w:rsidR="002C045E" w:rsidRPr="00EF7D12" w:rsidRDefault="002C045E" w:rsidP="002C045E">
      <w:pPr>
        <w:pStyle w:val="ListParagraph"/>
        <w:numPr>
          <w:ilvl w:val="0"/>
          <w:numId w:val="10"/>
        </w:numPr>
        <w:spacing w:after="0"/>
        <w:rPr>
          <w:sz w:val="20"/>
        </w:rPr>
      </w:pPr>
      <w:r w:rsidRPr="00EF7D12">
        <w:rPr>
          <w:sz w:val="20"/>
        </w:rPr>
        <w:t>to provide a mean for GD result data management (list visually, filter, sort, search, export/import, support data cleaning etc.)</w:t>
      </w:r>
    </w:p>
    <w:p w:rsidR="002C045E" w:rsidRPr="00EF7D12" w:rsidRDefault="002C045E" w:rsidP="002C045E">
      <w:pPr>
        <w:pStyle w:val="ListParagraph"/>
        <w:numPr>
          <w:ilvl w:val="0"/>
          <w:numId w:val="10"/>
        </w:numPr>
        <w:spacing w:after="0"/>
        <w:rPr>
          <w:sz w:val="20"/>
        </w:rPr>
      </w:pPr>
      <w:r w:rsidRPr="00EF7D12">
        <w:rPr>
          <w:sz w:val="20"/>
        </w:rPr>
        <w:t>to provide a mean to support the DB preparation and update</w:t>
      </w:r>
    </w:p>
    <w:p w:rsidR="002C045E" w:rsidRPr="00811263" w:rsidRDefault="002C045E" w:rsidP="002C045E">
      <w:pPr>
        <w:pStyle w:val="ListParagraph"/>
        <w:numPr>
          <w:ilvl w:val="0"/>
          <w:numId w:val="10"/>
        </w:numPr>
        <w:spacing w:after="0"/>
        <w:rPr>
          <w:sz w:val="20"/>
        </w:rPr>
      </w:pPr>
      <w:r w:rsidRPr="00EF7D12">
        <w:rPr>
          <w:i/>
          <w:sz w:val="20"/>
        </w:rPr>
        <w:t>future plan</w:t>
      </w:r>
      <w:r w:rsidRPr="00EF7D12">
        <w:rPr>
          <w:sz w:val="20"/>
        </w:rPr>
        <w:t>: to provide a further building block for an integrated virtual research environment (VRE)</w:t>
      </w:r>
    </w:p>
    <w:p w:rsidR="00D363CD" w:rsidRDefault="00D363CD" w:rsidP="00391D34">
      <w:pPr>
        <w:spacing w:after="0"/>
        <w:rPr>
          <w:sz w:val="20"/>
        </w:rPr>
      </w:pPr>
    </w:p>
    <w:p w:rsidR="00677DFA" w:rsidRDefault="00751613" w:rsidP="00391D34">
      <w:pPr>
        <w:spacing w:after="0"/>
        <w:rPr>
          <w:sz w:val="20"/>
        </w:rPr>
      </w:pPr>
      <w:r w:rsidRPr="00751613">
        <w:rPr>
          <w:sz w:val="20"/>
        </w:rPr>
        <w:t xml:space="preserve">e-SMP is </w:t>
      </w:r>
      <w:r w:rsidR="00D363CD">
        <w:rPr>
          <w:sz w:val="20"/>
        </w:rPr>
        <w:t xml:space="preserve">realized as </w:t>
      </w:r>
      <w:r w:rsidRPr="00751613">
        <w:rPr>
          <w:sz w:val="20"/>
        </w:rPr>
        <w:t>a</w:t>
      </w:r>
      <w:r w:rsidR="00391D34">
        <w:rPr>
          <w:sz w:val="20"/>
        </w:rPr>
        <w:t xml:space="preserve"> </w:t>
      </w:r>
      <w:r w:rsidR="00D363CD">
        <w:rPr>
          <w:sz w:val="20"/>
        </w:rPr>
        <w:t xml:space="preserve">web based </w:t>
      </w:r>
      <w:r>
        <w:rPr>
          <w:sz w:val="20"/>
        </w:rPr>
        <w:t xml:space="preserve">application, i.e. functionality is provided by an </w:t>
      </w:r>
      <w:r w:rsidR="00391D34" w:rsidRPr="00391D34">
        <w:rPr>
          <w:sz w:val="20"/>
        </w:rPr>
        <w:t>application</w:t>
      </w:r>
      <w:r>
        <w:rPr>
          <w:sz w:val="20"/>
        </w:rPr>
        <w:t xml:space="preserve"> server with web-based (Silverlight) frontend. The access takes place by standard browsers with a Silverlight plugin.</w:t>
      </w:r>
      <w:r w:rsidR="00F5507B">
        <w:rPr>
          <w:sz w:val="20"/>
        </w:rPr>
        <w:t xml:space="preserve"> The server contains the following major application modules</w:t>
      </w:r>
    </w:p>
    <w:p w:rsidR="00F5507B" w:rsidRDefault="00F5507B" w:rsidP="00F5507B">
      <w:pPr>
        <w:pStyle w:val="ListParagraph"/>
        <w:numPr>
          <w:ilvl w:val="0"/>
          <w:numId w:val="13"/>
        </w:numPr>
        <w:spacing w:after="0"/>
        <w:rPr>
          <w:sz w:val="20"/>
        </w:rPr>
      </w:pPr>
      <w:r w:rsidRPr="00F5507B">
        <w:rPr>
          <w:i/>
          <w:sz w:val="20"/>
        </w:rPr>
        <w:t>Interview Manager application (IMapp):</w:t>
      </w:r>
      <w:r>
        <w:rPr>
          <w:sz w:val="20"/>
        </w:rPr>
        <w:t xml:space="preserve"> </w:t>
      </w:r>
      <w:r w:rsidR="00410494">
        <w:rPr>
          <w:sz w:val="20"/>
        </w:rPr>
        <w:t>centralization</w:t>
      </w:r>
      <w:r>
        <w:rPr>
          <w:sz w:val="20"/>
        </w:rPr>
        <w:t xml:space="preserve"> and management of interview result data collected with GloboDiet</w:t>
      </w:r>
    </w:p>
    <w:p w:rsidR="00F5507B" w:rsidRDefault="000541DA" w:rsidP="00F5507B">
      <w:pPr>
        <w:pStyle w:val="ListParagraph"/>
        <w:numPr>
          <w:ilvl w:val="0"/>
          <w:numId w:val="13"/>
        </w:numPr>
        <w:spacing w:after="0"/>
        <w:rPr>
          <w:sz w:val="20"/>
        </w:rPr>
      </w:pPr>
      <w:r w:rsidRPr="00DE27D8">
        <w:rPr>
          <w:i/>
          <w:sz w:val="20"/>
        </w:rPr>
        <w:t>Maintenance &amp; Settings application (MSapp)</w:t>
      </w:r>
      <w:r w:rsidR="007B1BBC">
        <w:rPr>
          <w:sz w:val="20"/>
        </w:rPr>
        <w:t>:</w:t>
      </w:r>
      <w:r w:rsidR="008B50A4">
        <w:rPr>
          <w:sz w:val="20"/>
        </w:rPr>
        <w:t xml:space="preserve"> Preparation and maintenance of the database</w:t>
      </w:r>
      <w:r w:rsidR="00FF24AB">
        <w:rPr>
          <w:sz w:val="20"/>
        </w:rPr>
        <w:t>, users, access policies etc.</w:t>
      </w:r>
    </w:p>
    <w:p w:rsidR="007B1BBC" w:rsidRDefault="007B1BBC" w:rsidP="007B1BBC">
      <w:pPr>
        <w:spacing w:after="0"/>
        <w:rPr>
          <w:sz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7B1BBC" w:rsidTr="008B50A4">
        <w:tc>
          <w:tcPr>
            <w:tcW w:w="4621" w:type="dxa"/>
          </w:tcPr>
          <w:p w:rsidR="007B1BBC" w:rsidRPr="007B1BBC" w:rsidRDefault="007B1BBC" w:rsidP="007B1BBC">
            <w:pPr>
              <w:rPr>
                <w:b/>
                <w:sz w:val="20"/>
              </w:rPr>
            </w:pPr>
            <w:r w:rsidRPr="007B1BBC">
              <w:rPr>
                <w:b/>
                <w:sz w:val="20"/>
              </w:rPr>
              <w:t>Requirements</w:t>
            </w:r>
          </w:p>
          <w:p w:rsidR="007B1BBC" w:rsidRDefault="007B1BBC" w:rsidP="007B1BBC">
            <w:pPr>
              <w:rPr>
                <w:sz w:val="20"/>
              </w:rPr>
            </w:pPr>
            <w:r>
              <w:rPr>
                <w:sz w:val="20"/>
              </w:rPr>
              <w:t>Server</w:t>
            </w:r>
          </w:p>
          <w:p w:rsidR="007B1BBC" w:rsidRPr="00677DFA" w:rsidRDefault="007B1BBC" w:rsidP="007B1BBC">
            <w:pPr>
              <w:pStyle w:val="ListParagraph"/>
              <w:numPr>
                <w:ilvl w:val="0"/>
                <w:numId w:val="11"/>
              </w:numPr>
              <w:rPr>
                <w:sz w:val="20"/>
              </w:rPr>
            </w:pPr>
            <w:r w:rsidRPr="00677DFA">
              <w:rPr>
                <w:sz w:val="20"/>
              </w:rPr>
              <w:t xml:space="preserve">Microsoft Windows Server 2008 </w:t>
            </w:r>
          </w:p>
          <w:p w:rsidR="007B1BBC" w:rsidRPr="00677DFA" w:rsidRDefault="007B1BBC" w:rsidP="007B1BBC">
            <w:pPr>
              <w:pStyle w:val="ListParagraph"/>
              <w:numPr>
                <w:ilvl w:val="0"/>
                <w:numId w:val="11"/>
              </w:numPr>
              <w:rPr>
                <w:sz w:val="20"/>
              </w:rPr>
            </w:pPr>
            <w:r w:rsidRPr="00677DFA">
              <w:rPr>
                <w:sz w:val="20"/>
              </w:rPr>
              <w:t>Microsoft SQL Server 2008 R2 (v10.50+)</w:t>
            </w:r>
          </w:p>
          <w:p w:rsidR="007B1BBC" w:rsidRPr="00677DFA" w:rsidRDefault="007B1BBC" w:rsidP="007B1BBC">
            <w:pPr>
              <w:pStyle w:val="ListParagraph"/>
              <w:numPr>
                <w:ilvl w:val="0"/>
                <w:numId w:val="11"/>
              </w:numPr>
              <w:rPr>
                <w:sz w:val="20"/>
              </w:rPr>
            </w:pPr>
            <w:r w:rsidRPr="00677DFA">
              <w:rPr>
                <w:sz w:val="20"/>
              </w:rPr>
              <w:t>Microsoft IIS</w:t>
            </w:r>
          </w:p>
          <w:p w:rsidR="007B1BBC" w:rsidRPr="00677DFA" w:rsidRDefault="007B1BBC" w:rsidP="007B1BBC">
            <w:pPr>
              <w:pStyle w:val="ListParagraph"/>
              <w:numPr>
                <w:ilvl w:val="0"/>
                <w:numId w:val="11"/>
              </w:numPr>
              <w:rPr>
                <w:sz w:val="20"/>
              </w:rPr>
            </w:pPr>
            <w:r w:rsidRPr="00677DFA">
              <w:rPr>
                <w:sz w:val="20"/>
              </w:rPr>
              <w:t>Microsoft .NET Framework 4.0</w:t>
            </w:r>
          </w:p>
          <w:p w:rsidR="007B1BBC" w:rsidRPr="00F5507B" w:rsidRDefault="007B1BBC" w:rsidP="007B1BBC">
            <w:pPr>
              <w:pStyle w:val="ListParagraph"/>
              <w:numPr>
                <w:ilvl w:val="0"/>
                <w:numId w:val="11"/>
              </w:numPr>
              <w:rPr>
                <w:sz w:val="20"/>
              </w:rPr>
            </w:pPr>
            <w:r w:rsidRPr="00677DFA">
              <w:rPr>
                <w:sz w:val="20"/>
              </w:rPr>
              <w:t>Silverlight 5 Runtime Environment</w:t>
            </w:r>
          </w:p>
          <w:p w:rsidR="007B1BBC" w:rsidRDefault="007B1BBC" w:rsidP="007B1BBC">
            <w:pPr>
              <w:rPr>
                <w:sz w:val="20"/>
              </w:rPr>
            </w:pPr>
            <w:r>
              <w:rPr>
                <w:sz w:val="20"/>
              </w:rPr>
              <w:t>Client</w:t>
            </w:r>
          </w:p>
          <w:p w:rsidR="007B1BBC" w:rsidRPr="007B1BBC" w:rsidRDefault="007B1BBC" w:rsidP="007B1BBC">
            <w:pPr>
              <w:pStyle w:val="ListParagraph"/>
              <w:numPr>
                <w:ilvl w:val="0"/>
                <w:numId w:val="16"/>
              </w:numPr>
              <w:rPr>
                <w:sz w:val="20"/>
              </w:rPr>
            </w:pPr>
            <w:r>
              <w:rPr>
                <w:sz w:val="20"/>
              </w:rPr>
              <w:t>W</w:t>
            </w:r>
            <w:r w:rsidRPr="00391D34">
              <w:rPr>
                <w:sz w:val="20"/>
              </w:rPr>
              <w:t>eb</w:t>
            </w:r>
            <w:r>
              <w:rPr>
                <w:sz w:val="20"/>
              </w:rPr>
              <w:t xml:space="preserve"> </w:t>
            </w:r>
            <w:r w:rsidRPr="00391D34">
              <w:rPr>
                <w:sz w:val="20"/>
              </w:rPr>
              <w:t>brow</w:t>
            </w:r>
            <w:r>
              <w:rPr>
                <w:sz w:val="20"/>
              </w:rPr>
              <w:t>s</w:t>
            </w:r>
            <w:r w:rsidRPr="00391D34">
              <w:rPr>
                <w:sz w:val="20"/>
              </w:rPr>
              <w:t>er with Silverlight plugin</w:t>
            </w:r>
          </w:p>
        </w:tc>
        <w:tc>
          <w:tcPr>
            <w:tcW w:w="4621" w:type="dxa"/>
          </w:tcPr>
          <w:p w:rsidR="007B1BBC" w:rsidRDefault="007B1BBC" w:rsidP="007B1BBC">
            <w:pPr>
              <w:rPr>
                <w:b/>
                <w:sz w:val="20"/>
              </w:rPr>
            </w:pPr>
            <w:r w:rsidRPr="005D091A">
              <w:rPr>
                <w:b/>
                <w:sz w:val="20"/>
              </w:rPr>
              <w:t>Technologies</w:t>
            </w:r>
          </w:p>
          <w:p w:rsidR="007B1BBC" w:rsidRPr="007B1BBC" w:rsidRDefault="007B1BBC" w:rsidP="007B1BBC">
            <w:pPr>
              <w:pStyle w:val="ListParagraph"/>
              <w:numPr>
                <w:ilvl w:val="0"/>
                <w:numId w:val="16"/>
              </w:numPr>
              <w:rPr>
                <w:sz w:val="20"/>
              </w:rPr>
            </w:pPr>
            <w:r w:rsidRPr="007B1BBC">
              <w:rPr>
                <w:sz w:val="20"/>
              </w:rPr>
              <w:t xml:space="preserve">C# (backend) </w:t>
            </w:r>
          </w:p>
          <w:p w:rsidR="007B1BBC" w:rsidRDefault="007B1BBC" w:rsidP="007B1BBC">
            <w:pPr>
              <w:pStyle w:val="ListParagraph"/>
              <w:numPr>
                <w:ilvl w:val="0"/>
                <w:numId w:val="16"/>
              </w:numPr>
              <w:rPr>
                <w:sz w:val="20"/>
              </w:rPr>
            </w:pPr>
            <w:r w:rsidRPr="007B1BBC">
              <w:rPr>
                <w:sz w:val="20"/>
              </w:rPr>
              <w:t>Silverlight (frontend)</w:t>
            </w:r>
          </w:p>
          <w:p w:rsidR="007B1BBC" w:rsidRDefault="007B1BBC" w:rsidP="007B1BBC">
            <w:pPr>
              <w:rPr>
                <w:sz w:val="20"/>
              </w:rPr>
            </w:pPr>
          </w:p>
          <w:p w:rsidR="007B1BBC" w:rsidRDefault="007B1BBC" w:rsidP="007B1BBC">
            <w:pPr>
              <w:rPr>
                <w:b/>
                <w:sz w:val="20"/>
              </w:rPr>
            </w:pPr>
            <w:r w:rsidRPr="007948E9">
              <w:rPr>
                <w:b/>
                <w:sz w:val="20"/>
              </w:rPr>
              <w:t>Data Exchange</w:t>
            </w:r>
          </w:p>
          <w:p w:rsidR="007B1BBC" w:rsidRPr="007B1BBC" w:rsidRDefault="007B1BBC" w:rsidP="007B1BBC">
            <w:pPr>
              <w:pStyle w:val="ListParagraph"/>
              <w:numPr>
                <w:ilvl w:val="0"/>
                <w:numId w:val="17"/>
              </w:numPr>
              <w:rPr>
                <w:sz w:val="20"/>
              </w:rPr>
            </w:pPr>
            <w:r w:rsidRPr="007B1BBC">
              <w:rPr>
                <w:sz w:val="20"/>
              </w:rPr>
              <w:t>Manual file exchange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br/>
              <w:t>(</w:t>
            </w:r>
            <w:r w:rsidRPr="00391D34">
              <w:rPr>
                <w:sz w:val="20"/>
              </w:rPr>
              <w:t xml:space="preserve">im-/export </w:t>
            </w:r>
            <w:r>
              <w:rPr>
                <w:sz w:val="20"/>
              </w:rPr>
              <w:t>of XML/CSV files in web-based user interface)</w:t>
            </w:r>
          </w:p>
        </w:tc>
      </w:tr>
    </w:tbl>
    <w:p w:rsidR="002E3C3A" w:rsidRDefault="002E3C3A" w:rsidP="002E3C3A">
      <w:pPr>
        <w:rPr>
          <w:rFonts w:eastAsiaTheme="majorEastAsia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B06092" w:rsidRDefault="008C76A9" w:rsidP="00B06092">
      <w:pPr>
        <w:pStyle w:val="Heading1"/>
        <w:numPr>
          <w:ilvl w:val="0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Server</w:t>
      </w:r>
      <w:r w:rsidR="00B06092" w:rsidRPr="00B06092">
        <w:rPr>
          <w:rFonts w:asciiTheme="minorHAnsi" w:hAnsiTheme="minorHAnsi"/>
        </w:rPr>
        <w:t xml:space="preserve"> </w:t>
      </w:r>
      <w:r w:rsidR="00E440ED">
        <w:rPr>
          <w:rFonts w:asciiTheme="minorHAnsi" w:hAnsiTheme="minorHAnsi"/>
        </w:rPr>
        <w:t>I</w:t>
      </w:r>
      <w:r w:rsidR="00B06092" w:rsidRPr="00B06092">
        <w:rPr>
          <w:rFonts w:asciiTheme="minorHAnsi" w:hAnsiTheme="minorHAnsi"/>
        </w:rPr>
        <w:t xml:space="preserve">nfrastructure </w:t>
      </w:r>
    </w:p>
    <w:p w:rsidR="003401CC" w:rsidRDefault="00E440ED" w:rsidP="002E3C3A">
      <w:pPr>
        <w:spacing w:after="0" w:line="240" w:lineRule="auto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  <w:r w:rsidRPr="002E3C3A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The GloboDiet </w:t>
      </w:r>
      <w:r w:rsidR="002E3C3A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desktop applications </w:t>
      </w:r>
      <w:r w:rsidRPr="002E3C3A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(&amp; DataEntry, Recipe</w:t>
      </w:r>
      <w:r w:rsidR="004379A2" w:rsidRPr="002E3C3A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M</w:t>
      </w:r>
      <w:r w:rsidRPr="002E3C3A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anager) are desktop applications. </w:t>
      </w:r>
      <w:r w:rsidR="00456C35" w:rsidRPr="002E3C3A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Hence</w:t>
      </w:r>
      <w:r w:rsidR="002E3C3A" w:rsidRPr="002E3C3A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,</w:t>
      </w:r>
      <w:r w:rsidR="00456C35" w:rsidRPr="002E3C3A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 the </w:t>
      </w:r>
      <w:r w:rsidR="002E3C3A" w:rsidRPr="002E3C3A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GloboDiet </w:t>
      </w:r>
      <w:r w:rsidR="00456C35" w:rsidRPr="002E3C3A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server infrastru</w:t>
      </w:r>
      <w:r w:rsidR="002E3C3A" w:rsidRPr="002E3C3A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cture is related to e-SMP needs, software tests and development support</w:t>
      </w:r>
      <w:r w:rsidR="00456C35" w:rsidRPr="002E3C3A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 (</w:t>
      </w:r>
      <w:r w:rsidR="002E3C3A" w:rsidRPr="002E3C3A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e.g. source code repository </w:t>
      </w:r>
      <w:r w:rsidR="00456C35" w:rsidRPr="002E3C3A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subversion).</w:t>
      </w:r>
      <w:r w:rsidR="009524FA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 </w:t>
      </w:r>
    </w:p>
    <w:p w:rsidR="003401CC" w:rsidRDefault="003401CC" w:rsidP="002E3C3A">
      <w:pPr>
        <w:spacing w:after="0" w:line="240" w:lineRule="auto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  <w:r>
        <w:rPr>
          <w:rFonts w:ascii="Calibri" w:eastAsia="Times New Roman" w:hAnsi="Calibri" w:cs="Times New Roman"/>
          <w:noProof/>
          <w:color w:val="000000"/>
          <w:sz w:val="20"/>
          <w:szCs w:val="20"/>
          <w:lang w:eastAsia="en-GB"/>
        </w:rPr>
        <w:drawing>
          <wp:inline distT="0" distB="0" distL="0" distR="0">
            <wp:extent cx="5486400" cy="3200400"/>
            <wp:effectExtent l="0" t="0" r="19050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:rsidR="00893EB5" w:rsidRPr="008C76A9" w:rsidRDefault="00893EB5" w:rsidP="00893EB5">
      <w:pPr>
        <w:pStyle w:val="Heading2"/>
        <w:rPr>
          <w:rFonts w:asciiTheme="minorHAnsi" w:eastAsia="Times New Roman" w:hAnsiTheme="minorHAnsi"/>
          <w:sz w:val="24"/>
        </w:rPr>
      </w:pPr>
      <w:r w:rsidRPr="008C76A9">
        <w:rPr>
          <w:rFonts w:asciiTheme="minorHAnsi" w:eastAsia="Times New Roman" w:hAnsiTheme="minorHAnsi"/>
          <w:sz w:val="24"/>
        </w:rPr>
        <w:t>Server Hardware &amp; Infrastructure</w:t>
      </w:r>
    </w:p>
    <w:p w:rsidR="00E7174D" w:rsidRDefault="00893EB5" w:rsidP="00893EB5">
      <w:pPr>
        <w:spacing w:after="0" w:line="240" w:lineRule="auto"/>
        <w:rPr>
          <w:rFonts w:ascii="Calibri" w:eastAsia="Times New Roman" w:hAnsi="Calibri" w:cs="Times New Roman"/>
          <w:bCs/>
          <w:color w:val="000000"/>
          <w:sz w:val="20"/>
          <w:szCs w:val="20"/>
          <w:lang w:eastAsia="en-GB"/>
        </w:rPr>
      </w:pPr>
      <w:r w:rsidRPr="00A54778">
        <w:rPr>
          <w:rFonts w:ascii="Calibri" w:eastAsia="Times New Roman" w:hAnsi="Calibri" w:cs="Times New Roman"/>
          <w:bCs/>
          <w:color w:val="000000"/>
          <w:sz w:val="20"/>
          <w:szCs w:val="20"/>
          <w:lang w:eastAsia="en-GB"/>
        </w:rPr>
        <w:t xml:space="preserve">The main IARC infrastructure contains </w:t>
      </w:r>
      <w:r w:rsidRPr="00171CB6">
        <w:rPr>
          <w:rFonts w:ascii="Calibri" w:eastAsia="Times New Roman" w:hAnsi="Calibri" w:cs="Times New Roman"/>
          <w:b/>
          <w:bCs/>
          <w:color w:val="000000"/>
          <w:sz w:val="20"/>
          <w:szCs w:val="20"/>
          <w:lang w:eastAsia="en-GB"/>
        </w:rPr>
        <w:t>vmWare virtual servers</w:t>
      </w:r>
      <w:r w:rsidRPr="00A54778">
        <w:rPr>
          <w:rFonts w:ascii="Calibri" w:eastAsia="Times New Roman" w:hAnsi="Calibri" w:cs="Times New Roman"/>
          <w:bCs/>
          <w:color w:val="000000"/>
          <w:sz w:val="20"/>
          <w:szCs w:val="20"/>
          <w:lang w:eastAsia="en-GB"/>
        </w:rPr>
        <w:t xml:space="preserve"> that are hosted on a </w:t>
      </w:r>
      <w:r w:rsidRPr="00171CB6">
        <w:rPr>
          <w:rFonts w:ascii="Calibri" w:eastAsia="Times New Roman" w:hAnsi="Calibri" w:cs="Times New Roman"/>
          <w:b/>
          <w:bCs/>
          <w:color w:val="000000"/>
          <w:sz w:val="20"/>
          <w:szCs w:val="20"/>
          <w:lang w:eastAsia="en-GB"/>
        </w:rPr>
        <w:t>blade hardware</w:t>
      </w:r>
      <w:r w:rsidRPr="00A54778">
        <w:rPr>
          <w:rFonts w:ascii="Calibri" w:eastAsia="Times New Roman" w:hAnsi="Calibri" w:cs="Times New Roman"/>
          <w:bCs/>
          <w:color w:val="000000"/>
          <w:sz w:val="20"/>
          <w:szCs w:val="20"/>
          <w:lang w:eastAsia="en-GB"/>
        </w:rPr>
        <w:t xml:space="preserve"> infrastructure </w:t>
      </w:r>
      <w:r w:rsidR="004E73C9">
        <w:rPr>
          <w:rFonts w:ascii="Calibri" w:eastAsia="Times New Roman" w:hAnsi="Calibri" w:cs="Times New Roman"/>
          <w:bCs/>
          <w:color w:val="000000"/>
          <w:sz w:val="20"/>
          <w:szCs w:val="20"/>
          <w:lang w:eastAsia="en-GB"/>
        </w:rPr>
        <w:t xml:space="preserve">as illustrated in Figure </w:t>
      </w:r>
      <w:r w:rsidR="004E73C9">
        <w:rPr>
          <w:rFonts w:ascii="Calibri" w:eastAsia="Times New Roman" w:hAnsi="Calibri" w:cs="Times New Roman"/>
          <w:bCs/>
          <w:color w:val="000000"/>
          <w:sz w:val="20"/>
          <w:szCs w:val="20"/>
          <w:lang w:eastAsia="en-GB"/>
        </w:rPr>
        <w:fldChar w:fldCharType="begin"/>
      </w:r>
      <w:r w:rsidR="004E73C9">
        <w:rPr>
          <w:rFonts w:ascii="Calibri" w:eastAsia="Times New Roman" w:hAnsi="Calibri" w:cs="Times New Roman"/>
          <w:bCs/>
          <w:color w:val="000000"/>
          <w:sz w:val="20"/>
          <w:szCs w:val="20"/>
          <w:lang w:eastAsia="en-GB"/>
        </w:rPr>
        <w:instrText xml:space="preserve"> REF _Ref416879823 \h </w:instrText>
      </w:r>
      <w:r w:rsidR="004E73C9">
        <w:rPr>
          <w:rFonts w:ascii="Calibri" w:eastAsia="Times New Roman" w:hAnsi="Calibri" w:cs="Times New Roman"/>
          <w:bCs/>
          <w:color w:val="000000"/>
          <w:sz w:val="20"/>
          <w:szCs w:val="20"/>
          <w:lang w:eastAsia="en-GB"/>
        </w:rPr>
      </w:r>
      <w:r w:rsidR="004E73C9">
        <w:rPr>
          <w:rFonts w:ascii="Calibri" w:eastAsia="Times New Roman" w:hAnsi="Calibri" w:cs="Times New Roman"/>
          <w:bCs/>
          <w:color w:val="000000"/>
          <w:sz w:val="20"/>
          <w:szCs w:val="20"/>
          <w:lang w:eastAsia="en-GB"/>
        </w:rPr>
        <w:fldChar w:fldCharType="separate"/>
      </w:r>
      <w:r w:rsidR="001E02EA">
        <w:t xml:space="preserve">Figure </w:t>
      </w:r>
      <w:r w:rsidR="001E02EA">
        <w:rPr>
          <w:noProof/>
        </w:rPr>
        <w:t>3</w:t>
      </w:r>
      <w:r w:rsidR="004E73C9">
        <w:rPr>
          <w:rFonts w:ascii="Calibri" w:eastAsia="Times New Roman" w:hAnsi="Calibri" w:cs="Times New Roman"/>
          <w:bCs/>
          <w:color w:val="000000"/>
          <w:sz w:val="20"/>
          <w:szCs w:val="20"/>
          <w:lang w:eastAsia="en-GB"/>
        </w:rPr>
        <w:fldChar w:fldCharType="end"/>
      </w:r>
      <w:r w:rsidR="004E73C9">
        <w:rPr>
          <w:rFonts w:ascii="Calibri" w:eastAsia="Times New Roman" w:hAnsi="Calibri" w:cs="Times New Roman"/>
          <w:bCs/>
          <w:color w:val="000000"/>
          <w:sz w:val="20"/>
          <w:szCs w:val="20"/>
          <w:lang w:eastAsia="en-GB"/>
        </w:rPr>
        <w:t xml:space="preserve"> </w:t>
      </w:r>
      <w:r w:rsidRPr="00A54778">
        <w:rPr>
          <w:rFonts w:ascii="Calibri" w:eastAsia="Times New Roman" w:hAnsi="Calibri" w:cs="Times New Roman"/>
          <w:bCs/>
          <w:color w:val="000000"/>
          <w:sz w:val="20"/>
          <w:szCs w:val="20"/>
          <w:lang w:eastAsia="en-GB"/>
        </w:rPr>
        <w:t xml:space="preserve">with the following characteristics. </w:t>
      </w:r>
    </w:p>
    <w:p w:rsidR="00E7174D" w:rsidRPr="00E7174D" w:rsidRDefault="00E7174D" w:rsidP="00893EB5">
      <w:pPr>
        <w:pStyle w:val="ListParagraph"/>
        <w:numPr>
          <w:ilvl w:val="0"/>
          <w:numId w:val="17"/>
        </w:numPr>
        <w:spacing w:after="0" w:line="240" w:lineRule="auto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  <w:r w:rsidRPr="002A39EC">
        <w:rPr>
          <w:rFonts w:ascii="Calibri" w:eastAsia="Times New Roman" w:hAnsi="Calibri" w:cs="Times New Roman"/>
          <w:b/>
          <w:bCs/>
          <w:color w:val="000000"/>
          <w:sz w:val="20"/>
          <w:szCs w:val="20"/>
          <w:lang w:eastAsia="en-GB"/>
        </w:rPr>
        <w:t>Server situation at ITS/IARC situation</w:t>
      </w:r>
      <w:r w:rsidRPr="00E7174D">
        <w:rPr>
          <w:rFonts w:ascii="Calibri" w:eastAsia="Times New Roman" w:hAnsi="Calibri" w:cs="Times New Roman"/>
          <w:bCs/>
          <w:color w:val="000000"/>
          <w:sz w:val="20"/>
          <w:szCs w:val="20"/>
          <w:lang w:eastAsia="en-GB"/>
        </w:rPr>
        <w:t xml:space="preserve"> (December 2014):</w:t>
      </w:r>
    </w:p>
    <w:p w:rsidR="00893EB5" w:rsidRPr="00E7174D" w:rsidRDefault="00893EB5" w:rsidP="00E7174D">
      <w:pPr>
        <w:numPr>
          <w:ilvl w:val="1"/>
          <w:numId w:val="3"/>
        </w:numPr>
        <w:spacing w:after="0" w:line="240" w:lineRule="auto"/>
        <w:ind w:left="1080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  <w:r w:rsidRPr="00E7174D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6 Blade-server with load-balancing</w:t>
      </w:r>
      <w:r w:rsidR="00E7174D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 (</w:t>
      </w:r>
      <w:r w:rsidR="00100E94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maximum – </w:t>
      </w:r>
      <w:r w:rsidR="00E7174D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more </w:t>
      </w:r>
      <w:r w:rsidR="00100E94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servers </w:t>
      </w:r>
      <w:r w:rsidR="00E7174D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need another licence)</w:t>
      </w:r>
    </w:p>
    <w:p w:rsidR="00893EB5" w:rsidRPr="00A54778" w:rsidRDefault="00893EB5" w:rsidP="00893EB5">
      <w:pPr>
        <w:numPr>
          <w:ilvl w:val="1"/>
          <w:numId w:val="3"/>
        </w:numPr>
        <w:spacing w:after="0" w:line="240" w:lineRule="auto"/>
        <w:ind w:left="1080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  <w:r w:rsidRPr="00A54778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Machines: HP ProLiant BL460c with 250GB RAM each (1.5 TB RAM altogether)</w:t>
      </w:r>
    </w:p>
    <w:p w:rsidR="00893EB5" w:rsidRPr="00A54778" w:rsidRDefault="00893EB5" w:rsidP="00893EB5">
      <w:pPr>
        <w:numPr>
          <w:ilvl w:val="1"/>
          <w:numId w:val="3"/>
        </w:numPr>
        <w:spacing w:after="0" w:line="240" w:lineRule="auto"/>
        <w:ind w:left="1080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  <w:r w:rsidRPr="00A54778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89 active virtual machines (Vmware)</w:t>
      </w:r>
    </w:p>
    <w:p w:rsidR="00893EB5" w:rsidRPr="00A54778" w:rsidRDefault="00DD2BE9" w:rsidP="00893EB5">
      <w:pPr>
        <w:numPr>
          <w:ilvl w:val="1"/>
          <w:numId w:val="3"/>
        </w:numPr>
        <w:spacing w:after="0" w:line="240" w:lineRule="auto"/>
        <w:ind w:left="1080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  <w:r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As impression, s</w:t>
      </w:r>
      <w:r w:rsidR="00893EB5" w:rsidRPr="00A54778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ee specification of </w:t>
      </w:r>
      <w:r w:rsidR="004832A9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an example </w:t>
      </w:r>
      <w:r w:rsidR="00893EB5" w:rsidRPr="00A54778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of </w:t>
      </w:r>
      <w:r w:rsidR="004832A9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many possible </w:t>
      </w:r>
      <w:r w:rsidR="00893EB5" w:rsidRPr="00A54778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several configurations</w:t>
      </w:r>
      <w:r w:rsidR="004832A9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:</w:t>
      </w:r>
      <w:r w:rsidR="00893EB5" w:rsidRPr="00A54778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br/>
      </w:r>
      <w:hyperlink r:id="rId16" w:history="1">
        <w:r w:rsidR="00893EB5" w:rsidRPr="00A54778">
          <w:rPr>
            <w:rFonts w:ascii="Calibri" w:eastAsia="Times New Roman" w:hAnsi="Calibri" w:cs="Times New Roman"/>
            <w:color w:val="0000FF"/>
            <w:sz w:val="20"/>
            <w:szCs w:val="20"/>
            <w:u w:val="single"/>
            <w:lang w:eastAsia="en-GB"/>
          </w:rPr>
          <w:t>http://h20195.www2.hp.com/v2/default.aspx?cc=us&amp;lc=en&amp;oid=5204417</w:t>
        </w:r>
      </w:hyperlink>
    </w:p>
    <w:p w:rsidR="00893EB5" w:rsidRPr="002A39EC" w:rsidRDefault="00893EB5" w:rsidP="00893EB5">
      <w:pPr>
        <w:numPr>
          <w:ilvl w:val="0"/>
          <w:numId w:val="3"/>
        </w:numPr>
        <w:spacing w:after="0" w:line="240" w:lineRule="auto"/>
        <w:ind w:left="540"/>
        <w:textAlignment w:val="center"/>
        <w:rPr>
          <w:rFonts w:ascii="Calibri" w:eastAsia="Times New Roman" w:hAnsi="Calibri" w:cs="Times New Roman"/>
          <w:b/>
          <w:color w:val="000000"/>
          <w:sz w:val="20"/>
          <w:szCs w:val="20"/>
          <w:lang w:eastAsia="en-GB"/>
        </w:rPr>
      </w:pPr>
      <w:r w:rsidRPr="002A39EC">
        <w:rPr>
          <w:rFonts w:ascii="Calibri" w:eastAsia="Times New Roman" w:hAnsi="Calibri" w:cs="Times New Roman"/>
          <w:b/>
          <w:color w:val="000000"/>
          <w:sz w:val="20"/>
          <w:szCs w:val="20"/>
          <w:lang w:eastAsia="en-GB"/>
        </w:rPr>
        <w:t>Network</w:t>
      </w:r>
      <w:r w:rsidR="002A39EC">
        <w:rPr>
          <w:rFonts w:ascii="Calibri" w:eastAsia="Times New Roman" w:hAnsi="Calibri" w:cs="Times New Roman"/>
          <w:b/>
          <w:color w:val="000000"/>
          <w:sz w:val="20"/>
          <w:szCs w:val="20"/>
          <w:lang w:eastAsia="en-GB"/>
        </w:rPr>
        <w:t xml:space="preserve"> characteristics:</w:t>
      </w:r>
    </w:p>
    <w:p w:rsidR="00893EB5" w:rsidRPr="00A649E7" w:rsidRDefault="009039B3" w:rsidP="00893EB5">
      <w:pPr>
        <w:numPr>
          <w:ilvl w:val="1"/>
          <w:numId w:val="3"/>
        </w:numPr>
        <w:spacing w:after="0" w:line="240" w:lineRule="auto"/>
        <w:ind w:left="1080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val="fr-FR" w:eastAsia="en-GB"/>
        </w:rPr>
      </w:pPr>
      <w:r w:rsidRPr="00A649E7">
        <w:rPr>
          <w:rFonts w:ascii="Calibri" w:eastAsia="Times New Roman" w:hAnsi="Calibri" w:cs="Times New Roman"/>
          <w:color w:val="000000"/>
          <w:sz w:val="20"/>
          <w:szCs w:val="20"/>
          <w:lang w:val="fr-FR" w:eastAsia="en-GB"/>
        </w:rPr>
        <w:t>Three z</w:t>
      </w:r>
      <w:r w:rsidR="00893EB5" w:rsidRPr="00A649E7">
        <w:rPr>
          <w:rFonts w:ascii="Calibri" w:eastAsia="Times New Roman" w:hAnsi="Calibri" w:cs="Times New Roman"/>
          <w:color w:val="000000"/>
          <w:sz w:val="20"/>
          <w:szCs w:val="20"/>
          <w:lang w:val="fr-FR" w:eastAsia="en-GB"/>
        </w:rPr>
        <w:t xml:space="preserve">ones: Internet / </w:t>
      </w:r>
      <w:r w:rsidRPr="00A649E7">
        <w:rPr>
          <w:rFonts w:ascii="Calibri" w:eastAsia="Times New Roman" w:hAnsi="Calibri" w:cs="Times New Roman"/>
          <w:color w:val="000000"/>
          <w:sz w:val="20"/>
          <w:szCs w:val="20"/>
          <w:lang w:val="fr-FR" w:eastAsia="en-GB"/>
        </w:rPr>
        <w:t xml:space="preserve">demilitarized zone (DMZ) </w:t>
      </w:r>
      <w:r w:rsidR="00893EB5" w:rsidRPr="00A649E7">
        <w:rPr>
          <w:rFonts w:ascii="Calibri" w:eastAsia="Times New Roman" w:hAnsi="Calibri" w:cs="Times New Roman"/>
          <w:color w:val="000000"/>
          <w:sz w:val="20"/>
          <w:szCs w:val="20"/>
          <w:lang w:val="fr-FR" w:eastAsia="en-GB"/>
        </w:rPr>
        <w:t xml:space="preserve">/ LAN </w:t>
      </w:r>
    </w:p>
    <w:p w:rsidR="00893EB5" w:rsidRPr="00A85E21" w:rsidRDefault="00893EB5" w:rsidP="00893EB5">
      <w:pPr>
        <w:numPr>
          <w:ilvl w:val="1"/>
          <w:numId w:val="3"/>
        </w:numPr>
        <w:spacing w:after="0" w:line="240" w:lineRule="auto"/>
        <w:ind w:left="1080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  <w:r w:rsidRPr="00A85E21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Server</w:t>
      </w:r>
      <w:r w:rsidR="0035064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s</w:t>
      </w:r>
      <w:r w:rsidR="004C4AE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 </w:t>
      </w:r>
      <w:r w:rsidR="0012440B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connections </w:t>
      </w:r>
      <w:r w:rsidR="00E33787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within each zone: </w:t>
      </w:r>
      <w:r w:rsidRPr="00A85E21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Gigabit Ethernet</w:t>
      </w:r>
    </w:p>
    <w:p w:rsidR="00893EB5" w:rsidRPr="00A85E21" w:rsidRDefault="00893EB5" w:rsidP="00893EB5">
      <w:pPr>
        <w:numPr>
          <w:ilvl w:val="1"/>
          <w:numId w:val="3"/>
        </w:numPr>
        <w:spacing w:after="0" w:line="240" w:lineRule="auto"/>
        <w:ind w:left="1080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  <w:r w:rsidRPr="00A85E21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DMZ </w:t>
      </w:r>
      <w:r w:rsidR="00A15E98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   </w:t>
      </w:r>
      <w:r w:rsidR="00A85E21" w:rsidRPr="00A85E21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sym w:font="Wingdings" w:char="F0DF"/>
      </w:r>
      <w:r w:rsidR="00A85E21" w:rsidRPr="00A85E21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sym w:font="Wingdings" w:char="F0E0"/>
      </w:r>
      <w:r w:rsidRPr="00A85E21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 LAN connection: 2x 100 Mbit Ethernet</w:t>
      </w:r>
    </w:p>
    <w:p w:rsidR="00893EB5" w:rsidRDefault="00893EB5" w:rsidP="00893EB5">
      <w:pPr>
        <w:numPr>
          <w:ilvl w:val="1"/>
          <w:numId w:val="3"/>
        </w:numPr>
        <w:spacing w:after="60" w:line="240" w:lineRule="auto"/>
        <w:ind w:left="1077" w:hanging="357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  <w:r w:rsidRPr="00A54778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Server </w:t>
      </w:r>
      <w:r w:rsidR="00A85E21" w:rsidRPr="00A85E21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sym w:font="Wingdings" w:char="F0DF"/>
      </w:r>
      <w:r w:rsidR="00A85E21" w:rsidRPr="00A85E21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sym w:font="Wingdings" w:char="F0E0"/>
      </w:r>
      <w:r w:rsidR="00A85E21" w:rsidRPr="00A85E21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 </w:t>
      </w:r>
      <w:r w:rsidRPr="00A54778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Workstations </w:t>
      </w:r>
      <w:r w:rsidR="002A79E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(e.g. fileservers) </w:t>
      </w:r>
      <w:r w:rsidRPr="00A54778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within LAN: 100 Mbit (due to switches)</w:t>
      </w:r>
    </w:p>
    <w:p w:rsidR="00350645" w:rsidRPr="00F5063A" w:rsidRDefault="00350645" w:rsidP="00350645">
      <w:pPr>
        <w:spacing w:after="60" w:line="240" w:lineRule="auto"/>
        <w:ind w:left="1077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</w:p>
    <w:p w:rsidR="00893EB5" w:rsidRDefault="00893EB5" w:rsidP="00893EB5">
      <w:pPr>
        <w:keepNext/>
        <w:spacing w:after="60"/>
        <w:jc w:val="center"/>
      </w:pPr>
      <w:r>
        <w:rPr>
          <w:noProof/>
          <w:lang w:eastAsia="en-GB"/>
        </w:rPr>
        <w:drawing>
          <wp:inline distT="0" distB="0" distL="0" distR="0" wp14:anchorId="1ACEEBE3" wp14:editId="0F3C355D">
            <wp:extent cx="4443269" cy="1495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581" cy="15264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93EB5" w:rsidRDefault="00893EB5" w:rsidP="00893EB5">
      <w:pPr>
        <w:pStyle w:val="Caption"/>
        <w:spacing w:after="0"/>
        <w:jc w:val="center"/>
        <w:rPr>
          <w:noProof/>
          <w:sz w:val="20"/>
          <w:szCs w:val="20"/>
          <w:lang w:eastAsia="en-GB"/>
        </w:rPr>
      </w:pPr>
      <w:bookmarkStart w:id="1" w:name="_Ref416879823"/>
      <w:r>
        <w:t xml:space="preserve">Figure </w:t>
      </w:r>
      <w:fldSimple w:instr=" SEQ Figure \* ARABIC ">
        <w:r w:rsidR="001E02EA">
          <w:rPr>
            <w:noProof/>
          </w:rPr>
          <w:t>3</w:t>
        </w:r>
      </w:fldSimple>
      <w:bookmarkEnd w:id="1"/>
      <w:r>
        <w:t>: Infrastructure realization</w:t>
      </w:r>
    </w:p>
    <w:p w:rsidR="008C76A9" w:rsidRPr="00A54778" w:rsidRDefault="008C76A9" w:rsidP="008C76A9">
      <w:pPr>
        <w:pStyle w:val="Heading2"/>
        <w:rPr>
          <w:rFonts w:asciiTheme="minorHAnsi" w:eastAsia="Times New Roman" w:hAnsiTheme="minorHAnsi"/>
          <w:b w:val="0"/>
          <w:sz w:val="24"/>
        </w:rPr>
      </w:pPr>
      <w:r w:rsidRPr="00A54778">
        <w:rPr>
          <w:rFonts w:asciiTheme="minorHAnsi" w:eastAsia="Times New Roman" w:hAnsiTheme="minorHAnsi"/>
          <w:sz w:val="24"/>
        </w:rPr>
        <w:lastRenderedPageBreak/>
        <w:t>Server System Characteristics</w:t>
      </w:r>
    </w:p>
    <w:p w:rsidR="00EC2C36" w:rsidRDefault="008C76A9" w:rsidP="008C76A9">
      <w:pPr>
        <w:spacing w:after="0" w:line="240" w:lineRule="auto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  <w:r w:rsidRPr="00A54778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The e-SMP</w:t>
      </w:r>
      <w:r w:rsidR="00EC2C36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 currently </w:t>
      </w:r>
      <w:r w:rsidRPr="00A54778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server infrastructure </w:t>
      </w:r>
      <w:r w:rsidR="00D24289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and installed major software is </w:t>
      </w:r>
      <w:r w:rsidRPr="00A54778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listed below, which are realized as virtual </w:t>
      </w:r>
      <w:r w:rsidR="00893EB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machines. </w:t>
      </w:r>
      <w:r w:rsidRPr="00A54778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Hence, the indicated hardware is emulated and the CPU not representative.</w:t>
      </w:r>
      <w:r w:rsidR="00EC2C36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 The information are taken from the document </w:t>
      </w:r>
      <w:hyperlink r:id="rId18" w:history="1">
        <w:r w:rsidR="00EC2C36" w:rsidRPr="00EC2C36">
          <w:rPr>
            <w:rStyle w:val="Hyperlink"/>
            <w:rFonts w:ascii="Calibri" w:eastAsia="Times New Roman" w:hAnsi="Calibri" w:cs="Times New Roman"/>
            <w:sz w:val="20"/>
            <w:szCs w:val="20"/>
            <w:lang w:eastAsia="en-GB"/>
          </w:rPr>
          <w:t>servers_informations.docx</w:t>
        </w:r>
      </w:hyperlink>
      <w:r w:rsidR="001A27F0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, which also provides the system login/passwords </w:t>
      </w:r>
      <w:r w:rsidR="008551A6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(see also other files in the folder of this document)</w:t>
      </w:r>
      <w:r w:rsidR="001A27F0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.</w:t>
      </w:r>
    </w:p>
    <w:p w:rsidR="002E3C3A" w:rsidRPr="00A54778" w:rsidRDefault="002E3C3A" w:rsidP="008C76A9">
      <w:pPr>
        <w:spacing w:after="0" w:line="240" w:lineRule="auto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</w:p>
    <w:p w:rsidR="00612785" w:rsidRPr="00612785" w:rsidRDefault="003401CC" w:rsidP="00612785">
      <w:pPr>
        <w:tabs>
          <w:tab w:val="left" w:pos="2552"/>
        </w:tabs>
        <w:spacing w:after="0" w:line="240" w:lineRule="auto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  <w:r>
        <w:rPr>
          <w:rFonts w:ascii="Calibri" w:eastAsia="Times New Roman" w:hAnsi="Calibri" w:cs="Times New Roman"/>
          <w:b/>
          <w:color w:val="000000"/>
          <w:sz w:val="20"/>
          <w:szCs w:val="20"/>
          <w:lang w:eastAsia="en-GB"/>
        </w:rPr>
        <w:t>Web</w:t>
      </w:r>
      <w:r w:rsidR="000B2698" w:rsidRPr="00C13BA6">
        <w:rPr>
          <w:rFonts w:ascii="Calibri" w:eastAsia="Times New Roman" w:hAnsi="Calibri" w:cs="Times New Roman"/>
          <w:b/>
          <w:color w:val="000000"/>
          <w:sz w:val="20"/>
          <w:szCs w:val="20"/>
          <w:lang w:eastAsia="en-GB"/>
        </w:rPr>
        <w:t xml:space="preserve">   </w:t>
      </w:r>
      <w:r>
        <w:rPr>
          <w:rFonts w:ascii="Calibri" w:eastAsia="Times New Roman" w:hAnsi="Calibri" w:cs="Times New Roman"/>
          <w:b/>
          <w:color w:val="000000"/>
          <w:sz w:val="20"/>
          <w:szCs w:val="20"/>
          <w:lang w:eastAsia="en-GB"/>
        </w:rPr>
        <w:t xml:space="preserve"> </w:t>
      </w:r>
    </w:p>
    <w:p w:rsidR="00612785" w:rsidRPr="00612785" w:rsidRDefault="00612785" w:rsidP="00612785">
      <w:pPr>
        <w:numPr>
          <w:ilvl w:val="0"/>
          <w:numId w:val="2"/>
        </w:numPr>
        <w:tabs>
          <w:tab w:val="left" w:pos="1560"/>
          <w:tab w:val="left" w:pos="2552"/>
        </w:tabs>
        <w:spacing w:after="0" w:line="240" w:lineRule="auto"/>
        <w:ind w:left="540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Hostname: </w:t>
      </w: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  <w:t>emp-dex-web.iarc.fr</w:t>
      </w:r>
    </w:p>
    <w:p w:rsidR="00612785" w:rsidRPr="00612785" w:rsidRDefault="00612785" w:rsidP="00612785">
      <w:pPr>
        <w:numPr>
          <w:ilvl w:val="0"/>
          <w:numId w:val="2"/>
        </w:numPr>
        <w:tabs>
          <w:tab w:val="left" w:pos="1560"/>
          <w:tab w:val="left" w:pos="2552"/>
        </w:tabs>
        <w:spacing w:after="0" w:line="240" w:lineRule="auto"/>
        <w:ind w:left="540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IP</w:t>
      </w: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  <w:t>:</w:t>
      </w: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 w:rsidR="003401CC"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193.51.164.136</w:t>
      </w:r>
    </w:p>
    <w:p w:rsidR="008C76A9" w:rsidRPr="00612785" w:rsidRDefault="00612785" w:rsidP="00612785">
      <w:pPr>
        <w:numPr>
          <w:ilvl w:val="0"/>
          <w:numId w:val="2"/>
        </w:numPr>
        <w:tabs>
          <w:tab w:val="left" w:pos="1560"/>
          <w:tab w:val="left" w:pos="2552"/>
        </w:tabs>
        <w:spacing w:after="0" w:line="240" w:lineRule="auto"/>
        <w:ind w:left="540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Characterization:</w:t>
      </w: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 w:rsidR="008C76A9"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1 Intel Xeon CPU (2.53 GHz), 6GB RAM, 60GB (C:) and 40GB (D:) disk space</w:t>
      </w:r>
    </w:p>
    <w:p w:rsidR="00B3237E" w:rsidRPr="00612785" w:rsidRDefault="00612785" w:rsidP="00612785">
      <w:pPr>
        <w:numPr>
          <w:ilvl w:val="0"/>
          <w:numId w:val="2"/>
        </w:numPr>
        <w:tabs>
          <w:tab w:val="left" w:pos="1560"/>
          <w:tab w:val="left" w:pos="2552"/>
        </w:tabs>
        <w:spacing w:after="0" w:line="240" w:lineRule="auto"/>
        <w:ind w:left="540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Major software:</w:t>
      </w: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 w:rsidR="00B3237E"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Microsoft IIS</w:t>
      </w:r>
      <w:r w:rsidR="00B3237E"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 w:rsidR="00B3237E"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 w:rsidR="00B3237E"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 w:rsidR="00B5746B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 w:rsidR="00B5746B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 w:rsidR="00B3237E"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 7.6.5.7600.16385</w:t>
      </w:r>
    </w:p>
    <w:p w:rsidR="00B3237E" w:rsidRPr="00A54778" w:rsidRDefault="00B3237E" w:rsidP="00B3237E">
      <w:pPr>
        <w:tabs>
          <w:tab w:val="left" w:pos="2552"/>
        </w:tabs>
        <w:spacing w:after="0" w:line="240" w:lineRule="auto"/>
        <w:ind w:left="540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</w:p>
    <w:p w:rsidR="00C9796E" w:rsidRPr="00C9796E" w:rsidRDefault="00C9796E" w:rsidP="00C9796E">
      <w:pPr>
        <w:tabs>
          <w:tab w:val="left" w:pos="2552"/>
        </w:tabs>
        <w:spacing w:after="0" w:line="240" w:lineRule="auto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  <w:r>
        <w:rPr>
          <w:rFonts w:ascii="Calibri" w:eastAsia="Times New Roman" w:hAnsi="Calibri" w:cs="Times New Roman"/>
          <w:b/>
          <w:color w:val="000000"/>
          <w:sz w:val="20"/>
          <w:szCs w:val="20"/>
          <w:lang w:eastAsia="en-GB"/>
        </w:rPr>
        <w:t xml:space="preserve">SQL </w:t>
      </w:r>
    </w:p>
    <w:p w:rsidR="00C9796E" w:rsidRPr="00612785" w:rsidRDefault="00C9796E" w:rsidP="00C9796E">
      <w:pPr>
        <w:numPr>
          <w:ilvl w:val="0"/>
          <w:numId w:val="2"/>
        </w:numPr>
        <w:tabs>
          <w:tab w:val="left" w:pos="1560"/>
          <w:tab w:val="left" w:pos="2552"/>
        </w:tabs>
        <w:spacing w:after="0" w:line="240" w:lineRule="auto"/>
        <w:ind w:left="540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Hostname: </w:t>
      </w: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 w:rsidR="00EE103A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emp-dex-sql</w:t>
      </w: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.iarc.fr</w:t>
      </w:r>
    </w:p>
    <w:p w:rsidR="00C9796E" w:rsidRPr="00612785" w:rsidRDefault="00C9796E" w:rsidP="00C9796E">
      <w:pPr>
        <w:numPr>
          <w:ilvl w:val="0"/>
          <w:numId w:val="2"/>
        </w:numPr>
        <w:tabs>
          <w:tab w:val="left" w:pos="1560"/>
          <w:tab w:val="left" w:pos="2552"/>
        </w:tabs>
        <w:spacing w:after="0" w:line="240" w:lineRule="auto"/>
        <w:ind w:left="540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IP</w:t>
      </w: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  <w:t>:</w:t>
      </w: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  <w:t>193.51.164.13</w:t>
      </w:r>
      <w:r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7</w:t>
      </w:r>
    </w:p>
    <w:p w:rsidR="008C76A9" w:rsidRDefault="00C9796E" w:rsidP="00C9796E">
      <w:pPr>
        <w:numPr>
          <w:ilvl w:val="0"/>
          <w:numId w:val="2"/>
        </w:numPr>
        <w:tabs>
          <w:tab w:val="left" w:pos="2552"/>
        </w:tabs>
        <w:spacing w:after="0" w:line="240" w:lineRule="auto"/>
        <w:ind w:left="540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Characterization</w:t>
      </w:r>
      <w:r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:</w:t>
      </w:r>
      <w:r w:rsidR="000B2698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 </w:t>
      </w:r>
      <w:r w:rsidR="000B2698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 w:rsidR="008C76A9" w:rsidRPr="00A54778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1 Intel Xeon CPU (2.53 GHz), 4GB RAM, 60GB (C:) and 40GB (D:) disk space</w:t>
      </w:r>
    </w:p>
    <w:p w:rsidR="00B3237E" w:rsidRDefault="00C9796E" w:rsidP="00E44977">
      <w:pPr>
        <w:numPr>
          <w:ilvl w:val="0"/>
          <w:numId w:val="2"/>
        </w:numPr>
        <w:tabs>
          <w:tab w:val="left" w:pos="2552"/>
        </w:tabs>
        <w:spacing w:after="0" w:line="240" w:lineRule="auto"/>
        <w:ind w:left="540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Major software:</w:t>
      </w:r>
      <w:r w:rsidR="00E44977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 w:rsidR="00B3237E" w:rsidRPr="00B3237E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Microsoft S</w:t>
      </w:r>
      <w:r w:rsidR="00B3237E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QL Server Management Studio</w:t>
      </w:r>
      <w:r w:rsidR="00B3237E" w:rsidRPr="00B3237E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  <w:t>10.50.2500.0</w:t>
      </w:r>
    </w:p>
    <w:p w:rsidR="00B3237E" w:rsidRDefault="00C9796E" w:rsidP="00C9796E">
      <w:pPr>
        <w:tabs>
          <w:tab w:val="left" w:pos="2552"/>
        </w:tabs>
        <w:spacing w:after="0" w:line="240" w:lineRule="auto"/>
        <w:ind w:left="1080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  <w:r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 w:rsidR="00B3237E" w:rsidRPr="00B3237E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Microsoft Ana</w:t>
      </w:r>
      <w:r w:rsidR="00B3237E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lysis Services Client Tools</w:t>
      </w:r>
      <w:r w:rsidR="00B3237E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  <w:t xml:space="preserve"> </w:t>
      </w:r>
      <w:r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 w:rsidR="00B3237E" w:rsidRPr="00B3237E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10.50.2500.0</w:t>
      </w:r>
    </w:p>
    <w:p w:rsidR="00B3237E" w:rsidRDefault="00C9796E" w:rsidP="00C9796E">
      <w:pPr>
        <w:tabs>
          <w:tab w:val="left" w:pos="2552"/>
        </w:tabs>
        <w:spacing w:after="0" w:line="240" w:lineRule="auto"/>
        <w:ind w:left="1080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  <w:r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 w:rsidR="00B3237E" w:rsidRPr="00B3237E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Microsoft Da</w:t>
      </w:r>
      <w:r w:rsidR="00B3237E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ta Access Components (MDAC)</w:t>
      </w:r>
      <w:r w:rsidR="00B3237E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 w:rsidR="00B3237E" w:rsidRPr="00B3237E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6.1.7601.17514</w:t>
      </w:r>
    </w:p>
    <w:p w:rsidR="00B3237E" w:rsidRPr="00A649E7" w:rsidRDefault="00C9796E" w:rsidP="00C9796E">
      <w:pPr>
        <w:tabs>
          <w:tab w:val="left" w:pos="2552"/>
        </w:tabs>
        <w:spacing w:after="0" w:line="240" w:lineRule="auto"/>
        <w:ind w:left="1080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val="fr-FR" w:eastAsia="en-GB"/>
        </w:rPr>
      </w:pPr>
      <w:r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 w:rsidR="00B3237E" w:rsidRPr="00A649E7">
        <w:rPr>
          <w:rFonts w:ascii="Calibri" w:eastAsia="Times New Roman" w:hAnsi="Calibri" w:cs="Times New Roman"/>
          <w:color w:val="000000"/>
          <w:sz w:val="20"/>
          <w:szCs w:val="20"/>
          <w:lang w:val="fr-FR" w:eastAsia="en-GB"/>
        </w:rPr>
        <w:t>Microsoft MSXML</w:t>
      </w:r>
      <w:r w:rsidR="00B3237E" w:rsidRPr="00A649E7">
        <w:rPr>
          <w:rFonts w:ascii="Calibri" w:eastAsia="Times New Roman" w:hAnsi="Calibri" w:cs="Times New Roman"/>
          <w:color w:val="000000"/>
          <w:sz w:val="20"/>
          <w:szCs w:val="20"/>
          <w:lang w:val="fr-FR" w:eastAsia="en-GB"/>
        </w:rPr>
        <w:tab/>
      </w:r>
      <w:r w:rsidR="00B3237E" w:rsidRPr="00A649E7">
        <w:rPr>
          <w:rFonts w:ascii="Calibri" w:eastAsia="Times New Roman" w:hAnsi="Calibri" w:cs="Times New Roman"/>
          <w:color w:val="000000"/>
          <w:sz w:val="20"/>
          <w:szCs w:val="20"/>
          <w:lang w:val="fr-FR" w:eastAsia="en-GB"/>
        </w:rPr>
        <w:tab/>
      </w:r>
      <w:r w:rsidR="00B3237E" w:rsidRPr="00A649E7">
        <w:rPr>
          <w:rFonts w:ascii="Calibri" w:eastAsia="Times New Roman" w:hAnsi="Calibri" w:cs="Times New Roman"/>
          <w:color w:val="000000"/>
          <w:sz w:val="20"/>
          <w:szCs w:val="20"/>
          <w:lang w:val="fr-FR" w:eastAsia="en-GB"/>
        </w:rPr>
        <w:tab/>
        <w:t xml:space="preserve"> </w:t>
      </w:r>
      <w:r w:rsidRPr="00A649E7">
        <w:rPr>
          <w:rFonts w:ascii="Calibri" w:eastAsia="Times New Roman" w:hAnsi="Calibri" w:cs="Times New Roman"/>
          <w:color w:val="000000"/>
          <w:sz w:val="20"/>
          <w:szCs w:val="20"/>
          <w:lang w:val="fr-FR" w:eastAsia="en-GB"/>
        </w:rPr>
        <w:tab/>
      </w:r>
      <w:r w:rsidR="00B3237E" w:rsidRPr="00A649E7">
        <w:rPr>
          <w:rFonts w:ascii="Calibri" w:eastAsia="Times New Roman" w:hAnsi="Calibri" w:cs="Times New Roman"/>
          <w:color w:val="000000"/>
          <w:sz w:val="20"/>
          <w:szCs w:val="20"/>
          <w:lang w:val="fr-FR" w:eastAsia="en-GB"/>
        </w:rPr>
        <w:t xml:space="preserve">3.0 6.0 </w:t>
      </w:r>
    </w:p>
    <w:p w:rsidR="00B3237E" w:rsidRPr="00A649E7" w:rsidRDefault="00C9796E" w:rsidP="00C9796E">
      <w:pPr>
        <w:tabs>
          <w:tab w:val="left" w:pos="2552"/>
        </w:tabs>
        <w:spacing w:after="0" w:line="240" w:lineRule="auto"/>
        <w:ind w:left="1080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val="fr-FR" w:eastAsia="en-GB"/>
        </w:rPr>
      </w:pPr>
      <w:r w:rsidRPr="00A649E7">
        <w:rPr>
          <w:rFonts w:ascii="Calibri" w:eastAsia="Times New Roman" w:hAnsi="Calibri" w:cs="Times New Roman"/>
          <w:color w:val="000000"/>
          <w:sz w:val="20"/>
          <w:szCs w:val="20"/>
          <w:lang w:val="fr-FR" w:eastAsia="en-GB"/>
        </w:rPr>
        <w:tab/>
      </w:r>
      <w:r w:rsidR="00B3237E" w:rsidRPr="00A649E7">
        <w:rPr>
          <w:rFonts w:ascii="Calibri" w:eastAsia="Times New Roman" w:hAnsi="Calibri" w:cs="Times New Roman"/>
          <w:color w:val="000000"/>
          <w:sz w:val="20"/>
          <w:szCs w:val="20"/>
          <w:lang w:val="fr-FR" w:eastAsia="en-GB"/>
        </w:rPr>
        <w:t>Microsoft Internet Explorer</w:t>
      </w:r>
      <w:r w:rsidR="00B3237E" w:rsidRPr="00A649E7">
        <w:rPr>
          <w:rFonts w:ascii="Calibri" w:eastAsia="Times New Roman" w:hAnsi="Calibri" w:cs="Times New Roman"/>
          <w:color w:val="000000"/>
          <w:sz w:val="20"/>
          <w:szCs w:val="20"/>
          <w:lang w:val="fr-FR" w:eastAsia="en-GB"/>
        </w:rPr>
        <w:tab/>
      </w:r>
      <w:r w:rsidR="00B3237E" w:rsidRPr="00A649E7">
        <w:rPr>
          <w:rFonts w:ascii="Calibri" w:eastAsia="Times New Roman" w:hAnsi="Calibri" w:cs="Times New Roman"/>
          <w:color w:val="000000"/>
          <w:sz w:val="20"/>
          <w:szCs w:val="20"/>
          <w:lang w:val="fr-FR" w:eastAsia="en-GB"/>
        </w:rPr>
        <w:tab/>
        <w:t xml:space="preserve"> </w:t>
      </w:r>
      <w:r w:rsidRPr="00A649E7">
        <w:rPr>
          <w:rFonts w:ascii="Calibri" w:eastAsia="Times New Roman" w:hAnsi="Calibri" w:cs="Times New Roman"/>
          <w:color w:val="000000"/>
          <w:sz w:val="20"/>
          <w:szCs w:val="20"/>
          <w:lang w:val="fr-FR" w:eastAsia="en-GB"/>
        </w:rPr>
        <w:tab/>
      </w:r>
      <w:r w:rsidR="00B3237E" w:rsidRPr="00A649E7">
        <w:rPr>
          <w:rFonts w:ascii="Calibri" w:eastAsia="Times New Roman" w:hAnsi="Calibri" w:cs="Times New Roman"/>
          <w:color w:val="000000"/>
          <w:sz w:val="20"/>
          <w:szCs w:val="20"/>
          <w:lang w:val="fr-FR" w:eastAsia="en-GB"/>
        </w:rPr>
        <w:t>9.0.8112.16421</w:t>
      </w:r>
    </w:p>
    <w:p w:rsidR="00B3237E" w:rsidRDefault="00C9796E" w:rsidP="00C9796E">
      <w:pPr>
        <w:tabs>
          <w:tab w:val="left" w:pos="2552"/>
        </w:tabs>
        <w:spacing w:after="0" w:line="240" w:lineRule="auto"/>
        <w:ind w:left="1080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  <w:r w:rsidRPr="00A649E7">
        <w:rPr>
          <w:rFonts w:ascii="Calibri" w:eastAsia="Times New Roman" w:hAnsi="Calibri" w:cs="Times New Roman"/>
          <w:color w:val="000000"/>
          <w:sz w:val="20"/>
          <w:szCs w:val="20"/>
          <w:lang w:val="fr-FR" w:eastAsia="en-GB"/>
        </w:rPr>
        <w:tab/>
      </w:r>
      <w:r w:rsidR="00B3237E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Microsoft .NET Framework</w:t>
      </w:r>
      <w:r w:rsidR="00B3237E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 w:rsidR="00B3237E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 w:rsidR="00B3237E" w:rsidRPr="00B3237E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2.0.50727.5466</w:t>
      </w:r>
    </w:p>
    <w:p w:rsidR="006B4236" w:rsidRPr="00A54778" w:rsidRDefault="006B4236" w:rsidP="00B3237E">
      <w:pPr>
        <w:tabs>
          <w:tab w:val="left" w:pos="2552"/>
        </w:tabs>
        <w:spacing w:after="0" w:line="240" w:lineRule="auto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</w:p>
    <w:p w:rsidR="00E44977" w:rsidRPr="00C9796E" w:rsidRDefault="00E44977" w:rsidP="00E44977">
      <w:pPr>
        <w:tabs>
          <w:tab w:val="left" w:pos="2552"/>
        </w:tabs>
        <w:spacing w:after="0" w:line="240" w:lineRule="auto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  <w:r>
        <w:rPr>
          <w:rFonts w:ascii="Calibri" w:eastAsia="Times New Roman" w:hAnsi="Calibri" w:cs="Times New Roman"/>
          <w:b/>
          <w:color w:val="000000"/>
          <w:sz w:val="20"/>
          <w:szCs w:val="20"/>
          <w:lang w:eastAsia="en-GB"/>
        </w:rPr>
        <w:t>Test</w:t>
      </w:r>
    </w:p>
    <w:p w:rsidR="00E44977" w:rsidRPr="00612785" w:rsidRDefault="00E44977" w:rsidP="00E44977">
      <w:pPr>
        <w:numPr>
          <w:ilvl w:val="0"/>
          <w:numId w:val="2"/>
        </w:numPr>
        <w:tabs>
          <w:tab w:val="left" w:pos="1560"/>
          <w:tab w:val="left" w:pos="2552"/>
        </w:tabs>
        <w:spacing w:after="0" w:line="240" w:lineRule="auto"/>
        <w:ind w:left="540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Hostname: </w:t>
      </w: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emp-dex-test</w:t>
      </w: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.iarc.fr</w:t>
      </w:r>
    </w:p>
    <w:p w:rsidR="00E44977" w:rsidRPr="00612785" w:rsidRDefault="00E44977" w:rsidP="00E44977">
      <w:pPr>
        <w:numPr>
          <w:ilvl w:val="0"/>
          <w:numId w:val="2"/>
        </w:numPr>
        <w:tabs>
          <w:tab w:val="left" w:pos="1560"/>
          <w:tab w:val="left" w:pos="2552"/>
        </w:tabs>
        <w:spacing w:after="0" w:line="240" w:lineRule="auto"/>
        <w:ind w:left="540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IP</w:t>
      </w: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  <w:t>:</w:t>
      </w: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  <w:t>193.51.164.13</w:t>
      </w:r>
      <w:r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3</w:t>
      </w:r>
    </w:p>
    <w:p w:rsidR="00B3237E" w:rsidRDefault="00E44977" w:rsidP="00B3237E">
      <w:pPr>
        <w:numPr>
          <w:ilvl w:val="0"/>
          <w:numId w:val="2"/>
        </w:numPr>
        <w:tabs>
          <w:tab w:val="left" w:pos="2552"/>
        </w:tabs>
        <w:spacing w:after="0" w:line="240" w:lineRule="auto"/>
        <w:ind w:left="540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  <w:r w:rsidRPr="00E44977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Characterization: </w:t>
      </w:r>
      <w:r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 </w:t>
      </w:r>
      <w:r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 w:rsidR="008C76A9" w:rsidRPr="00E44977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1 Intel Xeon CPU (2.53 GHz), 4GB RAM,</w:t>
      </w:r>
      <w:r w:rsidR="00B3237E" w:rsidRPr="00E44977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 2x 40GB disk space (C: and D:)</w:t>
      </w:r>
    </w:p>
    <w:p w:rsidR="00B3237E" w:rsidRPr="006B4236" w:rsidRDefault="00E44977" w:rsidP="006B4236">
      <w:pPr>
        <w:numPr>
          <w:ilvl w:val="0"/>
          <w:numId w:val="2"/>
        </w:numPr>
        <w:tabs>
          <w:tab w:val="left" w:pos="2552"/>
        </w:tabs>
        <w:spacing w:after="0" w:line="240" w:lineRule="auto"/>
        <w:ind w:left="540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Major software:</w:t>
      </w:r>
      <w:r w:rsidR="006B4236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 w:rsidR="00B3237E" w:rsidRPr="006B4236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Microsoft SQL Server Management Studio</w:t>
      </w:r>
      <w:r w:rsidR="00B3237E" w:rsidRPr="006B4236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  <w:t xml:space="preserve"> 10.50.2500.0</w:t>
      </w:r>
    </w:p>
    <w:p w:rsidR="00B3237E" w:rsidRDefault="006B4236" w:rsidP="006B4236">
      <w:pPr>
        <w:tabs>
          <w:tab w:val="left" w:pos="2552"/>
        </w:tabs>
        <w:spacing w:after="0" w:line="240" w:lineRule="auto"/>
        <w:ind w:left="1080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  <w:r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 w:rsidR="00B3237E" w:rsidRPr="00B3237E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Microsoft Ana</w:t>
      </w:r>
      <w:r w:rsidR="00B3237E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lysis Services Client Tools</w:t>
      </w:r>
      <w:r w:rsidR="00B3237E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  <w:t xml:space="preserve"> </w:t>
      </w:r>
      <w:r w:rsidR="00B3237E" w:rsidRPr="00B3237E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10.50.2500.0</w:t>
      </w:r>
    </w:p>
    <w:p w:rsidR="00B3237E" w:rsidRDefault="006B4236" w:rsidP="006B4236">
      <w:pPr>
        <w:tabs>
          <w:tab w:val="left" w:pos="2552"/>
        </w:tabs>
        <w:spacing w:after="0" w:line="240" w:lineRule="auto"/>
        <w:ind w:left="1080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  <w:r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 w:rsidR="00B3237E" w:rsidRPr="00B3237E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Microsoft Da</w:t>
      </w:r>
      <w:r w:rsidR="00B3237E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ta Access Components (MDAC)</w:t>
      </w:r>
      <w:r w:rsidR="00B3237E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  <w:t xml:space="preserve"> </w:t>
      </w:r>
      <w:r w:rsidR="00B3237E" w:rsidRPr="00B3237E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6.1.7601.17514</w:t>
      </w:r>
    </w:p>
    <w:p w:rsidR="00B3237E" w:rsidRPr="00A649E7" w:rsidRDefault="006B4236" w:rsidP="006B4236">
      <w:pPr>
        <w:tabs>
          <w:tab w:val="left" w:pos="2552"/>
        </w:tabs>
        <w:spacing w:after="0" w:line="240" w:lineRule="auto"/>
        <w:ind w:left="1080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val="fr-FR" w:eastAsia="en-GB"/>
        </w:rPr>
      </w:pPr>
      <w:r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 w:rsidR="00B3237E" w:rsidRPr="00A649E7">
        <w:rPr>
          <w:rFonts w:ascii="Calibri" w:eastAsia="Times New Roman" w:hAnsi="Calibri" w:cs="Times New Roman"/>
          <w:color w:val="000000"/>
          <w:sz w:val="20"/>
          <w:szCs w:val="20"/>
          <w:lang w:val="fr-FR" w:eastAsia="en-GB"/>
        </w:rPr>
        <w:t>Microsoft MSXML</w:t>
      </w:r>
      <w:r w:rsidR="00B3237E" w:rsidRPr="00A649E7">
        <w:rPr>
          <w:rFonts w:ascii="Calibri" w:eastAsia="Times New Roman" w:hAnsi="Calibri" w:cs="Times New Roman"/>
          <w:color w:val="000000"/>
          <w:sz w:val="20"/>
          <w:szCs w:val="20"/>
          <w:lang w:val="fr-FR" w:eastAsia="en-GB"/>
        </w:rPr>
        <w:tab/>
      </w:r>
      <w:r w:rsidR="00B3237E" w:rsidRPr="00A649E7">
        <w:rPr>
          <w:rFonts w:ascii="Calibri" w:eastAsia="Times New Roman" w:hAnsi="Calibri" w:cs="Times New Roman"/>
          <w:color w:val="000000"/>
          <w:sz w:val="20"/>
          <w:szCs w:val="20"/>
          <w:lang w:val="fr-FR" w:eastAsia="en-GB"/>
        </w:rPr>
        <w:tab/>
      </w:r>
      <w:r w:rsidR="00B3237E" w:rsidRPr="00A649E7">
        <w:rPr>
          <w:rFonts w:ascii="Calibri" w:eastAsia="Times New Roman" w:hAnsi="Calibri" w:cs="Times New Roman"/>
          <w:color w:val="000000"/>
          <w:sz w:val="20"/>
          <w:szCs w:val="20"/>
          <w:lang w:val="fr-FR" w:eastAsia="en-GB"/>
        </w:rPr>
        <w:tab/>
        <w:t xml:space="preserve"> 3.0 6.0 </w:t>
      </w:r>
    </w:p>
    <w:p w:rsidR="00B3237E" w:rsidRPr="00A649E7" w:rsidRDefault="006B4236" w:rsidP="006B4236">
      <w:pPr>
        <w:tabs>
          <w:tab w:val="left" w:pos="2552"/>
        </w:tabs>
        <w:spacing w:after="0" w:line="240" w:lineRule="auto"/>
        <w:ind w:left="1080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val="fr-FR" w:eastAsia="en-GB"/>
        </w:rPr>
      </w:pPr>
      <w:r w:rsidRPr="00A649E7">
        <w:rPr>
          <w:rFonts w:ascii="Calibri" w:eastAsia="Times New Roman" w:hAnsi="Calibri" w:cs="Times New Roman"/>
          <w:color w:val="000000"/>
          <w:sz w:val="20"/>
          <w:szCs w:val="20"/>
          <w:lang w:val="fr-FR" w:eastAsia="en-GB"/>
        </w:rPr>
        <w:tab/>
      </w:r>
      <w:r w:rsidR="00B3237E" w:rsidRPr="00A649E7">
        <w:rPr>
          <w:rFonts w:ascii="Calibri" w:eastAsia="Times New Roman" w:hAnsi="Calibri" w:cs="Times New Roman"/>
          <w:color w:val="000000"/>
          <w:sz w:val="20"/>
          <w:szCs w:val="20"/>
          <w:lang w:val="fr-FR" w:eastAsia="en-GB"/>
        </w:rPr>
        <w:t>Microsoft Internet Explorer</w:t>
      </w:r>
      <w:r w:rsidR="00B3237E" w:rsidRPr="00A649E7">
        <w:rPr>
          <w:rFonts w:ascii="Calibri" w:eastAsia="Times New Roman" w:hAnsi="Calibri" w:cs="Times New Roman"/>
          <w:color w:val="000000"/>
          <w:sz w:val="20"/>
          <w:szCs w:val="20"/>
          <w:lang w:val="fr-FR" w:eastAsia="en-GB"/>
        </w:rPr>
        <w:tab/>
      </w:r>
      <w:r w:rsidR="00B3237E" w:rsidRPr="00A649E7">
        <w:rPr>
          <w:rFonts w:ascii="Calibri" w:eastAsia="Times New Roman" w:hAnsi="Calibri" w:cs="Times New Roman"/>
          <w:color w:val="000000"/>
          <w:sz w:val="20"/>
          <w:szCs w:val="20"/>
          <w:lang w:val="fr-FR" w:eastAsia="en-GB"/>
        </w:rPr>
        <w:tab/>
        <w:t xml:space="preserve"> 9.0.8112.16421</w:t>
      </w:r>
    </w:p>
    <w:p w:rsidR="008C76A9" w:rsidRDefault="006B4236" w:rsidP="006B4236">
      <w:pPr>
        <w:tabs>
          <w:tab w:val="left" w:pos="2552"/>
        </w:tabs>
        <w:spacing w:after="0" w:line="240" w:lineRule="auto"/>
        <w:ind w:left="1080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  <w:r w:rsidRPr="00A649E7">
        <w:rPr>
          <w:rFonts w:ascii="Calibri" w:eastAsia="Times New Roman" w:hAnsi="Calibri" w:cs="Times New Roman"/>
          <w:color w:val="000000"/>
          <w:sz w:val="20"/>
          <w:szCs w:val="20"/>
          <w:lang w:val="fr-FR" w:eastAsia="en-GB"/>
        </w:rPr>
        <w:tab/>
      </w:r>
      <w:r w:rsidR="00B3237E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Microsoft .NET Framework</w:t>
      </w:r>
      <w:r w:rsidR="00B3237E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 w:rsidR="00B3237E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  <w:t xml:space="preserve"> </w:t>
      </w:r>
      <w:r w:rsidR="00B3237E" w:rsidRPr="00B3237E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2.0.50727.5466</w:t>
      </w:r>
    </w:p>
    <w:p w:rsidR="00B3237E" w:rsidRPr="00B3237E" w:rsidRDefault="00B3237E" w:rsidP="00B3237E">
      <w:pPr>
        <w:tabs>
          <w:tab w:val="left" w:pos="2552"/>
        </w:tabs>
        <w:spacing w:after="0" w:line="240" w:lineRule="auto"/>
        <w:ind w:left="1440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</w:p>
    <w:p w:rsidR="00111E4C" w:rsidRPr="00111E4C" w:rsidRDefault="00111E4C" w:rsidP="00111E4C">
      <w:pPr>
        <w:tabs>
          <w:tab w:val="left" w:pos="2552"/>
        </w:tabs>
        <w:spacing w:after="0" w:line="240" w:lineRule="auto"/>
        <w:textAlignment w:val="center"/>
        <w:rPr>
          <w:rFonts w:ascii="Calibri" w:eastAsia="Times New Roman" w:hAnsi="Calibri" w:cs="Times New Roman"/>
          <w:b/>
          <w:color w:val="000000"/>
          <w:sz w:val="20"/>
          <w:szCs w:val="20"/>
          <w:lang w:eastAsia="en-GB"/>
        </w:rPr>
      </w:pPr>
      <w:r w:rsidRPr="00111E4C">
        <w:rPr>
          <w:rFonts w:ascii="Calibri" w:eastAsia="Times New Roman" w:hAnsi="Calibri" w:cs="Times New Roman"/>
          <w:b/>
          <w:color w:val="000000"/>
          <w:sz w:val="20"/>
          <w:szCs w:val="20"/>
          <w:lang w:eastAsia="en-GB"/>
        </w:rPr>
        <w:t>SVN</w:t>
      </w:r>
    </w:p>
    <w:p w:rsidR="00111E4C" w:rsidRPr="00612785" w:rsidRDefault="00111E4C" w:rsidP="00111E4C">
      <w:pPr>
        <w:numPr>
          <w:ilvl w:val="0"/>
          <w:numId w:val="2"/>
        </w:numPr>
        <w:tabs>
          <w:tab w:val="left" w:pos="1560"/>
          <w:tab w:val="left" w:pos="2552"/>
        </w:tabs>
        <w:spacing w:after="0" w:line="240" w:lineRule="auto"/>
        <w:ind w:left="540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Hostname: </w:t>
      </w: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emp-dex-test</w:t>
      </w: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.iarc.fr</w:t>
      </w:r>
    </w:p>
    <w:p w:rsidR="00111E4C" w:rsidRPr="00612785" w:rsidRDefault="00111E4C" w:rsidP="00111E4C">
      <w:pPr>
        <w:numPr>
          <w:ilvl w:val="0"/>
          <w:numId w:val="2"/>
        </w:numPr>
        <w:tabs>
          <w:tab w:val="left" w:pos="1560"/>
          <w:tab w:val="left" w:pos="2552"/>
        </w:tabs>
        <w:spacing w:after="0" w:line="240" w:lineRule="auto"/>
        <w:ind w:left="540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IP</w:t>
      </w: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  <w:t>:</w:t>
      </w: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  <w:t>193.51.164.13</w:t>
      </w:r>
      <w:r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4</w:t>
      </w:r>
    </w:p>
    <w:p w:rsidR="00111E4C" w:rsidRDefault="00111E4C" w:rsidP="00111E4C">
      <w:pPr>
        <w:numPr>
          <w:ilvl w:val="0"/>
          <w:numId w:val="2"/>
        </w:numPr>
        <w:tabs>
          <w:tab w:val="left" w:pos="2552"/>
        </w:tabs>
        <w:spacing w:after="0" w:line="240" w:lineRule="auto"/>
        <w:ind w:left="540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  <w:r w:rsidRPr="00111E4C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Characterization:  </w:t>
      </w:r>
      <w:r w:rsidRPr="00111E4C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 w:rsidRPr="00A54778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1 Intel Xeon CPU (2.53 GHz), 4GB RAM, 2x 40GB disk space (C: and D:) </w:t>
      </w:r>
    </w:p>
    <w:p w:rsidR="00B3237E" w:rsidRDefault="00111E4C" w:rsidP="00111E4C">
      <w:pPr>
        <w:numPr>
          <w:ilvl w:val="0"/>
          <w:numId w:val="2"/>
        </w:numPr>
        <w:tabs>
          <w:tab w:val="left" w:pos="2552"/>
        </w:tabs>
        <w:spacing w:after="0" w:line="240" w:lineRule="auto"/>
        <w:ind w:left="540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  <w:r w:rsidRPr="00111E4C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Major software:</w:t>
      </w:r>
      <w:r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 w:rsidR="00B3237E" w:rsidRPr="00111E4C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VisualSVN Server Manager</w:t>
      </w:r>
      <w:r w:rsidR="00B3237E" w:rsidRPr="00111E4C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 w:rsidR="00B3237E" w:rsidRPr="00111E4C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  <w:t xml:space="preserve"> 2.5.2</w:t>
      </w:r>
    </w:p>
    <w:p w:rsidR="00913A28" w:rsidRDefault="00913A28" w:rsidP="00111E4C">
      <w:pPr>
        <w:numPr>
          <w:ilvl w:val="0"/>
          <w:numId w:val="2"/>
        </w:numPr>
        <w:tabs>
          <w:tab w:val="left" w:pos="2552"/>
        </w:tabs>
        <w:spacing w:after="0" w:line="240" w:lineRule="auto"/>
        <w:ind w:left="540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  <w:r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Note: see file </w:t>
      </w:r>
      <w:r w:rsidRPr="00913A28">
        <w:rPr>
          <w:rFonts w:ascii="Calibri" w:eastAsia="Times New Roman" w:hAnsi="Calibri" w:cs="Times New Roman"/>
          <w:b/>
          <w:color w:val="FF0000"/>
          <w:sz w:val="20"/>
          <w:szCs w:val="20"/>
          <w:highlight w:val="yellow"/>
          <w:lang w:eastAsia="en-GB"/>
        </w:rPr>
        <w:t>TODO</w:t>
      </w:r>
      <w:r w:rsidRPr="00913A28">
        <w:rPr>
          <w:rFonts w:ascii="Calibri" w:eastAsia="Times New Roman" w:hAnsi="Calibri" w:cs="Times New Roman"/>
          <w:color w:val="FF0000"/>
          <w:sz w:val="20"/>
          <w:szCs w:val="20"/>
          <w:lang w:eastAsia="en-GB"/>
        </w:rPr>
        <w:t xml:space="preserve"> </w:t>
      </w:r>
      <w:r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with additional information about the checkout of source code</w:t>
      </w:r>
      <w:r w:rsidR="0023505F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.</w:t>
      </w:r>
    </w:p>
    <w:p w:rsidR="00EC6787" w:rsidRDefault="00EC6787" w:rsidP="00EC6787">
      <w:pPr>
        <w:tabs>
          <w:tab w:val="left" w:pos="2552"/>
        </w:tabs>
        <w:spacing w:after="0" w:line="240" w:lineRule="auto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</w:p>
    <w:p w:rsidR="00EC6787" w:rsidRDefault="00EC6787" w:rsidP="00EC6787">
      <w:pPr>
        <w:tabs>
          <w:tab w:val="left" w:pos="2552"/>
        </w:tabs>
        <w:spacing w:after="0" w:line="240" w:lineRule="auto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</w:p>
    <w:p w:rsidR="00EC6787" w:rsidRPr="00EC6787" w:rsidRDefault="00EC6787" w:rsidP="00EC6787">
      <w:pPr>
        <w:tabs>
          <w:tab w:val="left" w:pos="2552"/>
        </w:tabs>
        <w:spacing w:after="0" w:line="240" w:lineRule="auto"/>
        <w:textAlignment w:val="center"/>
        <w:rPr>
          <w:rFonts w:ascii="Calibri" w:eastAsia="Times New Roman" w:hAnsi="Calibri" w:cs="Times New Roman"/>
          <w:b/>
          <w:color w:val="000000"/>
          <w:sz w:val="20"/>
          <w:szCs w:val="20"/>
          <w:lang w:eastAsia="en-GB"/>
        </w:rPr>
      </w:pPr>
      <w:r w:rsidRPr="00EC6787">
        <w:rPr>
          <w:rFonts w:ascii="Calibri" w:eastAsia="Times New Roman" w:hAnsi="Calibri" w:cs="Times New Roman"/>
          <w:b/>
          <w:color w:val="000000"/>
          <w:sz w:val="20"/>
          <w:szCs w:val="20"/>
          <w:lang w:eastAsia="en-GB"/>
        </w:rPr>
        <w:t>GloboDiet Evaluation</w:t>
      </w:r>
    </w:p>
    <w:p w:rsidR="00EC6787" w:rsidRPr="00612785" w:rsidRDefault="00EC6787" w:rsidP="00EC6787">
      <w:pPr>
        <w:numPr>
          <w:ilvl w:val="0"/>
          <w:numId w:val="2"/>
        </w:numPr>
        <w:tabs>
          <w:tab w:val="left" w:pos="1560"/>
          <w:tab w:val="left" w:pos="2552"/>
        </w:tabs>
        <w:spacing w:after="0" w:line="240" w:lineRule="auto"/>
        <w:ind w:left="540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Hostname: </w:t>
      </w: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 xml:space="preserve">gdevaluation.iarc.lan  </w:t>
      </w:r>
      <w:r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  <w:t>(direct access only from inside iarc network)</w:t>
      </w:r>
    </w:p>
    <w:p w:rsidR="00EC6787" w:rsidRDefault="00EC6787" w:rsidP="00EC6787">
      <w:pPr>
        <w:numPr>
          <w:ilvl w:val="0"/>
          <w:numId w:val="2"/>
        </w:numPr>
        <w:tabs>
          <w:tab w:val="left" w:pos="1560"/>
          <w:tab w:val="left" w:pos="2552"/>
        </w:tabs>
        <w:spacing w:after="0" w:line="240" w:lineRule="auto"/>
        <w:ind w:left="540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IP</w:t>
      </w: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  <w:t>:</w:t>
      </w: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 w:rsidRPr="00612785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10.10.13.45</w:t>
      </w:r>
    </w:p>
    <w:p w:rsidR="00EC6787" w:rsidRPr="00EC6787" w:rsidRDefault="00EC6787" w:rsidP="00EC6787">
      <w:pPr>
        <w:numPr>
          <w:ilvl w:val="0"/>
          <w:numId w:val="2"/>
        </w:numPr>
        <w:tabs>
          <w:tab w:val="left" w:pos="2552"/>
        </w:tabs>
        <w:spacing w:after="0" w:line="240" w:lineRule="auto"/>
        <w:ind w:left="540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  <w:r w:rsidRPr="00111E4C"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Major software:</w:t>
      </w:r>
      <w:r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ab/>
      </w:r>
      <w:r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  <w:t>GloboDiet application with UK demo database (no interviews)</w:t>
      </w:r>
      <w:bookmarkStart w:id="2" w:name="_GoBack"/>
      <w:bookmarkEnd w:id="2"/>
    </w:p>
    <w:p w:rsidR="00C13BA6" w:rsidRPr="00EC6787" w:rsidRDefault="00C13BA6" w:rsidP="00EC6787">
      <w:pPr>
        <w:spacing w:after="0" w:line="240" w:lineRule="auto"/>
        <w:textAlignment w:val="center"/>
        <w:rPr>
          <w:rFonts w:ascii="Calibri" w:eastAsia="Times New Roman" w:hAnsi="Calibri" w:cs="Times New Roman"/>
          <w:color w:val="000000"/>
          <w:sz w:val="20"/>
          <w:szCs w:val="20"/>
          <w:lang w:eastAsia="en-GB"/>
        </w:rPr>
      </w:pPr>
    </w:p>
    <w:p w:rsidR="00D712A8" w:rsidRDefault="00D712A8" w:rsidP="00B06092">
      <w:pPr>
        <w:pStyle w:val="Heading1"/>
        <w:numPr>
          <w:ilvl w:val="0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>Backups</w:t>
      </w:r>
    </w:p>
    <w:p w:rsidR="00D712A8" w:rsidRDefault="00D712A8" w:rsidP="00764C79">
      <w:pPr>
        <w:spacing w:after="0" w:line="240" w:lineRule="auto"/>
        <w:rPr>
          <w:rFonts w:ascii="Calibri" w:eastAsia="Times New Roman" w:hAnsi="Calibri" w:cs="Times New Roman"/>
          <w:lang w:eastAsia="en-GB"/>
        </w:rPr>
      </w:pPr>
      <w:r w:rsidRPr="00764C79">
        <w:rPr>
          <w:rFonts w:ascii="Calibri" w:eastAsia="Times New Roman" w:hAnsi="Calibri" w:cs="Times New Roman"/>
          <w:lang w:eastAsia="en-GB"/>
        </w:rPr>
        <w:t>Backups of the server systems (i.e. virtual machines) are done by the ITS, containing also the recovery</w:t>
      </w:r>
      <w:r w:rsidR="006A1547" w:rsidRPr="00764C79">
        <w:rPr>
          <w:rFonts w:ascii="Calibri" w:eastAsia="Times New Roman" w:hAnsi="Calibri" w:cs="Times New Roman"/>
          <w:lang w:eastAsia="en-GB"/>
        </w:rPr>
        <w:t xml:space="preserve">. </w:t>
      </w:r>
      <w:r w:rsidR="00764C79" w:rsidRPr="00764C79">
        <w:rPr>
          <w:rFonts w:ascii="Calibri" w:eastAsia="Times New Roman" w:hAnsi="Calibri" w:cs="Times New Roman"/>
          <w:lang w:eastAsia="en-GB"/>
        </w:rPr>
        <w:t xml:space="preserve">E-SMP DBs can be backed up daily by a script &amp; windows tasks; it has been suspended </w:t>
      </w:r>
      <w:r w:rsidR="00764C79">
        <w:rPr>
          <w:rFonts w:ascii="Calibri" w:eastAsia="Times New Roman" w:hAnsi="Calibri" w:cs="Times New Roman"/>
          <w:lang w:eastAsia="en-GB"/>
        </w:rPr>
        <w:t>since there is currently no active work (no DB changes).</w:t>
      </w:r>
      <w:r w:rsidR="006D7F26">
        <w:rPr>
          <w:rFonts w:ascii="Calibri" w:eastAsia="Times New Roman" w:hAnsi="Calibri" w:cs="Times New Roman"/>
          <w:lang w:eastAsia="en-GB"/>
        </w:rPr>
        <w:t xml:space="preserve"> More information about the DB Backup are available in the file “</w:t>
      </w:r>
      <w:r w:rsidR="006D7F26" w:rsidRPr="006D7F26">
        <w:rPr>
          <w:rFonts w:ascii="Calibri" w:eastAsia="Times New Roman" w:hAnsi="Calibri" w:cs="Times New Roman"/>
          <w:lang w:eastAsia="en-GB"/>
        </w:rPr>
        <w:t>BACKUP_eSMP</w:t>
      </w:r>
      <w:r w:rsidR="006D7F26">
        <w:rPr>
          <w:rFonts w:ascii="Calibri" w:eastAsia="Times New Roman" w:hAnsi="Calibri" w:cs="Times New Roman"/>
          <w:lang w:eastAsia="en-GB"/>
        </w:rPr>
        <w:t>.docx”</w:t>
      </w:r>
      <w:r w:rsidR="00262AA9">
        <w:rPr>
          <w:rFonts w:ascii="Calibri" w:eastAsia="Times New Roman" w:hAnsi="Calibri" w:cs="Times New Roman"/>
          <w:lang w:eastAsia="en-GB"/>
        </w:rPr>
        <w:t>.</w:t>
      </w:r>
    </w:p>
    <w:p w:rsidR="00764C79" w:rsidRPr="00764C79" w:rsidRDefault="00764C79" w:rsidP="00764C79">
      <w:pPr>
        <w:spacing w:after="0" w:line="240" w:lineRule="auto"/>
        <w:rPr>
          <w:rFonts w:ascii="Calibri" w:eastAsia="Times New Roman" w:hAnsi="Calibri" w:cs="Times New Roman"/>
          <w:lang w:eastAsia="en-GB"/>
        </w:rPr>
      </w:pPr>
    </w:p>
    <w:p w:rsidR="00D712A8" w:rsidRDefault="00D712A8" w:rsidP="00D712A8">
      <w:pPr>
        <w:spacing w:after="0"/>
        <w:rPr>
          <w:b/>
          <w:sz w:val="20"/>
          <w:szCs w:val="20"/>
        </w:rPr>
      </w:pPr>
      <w:r w:rsidRPr="00891247">
        <w:rPr>
          <w:b/>
          <w:sz w:val="20"/>
          <w:szCs w:val="20"/>
        </w:rPr>
        <w:lastRenderedPageBreak/>
        <w:t>System &amp; Data Backup</w:t>
      </w: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3652"/>
        <w:gridCol w:w="1701"/>
        <w:gridCol w:w="1701"/>
        <w:gridCol w:w="2268"/>
      </w:tblGrid>
      <w:tr w:rsidR="00D712A8" w:rsidTr="003A05EF">
        <w:tc>
          <w:tcPr>
            <w:tcW w:w="3652" w:type="dxa"/>
          </w:tcPr>
          <w:p w:rsidR="00D712A8" w:rsidRPr="00891247" w:rsidRDefault="00D712A8" w:rsidP="003A05EF">
            <w:pPr>
              <w:rPr>
                <w:b/>
                <w:sz w:val="20"/>
                <w:szCs w:val="20"/>
              </w:rPr>
            </w:pPr>
            <w:r w:rsidRPr="00891247">
              <w:rPr>
                <w:b/>
                <w:sz w:val="20"/>
                <w:szCs w:val="20"/>
              </w:rPr>
              <w:t>Subject</w:t>
            </w:r>
          </w:p>
        </w:tc>
        <w:tc>
          <w:tcPr>
            <w:tcW w:w="1701" w:type="dxa"/>
          </w:tcPr>
          <w:p w:rsidR="00D712A8" w:rsidRPr="00891247" w:rsidRDefault="00D712A8" w:rsidP="003A05EF">
            <w:pPr>
              <w:rPr>
                <w:b/>
                <w:sz w:val="20"/>
                <w:szCs w:val="20"/>
              </w:rPr>
            </w:pPr>
            <w:r w:rsidRPr="00891247">
              <w:rPr>
                <w:b/>
                <w:sz w:val="20"/>
                <w:szCs w:val="20"/>
              </w:rPr>
              <w:t>Interval</w:t>
            </w:r>
          </w:p>
        </w:tc>
        <w:tc>
          <w:tcPr>
            <w:tcW w:w="1701" w:type="dxa"/>
          </w:tcPr>
          <w:p w:rsidR="00D712A8" w:rsidRPr="00891247" w:rsidRDefault="00D712A8" w:rsidP="003A05EF">
            <w:pPr>
              <w:rPr>
                <w:b/>
                <w:sz w:val="20"/>
                <w:szCs w:val="20"/>
              </w:rPr>
            </w:pPr>
            <w:r w:rsidRPr="00891247">
              <w:rPr>
                <w:b/>
                <w:sz w:val="20"/>
                <w:szCs w:val="20"/>
              </w:rPr>
              <w:t>Contact</w:t>
            </w:r>
          </w:p>
        </w:tc>
        <w:tc>
          <w:tcPr>
            <w:tcW w:w="2268" w:type="dxa"/>
          </w:tcPr>
          <w:p w:rsidR="00D712A8" w:rsidRPr="00891247" w:rsidRDefault="00D712A8" w:rsidP="003A05E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Backup Location</w:t>
            </w:r>
          </w:p>
        </w:tc>
      </w:tr>
      <w:tr w:rsidR="00D712A8" w:rsidRPr="00891247" w:rsidTr="003A05EF">
        <w:tc>
          <w:tcPr>
            <w:tcW w:w="3652" w:type="dxa"/>
          </w:tcPr>
          <w:p w:rsidR="00D712A8" w:rsidRPr="009C760F" w:rsidRDefault="00D712A8" w:rsidP="003A05EF">
            <w:pPr>
              <w:rPr>
                <w:color w:val="FF0000"/>
                <w:sz w:val="20"/>
                <w:szCs w:val="20"/>
                <w:highlight w:val="yellow"/>
                <w:lang w:val="de-DE"/>
              </w:rPr>
            </w:pPr>
            <w:r w:rsidRPr="009C760F">
              <w:rPr>
                <w:color w:val="FF0000"/>
                <w:sz w:val="20"/>
                <w:szCs w:val="20"/>
                <w:highlight w:val="yellow"/>
                <w:lang w:val="de-DE"/>
              </w:rPr>
              <w:t>e-SMP server system VMs</w:t>
            </w:r>
          </w:p>
        </w:tc>
        <w:tc>
          <w:tcPr>
            <w:tcW w:w="1701" w:type="dxa"/>
          </w:tcPr>
          <w:p w:rsidR="00D712A8" w:rsidRPr="006A1547" w:rsidRDefault="0023505F" w:rsidP="003A05EF">
            <w:pPr>
              <w:rPr>
                <w:b/>
                <w:color w:val="FF0000"/>
                <w:sz w:val="20"/>
                <w:szCs w:val="20"/>
                <w:highlight w:val="yellow"/>
              </w:rPr>
            </w:pPr>
            <w:r>
              <w:rPr>
                <w:b/>
                <w:color w:val="FF0000"/>
                <w:sz w:val="20"/>
                <w:szCs w:val="20"/>
                <w:highlight w:val="yellow"/>
              </w:rPr>
              <w:t>Daily/weekly</w:t>
            </w:r>
            <w:r w:rsidR="00D712A8" w:rsidRPr="006A1547">
              <w:rPr>
                <w:b/>
                <w:color w:val="FF0000"/>
                <w:sz w:val="20"/>
                <w:szCs w:val="20"/>
                <w:highlight w:val="yellow"/>
              </w:rPr>
              <w:t>??</w:t>
            </w:r>
          </w:p>
        </w:tc>
        <w:tc>
          <w:tcPr>
            <w:tcW w:w="1701" w:type="dxa"/>
          </w:tcPr>
          <w:p w:rsidR="00D712A8" w:rsidRPr="00046839" w:rsidRDefault="00D712A8" w:rsidP="003A05EF">
            <w:pPr>
              <w:rPr>
                <w:sz w:val="20"/>
                <w:szCs w:val="20"/>
              </w:rPr>
            </w:pPr>
            <w:r w:rsidRPr="00046839">
              <w:rPr>
                <w:sz w:val="20"/>
                <w:szCs w:val="20"/>
              </w:rPr>
              <w:t>ITS</w:t>
            </w:r>
          </w:p>
        </w:tc>
        <w:tc>
          <w:tcPr>
            <w:tcW w:w="2268" w:type="dxa"/>
          </w:tcPr>
          <w:p w:rsidR="00D712A8" w:rsidRPr="00046839" w:rsidRDefault="00B30F3C" w:rsidP="00B30F3C">
            <w:pPr>
              <w:rPr>
                <w:sz w:val="20"/>
                <w:szCs w:val="20"/>
              </w:rPr>
            </w:pPr>
            <w:r w:rsidRPr="00046839">
              <w:rPr>
                <w:sz w:val="20"/>
                <w:szCs w:val="20"/>
              </w:rPr>
              <w:t>“ITS intern”</w:t>
            </w:r>
          </w:p>
        </w:tc>
      </w:tr>
      <w:tr w:rsidR="00D712A8" w:rsidRPr="00891247" w:rsidTr="003A05EF">
        <w:tc>
          <w:tcPr>
            <w:tcW w:w="3652" w:type="dxa"/>
          </w:tcPr>
          <w:p w:rsidR="00D712A8" w:rsidRPr="006A1547" w:rsidRDefault="00D712A8" w:rsidP="003A05EF">
            <w:pPr>
              <w:rPr>
                <w:sz w:val="20"/>
                <w:szCs w:val="20"/>
              </w:rPr>
            </w:pPr>
            <w:r w:rsidRPr="006A1547">
              <w:rPr>
                <w:sz w:val="20"/>
                <w:szCs w:val="20"/>
              </w:rPr>
              <w:t xml:space="preserve">e-SMP databases </w:t>
            </w:r>
          </w:p>
        </w:tc>
        <w:tc>
          <w:tcPr>
            <w:tcW w:w="1701" w:type="dxa"/>
          </w:tcPr>
          <w:p w:rsidR="00D712A8" w:rsidRPr="006A1547" w:rsidRDefault="00D712A8" w:rsidP="003A05EF">
            <w:pPr>
              <w:rPr>
                <w:sz w:val="20"/>
                <w:szCs w:val="20"/>
              </w:rPr>
            </w:pPr>
            <w:r w:rsidRPr="006A1547">
              <w:rPr>
                <w:sz w:val="20"/>
                <w:szCs w:val="20"/>
              </w:rPr>
              <w:t>Suspended</w:t>
            </w:r>
          </w:p>
        </w:tc>
        <w:tc>
          <w:tcPr>
            <w:tcW w:w="1701" w:type="dxa"/>
          </w:tcPr>
          <w:p w:rsidR="00D712A8" w:rsidRPr="00891247" w:rsidRDefault="00D712A8" w:rsidP="003A05EF">
            <w:pPr>
              <w:rPr>
                <w:sz w:val="20"/>
                <w:szCs w:val="20"/>
                <w:lang w:val="de-DE"/>
              </w:rPr>
            </w:pPr>
            <w:r w:rsidRPr="006A1547">
              <w:rPr>
                <w:sz w:val="20"/>
                <w:szCs w:val="20"/>
              </w:rPr>
              <w:t>G</w:t>
            </w:r>
            <w:r>
              <w:rPr>
                <w:sz w:val="20"/>
                <w:szCs w:val="20"/>
                <w:lang w:val="de-DE"/>
              </w:rPr>
              <w:t>abriel Grange</w:t>
            </w:r>
          </w:p>
        </w:tc>
        <w:tc>
          <w:tcPr>
            <w:tcW w:w="2268" w:type="dxa"/>
          </w:tcPr>
          <w:p w:rsidR="00D712A8" w:rsidRPr="00891247" w:rsidRDefault="00D712A8" w:rsidP="003A05EF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ftp server</w:t>
            </w:r>
          </w:p>
        </w:tc>
      </w:tr>
      <w:tr w:rsidR="0019203B" w:rsidRPr="00891247" w:rsidTr="005E5D4F">
        <w:tc>
          <w:tcPr>
            <w:tcW w:w="3652" w:type="dxa"/>
          </w:tcPr>
          <w:p w:rsidR="0019203B" w:rsidRPr="00891247" w:rsidRDefault="0019203B" w:rsidP="003A05EF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Source codes</w:t>
            </w:r>
          </w:p>
        </w:tc>
        <w:tc>
          <w:tcPr>
            <w:tcW w:w="5670" w:type="dxa"/>
            <w:gridSpan w:val="3"/>
          </w:tcPr>
          <w:p w:rsidR="0019203B" w:rsidRPr="0019203B" w:rsidRDefault="0019203B" w:rsidP="0019203B">
            <w:pPr>
              <w:jc w:val="center"/>
              <w:rPr>
                <w:sz w:val="20"/>
                <w:szCs w:val="20"/>
              </w:rPr>
            </w:pPr>
            <w:r w:rsidRPr="0019203B">
              <w:rPr>
                <w:i/>
                <w:sz w:val="20"/>
                <w:szCs w:val="20"/>
              </w:rPr>
              <w:t xml:space="preserve">backup through e-SMP </w:t>
            </w:r>
            <w:r>
              <w:rPr>
                <w:i/>
                <w:sz w:val="20"/>
                <w:szCs w:val="20"/>
              </w:rPr>
              <w:t>system VMs</w:t>
            </w:r>
          </w:p>
        </w:tc>
      </w:tr>
    </w:tbl>
    <w:p w:rsidR="006D7F26" w:rsidRPr="00E06C46" w:rsidRDefault="006D7F26" w:rsidP="00E06C46"/>
    <w:sectPr w:rsidR="006D7F26" w:rsidRPr="00E06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A200A8"/>
    <w:multiLevelType w:val="multilevel"/>
    <w:tmpl w:val="9370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23B26AB"/>
    <w:multiLevelType w:val="hybridMultilevel"/>
    <w:tmpl w:val="5F6C20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3C1ED1"/>
    <w:multiLevelType w:val="hybridMultilevel"/>
    <w:tmpl w:val="0310EA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2A1136"/>
    <w:multiLevelType w:val="hybridMultilevel"/>
    <w:tmpl w:val="F9F822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2E70F9"/>
    <w:multiLevelType w:val="multilevel"/>
    <w:tmpl w:val="81F6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0CE2836"/>
    <w:multiLevelType w:val="hybridMultilevel"/>
    <w:tmpl w:val="9DC2B1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741BA7"/>
    <w:multiLevelType w:val="hybridMultilevel"/>
    <w:tmpl w:val="21F4F6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B56794"/>
    <w:multiLevelType w:val="hybridMultilevel"/>
    <w:tmpl w:val="EAC66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4C40E8"/>
    <w:multiLevelType w:val="hybridMultilevel"/>
    <w:tmpl w:val="82AA4D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4765E70"/>
    <w:multiLevelType w:val="multilevel"/>
    <w:tmpl w:val="81F4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3B1F5943"/>
    <w:multiLevelType w:val="hybridMultilevel"/>
    <w:tmpl w:val="48BCA7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C814EB"/>
    <w:multiLevelType w:val="multilevel"/>
    <w:tmpl w:val="57EA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488B344F"/>
    <w:multiLevelType w:val="multilevel"/>
    <w:tmpl w:val="EA4A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50951B81"/>
    <w:multiLevelType w:val="hybridMultilevel"/>
    <w:tmpl w:val="A9E42A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A42915"/>
    <w:multiLevelType w:val="hybridMultilevel"/>
    <w:tmpl w:val="68B44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6F33FB8"/>
    <w:multiLevelType w:val="hybridMultilevel"/>
    <w:tmpl w:val="7D0240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9244A5E"/>
    <w:multiLevelType w:val="hybridMultilevel"/>
    <w:tmpl w:val="9C5A923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6CE84105"/>
    <w:multiLevelType w:val="hybridMultilevel"/>
    <w:tmpl w:val="271CBB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98129C8"/>
    <w:multiLevelType w:val="hybridMultilevel"/>
    <w:tmpl w:val="20D4CAF8"/>
    <w:lvl w:ilvl="0" w:tplc="08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9"/>
  </w:num>
  <w:num w:numId="3">
    <w:abstractNumId w:val="11"/>
  </w:num>
  <w:num w:numId="4">
    <w:abstractNumId w:val="0"/>
  </w:num>
  <w:num w:numId="5">
    <w:abstractNumId w:val="4"/>
  </w:num>
  <w:num w:numId="6">
    <w:abstractNumId w:val="12"/>
  </w:num>
  <w:num w:numId="7">
    <w:abstractNumId w:val="17"/>
  </w:num>
  <w:num w:numId="8">
    <w:abstractNumId w:val="6"/>
  </w:num>
  <w:num w:numId="9">
    <w:abstractNumId w:val="1"/>
  </w:num>
  <w:num w:numId="10">
    <w:abstractNumId w:val="13"/>
  </w:num>
  <w:num w:numId="11">
    <w:abstractNumId w:val="15"/>
  </w:num>
  <w:num w:numId="12">
    <w:abstractNumId w:val="8"/>
  </w:num>
  <w:num w:numId="13">
    <w:abstractNumId w:val="3"/>
  </w:num>
  <w:num w:numId="14">
    <w:abstractNumId w:val="7"/>
  </w:num>
  <w:num w:numId="15">
    <w:abstractNumId w:val="10"/>
  </w:num>
  <w:num w:numId="16">
    <w:abstractNumId w:val="2"/>
  </w:num>
  <w:num w:numId="17">
    <w:abstractNumId w:val="5"/>
  </w:num>
  <w:num w:numId="18">
    <w:abstractNumId w:val="14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03E"/>
    <w:rsid w:val="00046839"/>
    <w:rsid w:val="00050879"/>
    <w:rsid w:val="000541DA"/>
    <w:rsid w:val="0008474B"/>
    <w:rsid w:val="000938D8"/>
    <w:rsid w:val="000A3278"/>
    <w:rsid w:val="000B2698"/>
    <w:rsid w:val="000F1F7A"/>
    <w:rsid w:val="00100E94"/>
    <w:rsid w:val="00106DBB"/>
    <w:rsid w:val="00107966"/>
    <w:rsid w:val="00111E4C"/>
    <w:rsid w:val="0012440B"/>
    <w:rsid w:val="001362DB"/>
    <w:rsid w:val="00157A29"/>
    <w:rsid w:val="00170DE7"/>
    <w:rsid w:val="00171CB6"/>
    <w:rsid w:val="00177C23"/>
    <w:rsid w:val="0019203B"/>
    <w:rsid w:val="001A27F0"/>
    <w:rsid w:val="001A6D85"/>
    <w:rsid w:val="001B35AE"/>
    <w:rsid w:val="001D2B33"/>
    <w:rsid w:val="001E02EA"/>
    <w:rsid w:val="001E1A58"/>
    <w:rsid w:val="001E5E86"/>
    <w:rsid w:val="001F38DC"/>
    <w:rsid w:val="0021724C"/>
    <w:rsid w:val="002303E8"/>
    <w:rsid w:val="0023505F"/>
    <w:rsid w:val="00244723"/>
    <w:rsid w:val="00246852"/>
    <w:rsid w:val="00262AA9"/>
    <w:rsid w:val="002A39EC"/>
    <w:rsid w:val="002A4167"/>
    <w:rsid w:val="002A79E5"/>
    <w:rsid w:val="002B6E82"/>
    <w:rsid w:val="002C045E"/>
    <w:rsid w:val="002C4931"/>
    <w:rsid w:val="002D6621"/>
    <w:rsid w:val="002E3C3A"/>
    <w:rsid w:val="002F4321"/>
    <w:rsid w:val="0030760F"/>
    <w:rsid w:val="003309A2"/>
    <w:rsid w:val="00335DE8"/>
    <w:rsid w:val="003401CC"/>
    <w:rsid w:val="00342A16"/>
    <w:rsid w:val="00350645"/>
    <w:rsid w:val="00391D34"/>
    <w:rsid w:val="00392018"/>
    <w:rsid w:val="00395AF3"/>
    <w:rsid w:val="003C2A38"/>
    <w:rsid w:val="003C601B"/>
    <w:rsid w:val="003C6F4A"/>
    <w:rsid w:val="003E14D1"/>
    <w:rsid w:val="003E283D"/>
    <w:rsid w:val="003E7895"/>
    <w:rsid w:val="003F02B2"/>
    <w:rsid w:val="003F34E1"/>
    <w:rsid w:val="003F4FBD"/>
    <w:rsid w:val="003F6FC3"/>
    <w:rsid w:val="00401B91"/>
    <w:rsid w:val="00410494"/>
    <w:rsid w:val="004306D5"/>
    <w:rsid w:val="004379A2"/>
    <w:rsid w:val="00456C35"/>
    <w:rsid w:val="00464645"/>
    <w:rsid w:val="004832A9"/>
    <w:rsid w:val="00493CCD"/>
    <w:rsid w:val="004C2499"/>
    <w:rsid w:val="004C4AE5"/>
    <w:rsid w:val="004D13FC"/>
    <w:rsid w:val="004E73C9"/>
    <w:rsid w:val="00504C8A"/>
    <w:rsid w:val="00505C7F"/>
    <w:rsid w:val="005062C7"/>
    <w:rsid w:val="005245D1"/>
    <w:rsid w:val="00546A9C"/>
    <w:rsid w:val="00547EA3"/>
    <w:rsid w:val="00561C1B"/>
    <w:rsid w:val="0056610D"/>
    <w:rsid w:val="005719E1"/>
    <w:rsid w:val="00574F63"/>
    <w:rsid w:val="005873C3"/>
    <w:rsid w:val="005A1FCB"/>
    <w:rsid w:val="005A289D"/>
    <w:rsid w:val="005A6BF7"/>
    <w:rsid w:val="005C317F"/>
    <w:rsid w:val="005D091A"/>
    <w:rsid w:val="005D1037"/>
    <w:rsid w:val="005E1141"/>
    <w:rsid w:val="005E3A9F"/>
    <w:rsid w:val="00612785"/>
    <w:rsid w:val="0061578F"/>
    <w:rsid w:val="006523F4"/>
    <w:rsid w:val="00656798"/>
    <w:rsid w:val="00664932"/>
    <w:rsid w:val="00677DFA"/>
    <w:rsid w:val="006865A0"/>
    <w:rsid w:val="006A1547"/>
    <w:rsid w:val="006B4236"/>
    <w:rsid w:val="006D781D"/>
    <w:rsid w:val="006D7F26"/>
    <w:rsid w:val="006E6155"/>
    <w:rsid w:val="00740F12"/>
    <w:rsid w:val="007443ED"/>
    <w:rsid w:val="00751613"/>
    <w:rsid w:val="00753692"/>
    <w:rsid w:val="007549F9"/>
    <w:rsid w:val="00764C79"/>
    <w:rsid w:val="00791FF8"/>
    <w:rsid w:val="007948E9"/>
    <w:rsid w:val="007A18BA"/>
    <w:rsid w:val="007A2D2B"/>
    <w:rsid w:val="007A46AA"/>
    <w:rsid w:val="007B1BBC"/>
    <w:rsid w:val="007D0525"/>
    <w:rsid w:val="007D4390"/>
    <w:rsid w:val="00811263"/>
    <w:rsid w:val="008133C2"/>
    <w:rsid w:val="00827005"/>
    <w:rsid w:val="008508F9"/>
    <w:rsid w:val="008551A6"/>
    <w:rsid w:val="0087012C"/>
    <w:rsid w:val="00874669"/>
    <w:rsid w:val="0088295C"/>
    <w:rsid w:val="008830BD"/>
    <w:rsid w:val="0088473C"/>
    <w:rsid w:val="00893EB5"/>
    <w:rsid w:val="008A455F"/>
    <w:rsid w:val="008B50A4"/>
    <w:rsid w:val="008C76A9"/>
    <w:rsid w:val="008D4F70"/>
    <w:rsid w:val="008D732B"/>
    <w:rsid w:val="008E7D16"/>
    <w:rsid w:val="008F1CAE"/>
    <w:rsid w:val="008F4885"/>
    <w:rsid w:val="008F6E80"/>
    <w:rsid w:val="009039B3"/>
    <w:rsid w:val="009139EA"/>
    <w:rsid w:val="00913A28"/>
    <w:rsid w:val="00923413"/>
    <w:rsid w:val="0093257A"/>
    <w:rsid w:val="009351A5"/>
    <w:rsid w:val="009524FA"/>
    <w:rsid w:val="00955AE9"/>
    <w:rsid w:val="00976CBB"/>
    <w:rsid w:val="00977499"/>
    <w:rsid w:val="00991452"/>
    <w:rsid w:val="0099253B"/>
    <w:rsid w:val="009B2BFD"/>
    <w:rsid w:val="009C760F"/>
    <w:rsid w:val="009D3D2D"/>
    <w:rsid w:val="00A15E98"/>
    <w:rsid w:val="00A1757C"/>
    <w:rsid w:val="00A36646"/>
    <w:rsid w:val="00A52BEA"/>
    <w:rsid w:val="00A54778"/>
    <w:rsid w:val="00A649E7"/>
    <w:rsid w:val="00A735D0"/>
    <w:rsid w:val="00A84B98"/>
    <w:rsid w:val="00A85E21"/>
    <w:rsid w:val="00A91343"/>
    <w:rsid w:val="00A91AF7"/>
    <w:rsid w:val="00AA00CA"/>
    <w:rsid w:val="00AA797D"/>
    <w:rsid w:val="00AD648F"/>
    <w:rsid w:val="00AF13BB"/>
    <w:rsid w:val="00B06092"/>
    <w:rsid w:val="00B152A9"/>
    <w:rsid w:val="00B30F3C"/>
    <w:rsid w:val="00B3237E"/>
    <w:rsid w:val="00B5746B"/>
    <w:rsid w:val="00B75076"/>
    <w:rsid w:val="00B85CF1"/>
    <w:rsid w:val="00B90516"/>
    <w:rsid w:val="00BA341C"/>
    <w:rsid w:val="00BA6ABE"/>
    <w:rsid w:val="00BB2BBE"/>
    <w:rsid w:val="00C044ED"/>
    <w:rsid w:val="00C072FE"/>
    <w:rsid w:val="00C13BA6"/>
    <w:rsid w:val="00C26237"/>
    <w:rsid w:val="00C310B3"/>
    <w:rsid w:val="00C9141B"/>
    <w:rsid w:val="00C9796E"/>
    <w:rsid w:val="00CA1668"/>
    <w:rsid w:val="00CA37B5"/>
    <w:rsid w:val="00CB5FBF"/>
    <w:rsid w:val="00CC07CF"/>
    <w:rsid w:val="00CC71FE"/>
    <w:rsid w:val="00CF2A7A"/>
    <w:rsid w:val="00CF77DD"/>
    <w:rsid w:val="00D14A06"/>
    <w:rsid w:val="00D24289"/>
    <w:rsid w:val="00D25BC8"/>
    <w:rsid w:val="00D33B8E"/>
    <w:rsid w:val="00D363CD"/>
    <w:rsid w:val="00D43070"/>
    <w:rsid w:val="00D43FCB"/>
    <w:rsid w:val="00D454ED"/>
    <w:rsid w:val="00D54CC2"/>
    <w:rsid w:val="00D64799"/>
    <w:rsid w:val="00D712A8"/>
    <w:rsid w:val="00D95857"/>
    <w:rsid w:val="00DA73F4"/>
    <w:rsid w:val="00DC0ABC"/>
    <w:rsid w:val="00DD2BE9"/>
    <w:rsid w:val="00DE27D8"/>
    <w:rsid w:val="00DF13E6"/>
    <w:rsid w:val="00E0292C"/>
    <w:rsid w:val="00E06A45"/>
    <w:rsid w:val="00E06C46"/>
    <w:rsid w:val="00E23831"/>
    <w:rsid w:val="00E2503E"/>
    <w:rsid w:val="00E33787"/>
    <w:rsid w:val="00E35D75"/>
    <w:rsid w:val="00E440ED"/>
    <w:rsid w:val="00E44977"/>
    <w:rsid w:val="00E537F6"/>
    <w:rsid w:val="00E649E0"/>
    <w:rsid w:val="00E7174D"/>
    <w:rsid w:val="00E91AF7"/>
    <w:rsid w:val="00EB5525"/>
    <w:rsid w:val="00EC2C36"/>
    <w:rsid w:val="00EC4CC2"/>
    <w:rsid w:val="00EC6787"/>
    <w:rsid w:val="00EE103A"/>
    <w:rsid w:val="00EE4433"/>
    <w:rsid w:val="00F05961"/>
    <w:rsid w:val="00F05D22"/>
    <w:rsid w:val="00F13489"/>
    <w:rsid w:val="00F5063A"/>
    <w:rsid w:val="00F5507B"/>
    <w:rsid w:val="00F55215"/>
    <w:rsid w:val="00F700A5"/>
    <w:rsid w:val="00F70DA4"/>
    <w:rsid w:val="00F73D81"/>
    <w:rsid w:val="00FA540F"/>
    <w:rsid w:val="00FA77A4"/>
    <w:rsid w:val="00FB5DD2"/>
    <w:rsid w:val="00FD44F9"/>
    <w:rsid w:val="00FF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5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77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5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3257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3257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B060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5477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12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12A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71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B2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0B269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B2698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0938D8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5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77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5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3257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3257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B060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5477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12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12A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71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B2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0B269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B2698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0938D8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1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inti\nme\DEX\GLOBODIET_DB\TRAINING%20material\Revised%20versions%20after%20e-training\EPIC_24HR_UK.mp4" TargetMode="External"/><Relationship Id="rId13" Type="http://schemas.openxmlformats.org/officeDocument/2006/relationships/diagramQuickStyle" Target="diagrams/quickStyle1.xml"/><Relationship Id="rId18" Type="http://schemas.openxmlformats.org/officeDocument/2006/relationships/hyperlink" Target="file:///\\inti\nme\DEX\e_SMP\e_SMP_Sources\servers_informations.docx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diagramLayout" Target="diagrams/layout1.xm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hyperlink" Target="http://h20195.www2.hp.com/v2/default.aspx?cc=us&amp;lc=en&amp;oid=5204417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Data" Target="diagrams/data1.xml"/><Relationship Id="rId5" Type="http://schemas.openxmlformats.org/officeDocument/2006/relationships/settings" Target="settings.xml"/><Relationship Id="rId15" Type="http://schemas.microsoft.com/office/2007/relationships/diagramDrawing" Target="diagrams/drawing1.xml"/><Relationship Id="rId10" Type="http://schemas.openxmlformats.org/officeDocument/2006/relationships/hyperlink" Target="file:///\\inti\nme\DEX\GLOBODIET_DB\Guidelines-UserManual\GloboDiet\User%20Manuals%20&amp;%20Appendix%201-6" TargetMode="Externa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file:///\\inti\nme\DEX\GLOBODIET_DB\TRAINING%20material\Revised%20versions%20after%20e-training" TargetMode="External"/><Relationship Id="rId14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4502BD7-5E4B-4606-8928-C8262703C07A}" type="doc">
      <dgm:prSet loTypeId="urn:microsoft.com/office/officeart/2005/8/layout/list1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1FD8C495-4B5C-4D5A-BDD0-70FC8EE835AC}">
      <dgm:prSet phldrT="[Text]" custT="1"/>
      <dgm:spPr/>
      <dgm:t>
        <a:bodyPr/>
        <a:lstStyle/>
        <a:p>
          <a:r>
            <a:rPr lang="en-GB" sz="1400" b="1"/>
            <a:t>Server: "Web"</a:t>
          </a:r>
        </a:p>
      </dgm:t>
    </dgm:pt>
    <dgm:pt modelId="{1F8F67CB-6454-4E7D-879C-C0ADA09FC575}" type="parTrans" cxnId="{776C2242-1F7E-4042-A8A3-3B78352CDC75}">
      <dgm:prSet/>
      <dgm:spPr/>
      <dgm:t>
        <a:bodyPr/>
        <a:lstStyle/>
        <a:p>
          <a:endParaRPr lang="en-GB"/>
        </a:p>
      </dgm:t>
    </dgm:pt>
    <dgm:pt modelId="{1CEAB948-4CEC-4F02-8A76-D8DFE60F8DE6}" type="sibTrans" cxnId="{776C2242-1F7E-4042-A8A3-3B78352CDC75}">
      <dgm:prSet/>
      <dgm:spPr/>
      <dgm:t>
        <a:bodyPr/>
        <a:lstStyle/>
        <a:p>
          <a:endParaRPr lang="en-GB"/>
        </a:p>
      </dgm:t>
    </dgm:pt>
    <dgm:pt modelId="{A2317D77-6971-4ED5-A082-60F4CED926CA}">
      <dgm:prSet phldrT="[Text]"/>
      <dgm:spPr/>
      <dgm:t>
        <a:bodyPr/>
        <a:lstStyle/>
        <a:p>
          <a:r>
            <a:rPr lang="en-GB"/>
            <a:t>Web application server -- for productive use</a:t>
          </a:r>
        </a:p>
      </dgm:t>
    </dgm:pt>
    <dgm:pt modelId="{F1047EFC-E8DA-4B0E-B962-2545431DB0A8}" type="parTrans" cxnId="{CC02E4F2-1DE6-43B8-93A6-457B2554B732}">
      <dgm:prSet/>
      <dgm:spPr/>
      <dgm:t>
        <a:bodyPr/>
        <a:lstStyle/>
        <a:p>
          <a:endParaRPr lang="en-GB"/>
        </a:p>
      </dgm:t>
    </dgm:pt>
    <dgm:pt modelId="{0681DDD2-B41F-4E81-9210-09AFC5E3BC45}" type="sibTrans" cxnId="{CC02E4F2-1DE6-43B8-93A6-457B2554B732}">
      <dgm:prSet/>
      <dgm:spPr/>
      <dgm:t>
        <a:bodyPr/>
        <a:lstStyle/>
        <a:p>
          <a:endParaRPr lang="en-GB"/>
        </a:p>
      </dgm:t>
    </dgm:pt>
    <dgm:pt modelId="{D3B7FF7F-1FA2-4FE6-9503-372FAAA44316}">
      <dgm:prSet phldrT="[Text]" custT="1"/>
      <dgm:spPr/>
      <dgm:t>
        <a:bodyPr/>
        <a:lstStyle/>
        <a:p>
          <a:r>
            <a:rPr lang="en-GB" sz="1400" b="1"/>
            <a:t>Server: "SQL"</a:t>
          </a:r>
        </a:p>
      </dgm:t>
    </dgm:pt>
    <dgm:pt modelId="{9DAEDD89-EE63-4067-B10F-D7CDF39C5AFB}" type="parTrans" cxnId="{3F64CD5D-7DA6-4217-A4A1-3958019B634B}">
      <dgm:prSet/>
      <dgm:spPr/>
      <dgm:t>
        <a:bodyPr/>
        <a:lstStyle/>
        <a:p>
          <a:endParaRPr lang="en-GB"/>
        </a:p>
      </dgm:t>
    </dgm:pt>
    <dgm:pt modelId="{290B958B-ECBD-4AA6-920D-9BB16927577C}" type="sibTrans" cxnId="{3F64CD5D-7DA6-4217-A4A1-3958019B634B}">
      <dgm:prSet/>
      <dgm:spPr/>
      <dgm:t>
        <a:bodyPr/>
        <a:lstStyle/>
        <a:p>
          <a:endParaRPr lang="en-GB"/>
        </a:p>
      </dgm:t>
    </dgm:pt>
    <dgm:pt modelId="{CBA2AC6F-373E-4E85-93E9-A4545FF62374}">
      <dgm:prSet phldrT="[Text]"/>
      <dgm:spPr/>
      <dgm:t>
        <a:bodyPr/>
        <a:lstStyle/>
        <a:p>
          <a:r>
            <a:rPr lang="en-GB"/>
            <a:t>Database server -- for productive use</a:t>
          </a:r>
        </a:p>
      </dgm:t>
    </dgm:pt>
    <dgm:pt modelId="{A9680FF5-F6D0-4505-974D-8DDA3F8F665E}" type="parTrans" cxnId="{076B1C2D-11C6-48DC-93F0-A225E44841B4}">
      <dgm:prSet/>
      <dgm:spPr/>
      <dgm:t>
        <a:bodyPr/>
        <a:lstStyle/>
        <a:p>
          <a:endParaRPr lang="en-GB"/>
        </a:p>
      </dgm:t>
    </dgm:pt>
    <dgm:pt modelId="{39D5884F-79A9-4B7F-98A0-312AD62826F8}" type="sibTrans" cxnId="{076B1C2D-11C6-48DC-93F0-A225E44841B4}">
      <dgm:prSet/>
      <dgm:spPr/>
      <dgm:t>
        <a:bodyPr/>
        <a:lstStyle/>
        <a:p>
          <a:endParaRPr lang="en-GB"/>
        </a:p>
      </dgm:t>
    </dgm:pt>
    <dgm:pt modelId="{31A5CA49-E238-49E0-B72E-85D1D8679100}">
      <dgm:prSet phldrT="[Text]"/>
      <dgm:spPr/>
      <dgm:t>
        <a:bodyPr/>
        <a:lstStyle/>
        <a:p>
          <a:r>
            <a:rPr lang="en-GB"/>
            <a:t>Hosts the SQL database for the 'Web' server</a:t>
          </a:r>
        </a:p>
      </dgm:t>
    </dgm:pt>
    <dgm:pt modelId="{F0786311-A74F-4841-9CD9-54A7CE09E592}" type="parTrans" cxnId="{0213F155-2829-4A28-90C3-9570AE8C73E0}">
      <dgm:prSet/>
      <dgm:spPr/>
      <dgm:t>
        <a:bodyPr/>
        <a:lstStyle/>
        <a:p>
          <a:endParaRPr lang="en-GB"/>
        </a:p>
      </dgm:t>
    </dgm:pt>
    <dgm:pt modelId="{F79C918D-A540-4D09-9DE7-B4A779B754F9}" type="sibTrans" cxnId="{0213F155-2829-4A28-90C3-9570AE8C73E0}">
      <dgm:prSet/>
      <dgm:spPr/>
      <dgm:t>
        <a:bodyPr/>
        <a:lstStyle/>
        <a:p>
          <a:endParaRPr lang="en-GB"/>
        </a:p>
      </dgm:t>
    </dgm:pt>
    <dgm:pt modelId="{B679814E-D2C8-494B-8E5F-0FBE5C72600C}">
      <dgm:prSet phldrT="[Text]" custT="1"/>
      <dgm:spPr/>
      <dgm:t>
        <a:bodyPr/>
        <a:lstStyle/>
        <a:p>
          <a:r>
            <a:rPr lang="en-GB" sz="1400" b="1"/>
            <a:t>Server: "Test"</a:t>
          </a:r>
        </a:p>
      </dgm:t>
    </dgm:pt>
    <dgm:pt modelId="{BA7E7C24-3F02-4F79-A2E0-688D6502E190}" type="parTrans" cxnId="{134F57F5-2906-4D71-B335-84FF38706260}">
      <dgm:prSet/>
      <dgm:spPr/>
      <dgm:t>
        <a:bodyPr/>
        <a:lstStyle/>
        <a:p>
          <a:endParaRPr lang="en-GB"/>
        </a:p>
      </dgm:t>
    </dgm:pt>
    <dgm:pt modelId="{EDAD0278-7D3A-421C-B73F-353F994261CD}" type="sibTrans" cxnId="{134F57F5-2906-4D71-B335-84FF38706260}">
      <dgm:prSet/>
      <dgm:spPr/>
      <dgm:t>
        <a:bodyPr/>
        <a:lstStyle/>
        <a:p>
          <a:endParaRPr lang="en-GB"/>
        </a:p>
      </dgm:t>
    </dgm:pt>
    <dgm:pt modelId="{7B4F3038-8FB5-4C9A-907C-664C05ECE2C5}">
      <dgm:prSet phldrT="[Text]"/>
      <dgm:spPr/>
      <dgm:t>
        <a:bodyPr/>
        <a:lstStyle/>
        <a:p>
          <a:r>
            <a:rPr lang="en-GB"/>
            <a:t>Test server to evaluate new release in real environm.</a:t>
          </a:r>
        </a:p>
      </dgm:t>
    </dgm:pt>
    <dgm:pt modelId="{FAF4C76A-B4BB-46C2-9C7C-11DF534CDD99}" type="parTrans" cxnId="{E0B38A59-8EF5-48F1-82F1-059747DC75CC}">
      <dgm:prSet/>
      <dgm:spPr/>
      <dgm:t>
        <a:bodyPr/>
        <a:lstStyle/>
        <a:p>
          <a:endParaRPr lang="en-GB"/>
        </a:p>
      </dgm:t>
    </dgm:pt>
    <dgm:pt modelId="{B6C2AE27-4CC3-44AA-A5B6-0D5329B9F20E}" type="sibTrans" cxnId="{E0B38A59-8EF5-48F1-82F1-059747DC75CC}">
      <dgm:prSet/>
      <dgm:spPr/>
      <dgm:t>
        <a:bodyPr/>
        <a:lstStyle/>
        <a:p>
          <a:endParaRPr lang="en-GB"/>
        </a:p>
      </dgm:t>
    </dgm:pt>
    <dgm:pt modelId="{F428407D-1001-4494-83B9-3681D9982C49}">
      <dgm:prSet phldrT="[Text]"/>
      <dgm:spPr/>
      <dgm:t>
        <a:bodyPr/>
        <a:lstStyle/>
        <a:p>
          <a:r>
            <a:rPr lang="en-GB"/>
            <a:t>Integrates Web and SQL server</a:t>
          </a:r>
        </a:p>
      </dgm:t>
    </dgm:pt>
    <dgm:pt modelId="{B5F191A9-3120-4D98-A8D7-DE9FFA14AD52}" type="parTrans" cxnId="{447CCCEF-0343-4756-80A1-FFE97CA5558F}">
      <dgm:prSet/>
      <dgm:spPr/>
      <dgm:t>
        <a:bodyPr/>
        <a:lstStyle/>
        <a:p>
          <a:endParaRPr lang="en-GB"/>
        </a:p>
      </dgm:t>
    </dgm:pt>
    <dgm:pt modelId="{61164453-E68E-4A40-9361-7676C096FBC0}" type="sibTrans" cxnId="{447CCCEF-0343-4756-80A1-FFE97CA5558F}">
      <dgm:prSet/>
      <dgm:spPr/>
      <dgm:t>
        <a:bodyPr/>
        <a:lstStyle/>
        <a:p>
          <a:endParaRPr lang="en-GB"/>
        </a:p>
      </dgm:t>
    </dgm:pt>
    <dgm:pt modelId="{1B6D4FDD-508C-4558-998A-81E80F662560}">
      <dgm:prSet phldrT="[Text]"/>
      <dgm:spPr/>
      <dgm:t>
        <a:bodyPr/>
        <a:lstStyle/>
        <a:p>
          <a:r>
            <a:rPr lang="en-GB"/>
            <a:t>Is connected to the 'SQL' server</a:t>
          </a:r>
        </a:p>
      </dgm:t>
    </dgm:pt>
    <dgm:pt modelId="{0DB00DEE-B57C-4553-9D0A-C5B93CFB2311}" type="parTrans" cxnId="{DA7465B9-48C5-4BBF-8A73-FB02FC865D0F}">
      <dgm:prSet/>
      <dgm:spPr/>
      <dgm:t>
        <a:bodyPr/>
        <a:lstStyle/>
        <a:p>
          <a:endParaRPr lang="en-GB"/>
        </a:p>
      </dgm:t>
    </dgm:pt>
    <dgm:pt modelId="{37650E40-4BD1-43CB-AB7D-7B78D4F742E3}" type="sibTrans" cxnId="{DA7465B9-48C5-4BBF-8A73-FB02FC865D0F}">
      <dgm:prSet/>
      <dgm:spPr/>
      <dgm:t>
        <a:bodyPr/>
        <a:lstStyle/>
        <a:p>
          <a:endParaRPr lang="en-GB"/>
        </a:p>
      </dgm:t>
    </dgm:pt>
    <dgm:pt modelId="{EA49CD5F-C2BD-4887-84BF-BC2449FC24FD}">
      <dgm:prSet phldrT="[Text]"/>
      <dgm:spPr/>
      <dgm:t>
        <a:bodyPr/>
        <a:lstStyle/>
        <a:p>
          <a:r>
            <a:rPr lang="en-GB"/>
            <a:t>Hosts the Silverlight-based web site as user interface</a:t>
          </a:r>
        </a:p>
      </dgm:t>
    </dgm:pt>
    <dgm:pt modelId="{B2641CED-0693-45EB-B322-F4B74A60671F}" type="parTrans" cxnId="{0A43D54B-9A6B-4314-B2A4-7B7A508234D5}">
      <dgm:prSet/>
      <dgm:spPr/>
      <dgm:t>
        <a:bodyPr/>
        <a:lstStyle/>
        <a:p>
          <a:endParaRPr lang="en-GB"/>
        </a:p>
      </dgm:t>
    </dgm:pt>
    <dgm:pt modelId="{19B7B53F-1EA9-4023-A501-3EFBB0243567}" type="sibTrans" cxnId="{0A43D54B-9A6B-4314-B2A4-7B7A508234D5}">
      <dgm:prSet/>
      <dgm:spPr/>
      <dgm:t>
        <a:bodyPr/>
        <a:lstStyle/>
        <a:p>
          <a:endParaRPr lang="en-GB"/>
        </a:p>
      </dgm:t>
    </dgm:pt>
    <dgm:pt modelId="{33B549C5-DE55-4EEF-ACA0-E029F383AE08}">
      <dgm:prSet phldrT="[Text]" custT="1"/>
      <dgm:spPr/>
      <dgm:t>
        <a:bodyPr/>
        <a:lstStyle/>
        <a:p>
          <a:r>
            <a:rPr lang="en-GB" sz="1400" b="1"/>
            <a:t>Server: "SVN"</a:t>
          </a:r>
        </a:p>
      </dgm:t>
    </dgm:pt>
    <dgm:pt modelId="{79BD4B2E-FAA4-4DDC-9B7B-3E095EA09D35}" type="parTrans" cxnId="{98F1E110-2995-4A7D-9206-4257A16F6453}">
      <dgm:prSet/>
      <dgm:spPr/>
      <dgm:t>
        <a:bodyPr/>
        <a:lstStyle/>
        <a:p>
          <a:endParaRPr lang="en-GB"/>
        </a:p>
      </dgm:t>
    </dgm:pt>
    <dgm:pt modelId="{A343C96A-864B-4F95-BC4D-6018939E1CE5}" type="sibTrans" cxnId="{98F1E110-2995-4A7D-9206-4257A16F6453}">
      <dgm:prSet/>
      <dgm:spPr/>
      <dgm:t>
        <a:bodyPr/>
        <a:lstStyle/>
        <a:p>
          <a:endParaRPr lang="en-GB"/>
        </a:p>
      </dgm:t>
    </dgm:pt>
    <dgm:pt modelId="{CFCE544E-C85F-4C53-BD2B-77D968055401}">
      <dgm:prSet phldrT="[Text]"/>
      <dgm:spPr/>
      <dgm:t>
        <a:bodyPr/>
        <a:lstStyle/>
        <a:p>
          <a:r>
            <a:rPr lang="en-GB"/>
            <a:t>Source code versioning server (subversion repository) for development tasks</a:t>
          </a:r>
        </a:p>
      </dgm:t>
    </dgm:pt>
    <dgm:pt modelId="{A1F00B25-21F2-4A4D-A280-B66B2AEA9A22}" type="parTrans" cxnId="{57466379-1860-4CAE-B73A-05BA2CC4A4B5}">
      <dgm:prSet/>
      <dgm:spPr/>
      <dgm:t>
        <a:bodyPr/>
        <a:lstStyle/>
        <a:p>
          <a:endParaRPr lang="en-GB"/>
        </a:p>
      </dgm:t>
    </dgm:pt>
    <dgm:pt modelId="{FAD5D11D-71FB-4CE8-838D-DB50C382DB26}" type="sibTrans" cxnId="{57466379-1860-4CAE-B73A-05BA2CC4A4B5}">
      <dgm:prSet/>
      <dgm:spPr/>
      <dgm:t>
        <a:bodyPr/>
        <a:lstStyle/>
        <a:p>
          <a:endParaRPr lang="en-GB"/>
        </a:p>
      </dgm:t>
    </dgm:pt>
    <dgm:pt modelId="{CC028B5F-F123-465E-987D-0D6FD4FB9E2D}">
      <dgm:prSet phldrT="[Text]"/>
      <dgm:spPr/>
      <dgm:t>
        <a:bodyPr/>
        <a:lstStyle/>
        <a:p>
          <a:r>
            <a:rPr lang="en-GB"/>
            <a:t>Contains all sources, specifically for GloboDiet and e-SMP</a:t>
          </a:r>
        </a:p>
      </dgm:t>
    </dgm:pt>
    <dgm:pt modelId="{6ABB28DA-9056-4B38-9CF8-AB47013648AE}" type="parTrans" cxnId="{782B6BDE-421F-49E0-B3B4-BB3CB15DAA42}">
      <dgm:prSet/>
      <dgm:spPr/>
      <dgm:t>
        <a:bodyPr/>
        <a:lstStyle/>
        <a:p>
          <a:endParaRPr lang="en-GB"/>
        </a:p>
      </dgm:t>
    </dgm:pt>
    <dgm:pt modelId="{5915249C-8932-4EE0-BF7B-3131EBC616C6}" type="sibTrans" cxnId="{782B6BDE-421F-49E0-B3B4-BB3CB15DAA42}">
      <dgm:prSet/>
      <dgm:spPr/>
      <dgm:t>
        <a:bodyPr/>
        <a:lstStyle/>
        <a:p>
          <a:endParaRPr lang="en-GB"/>
        </a:p>
      </dgm:t>
    </dgm:pt>
    <dgm:pt modelId="{6A378576-4D08-4F54-93EC-1C1714242999}">
      <dgm:prSet phldrT="[Text]" custT="1"/>
      <dgm:spPr>
        <a:solidFill>
          <a:schemeClr val="tx1">
            <a:lumMod val="50000"/>
            <a:lumOff val="50000"/>
          </a:schemeClr>
        </a:solidFill>
      </dgm:spPr>
      <dgm:t>
        <a:bodyPr/>
        <a:lstStyle/>
        <a:p>
          <a:r>
            <a:rPr lang="en-GB" sz="1400" b="1"/>
            <a:t>FTP server &amp; filedepot</a:t>
          </a:r>
        </a:p>
      </dgm:t>
    </dgm:pt>
    <dgm:pt modelId="{8E83ABF0-23FA-42A5-B2CC-9F971B208ADB}" type="parTrans" cxnId="{8BC7E3E3-CF5D-43CF-A1BA-4ED372B144FA}">
      <dgm:prSet/>
      <dgm:spPr/>
      <dgm:t>
        <a:bodyPr/>
        <a:lstStyle/>
        <a:p>
          <a:endParaRPr lang="en-GB"/>
        </a:p>
      </dgm:t>
    </dgm:pt>
    <dgm:pt modelId="{E3DA55C7-DB02-4C70-9CCA-C37588AC6536}" type="sibTrans" cxnId="{8BC7E3E3-CF5D-43CF-A1BA-4ED372B144FA}">
      <dgm:prSet/>
      <dgm:spPr/>
      <dgm:t>
        <a:bodyPr/>
        <a:lstStyle/>
        <a:p>
          <a:endParaRPr lang="en-GB"/>
        </a:p>
      </dgm:t>
    </dgm:pt>
    <dgm:pt modelId="{2F013D12-B6AC-4FBB-A94F-D1A41621C17A}">
      <dgm:prSet phldrT="[Text]"/>
      <dgm:spPr>
        <a:ln>
          <a:solidFill>
            <a:schemeClr val="tx1">
              <a:lumMod val="50000"/>
              <a:lumOff val="50000"/>
            </a:schemeClr>
          </a:solidFill>
        </a:ln>
      </dgm:spPr>
      <dgm:t>
        <a:bodyPr/>
        <a:lstStyle/>
        <a:p>
          <a:r>
            <a:rPr lang="en-GB"/>
            <a:t>FTP server used as file archive</a:t>
          </a:r>
        </a:p>
      </dgm:t>
    </dgm:pt>
    <dgm:pt modelId="{CBD8ABCB-4404-4B4D-AF6D-8008073BA120}" type="parTrans" cxnId="{F50B87FB-AC9C-4F05-B59A-260265CF19B3}">
      <dgm:prSet/>
      <dgm:spPr/>
      <dgm:t>
        <a:bodyPr/>
        <a:lstStyle/>
        <a:p>
          <a:endParaRPr lang="en-GB"/>
        </a:p>
      </dgm:t>
    </dgm:pt>
    <dgm:pt modelId="{35A684F5-89E9-4251-806F-89556E6A178B}" type="sibTrans" cxnId="{F50B87FB-AC9C-4F05-B59A-260265CF19B3}">
      <dgm:prSet/>
      <dgm:spPr/>
      <dgm:t>
        <a:bodyPr/>
        <a:lstStyle/>
        <a:p>
          <a:endParaRPr lang="en-GB"/>
        </a:p>
      </dgm:t>
    </dgm:pt>
    <dgm:pt modelId="{542B8E71-A930-4B22-A676-9221F8D7B9BD}">
      <dgm:prSet phldrT="[Text]"/>
      <dgm:spPr>
        <a:ln>
          <a:solidFill>
            <a:schemeClr val="tx1">
              <a:lumMod val="50000"/>
              <a:lumOff val="50000"/>
            </a:schemeClr>
          </a:solidFill>
        </a:ln>
      </dgm:spPr>
      <dgm:t>
        <a:bodyPr/>
        <a:lstStyle/>
        <a:p>
          <a:r>
            <a:rPr lang="en-GB"/>
            <a:t>Serves as "fileserver" for the Filedepot system used for filesharing with externals</a:t>
          </a:r>
        </a:p>
      </dgm:t>
    </dgm:pt>
    <dgm:pt modelId="{2227FE03-F1AD-4C52-9F40-3B52809C7388}" type="parTrans" cxnId="{67723654-C909-4B02-B0EF-A09850B9A8F8}">
      <dgm:prSet/>
      <dgm:spPr/>
      <dgm:t>
        <a:bodyPr/>
        <a:lstStyle/>
        <a:p>
          <a:endParaRPr lang="en-GB"/>
        </a:p>
      </dgm:t>
    </dgm:pt>
    <dgm:pt modelId="{D7791659-F5C0-4318-8DDE-562818B264AF}" type="sibTrans" cxnId="{67723654-C909-4B02-B0EF-A09850B9A8F8}">
      <dgm:prSet/>
      <dgm:spPr/>
      <dgm:t>
        <a:bodyPr/>
        <a:lstStyle/>
        <a:p>
          <a:endParaRPr lang="en-GB"/>
        </a:p>
      </dgm:t>
    </dgm:pt>
    <dgm:pt modelId="{49554E1B-8ACF-4E08-84A1-BB3A5CE666E8}">
      <dgm:prSet phldrT="[Text]"/>
      <dgm:spPr>
        <a:ln>
          <a:solidFill>
            <a:schemeClr val="tx1">
              <a:lumMod val="50000"/>
              <a:lumOff val="50000"/>
            </a:schemeClr>
          </a:solidFill>
        </a:ln>
      </dgm:spPr>
      <dgm:t>
        <a:bodyPr/>
        <a:lstStyle/>
        <a:p>
          <a:r>
            <a:rPr lang="en-GB"/>
            <a:t>Maintained by ITS - we only have/need accounts</a:t>
          </a:r>
        </a:p>
      </dgm:t>
    </dgm:pt>
    <dgm:pt modelId="{52D7AACA-5AA7-42D7-9C41-3B867292952C}" type="parTrans" cxnId="{12E755BA-CB9D-416C-B899-86282D41CEC2}">
      <dgm:prSet/>
      <dgm:spPr/>
      <dgm:t>
        <a:bodyPr/>
        <a:lstStyle/>
        <a:p>
          <a:endParaRPr lang="en-GB"/>
        </a:p>
      </dgm:t>
    </dgm:pt>
    <dgm:pt modelId="{202819F9-2FE9-4142-B526-81D2B8EA3CF1}" type="sibTrans" cxnId="{12E755BA-CB9D-416C-B899-86282D41CEC2}">
      <dgm:prSet/>
      <dgm:spPr/>
      <dgm:t>
        <a:bodyPr/>
        <a:lstStyle/>
        <a:p>
          <a:endParaRPr lang="en-GB"/>
        </a:p>
      </dgm:t>
    </dgm:pt>
    <dgm:pt modelId="{3437EDD5-A79A-424E-9873-99E3D839F35D}">
      <dgm:prSet phldrT="[Text]" custT="1"/>
      <dgm:spPr>
        <a:solidFill>
          <a:schemeClr val="accent4"/>
        </a:solidFill>
      </dgm:spPr>
      <dgm:t>
        <a:bodyPr/>
        <a:lstStyle/>
        <a:p>
          <a:r>
            <a:rPr lang="en-GB" sz="1400" b="1"/>
            <a:t>Server: "GloboDiet Evaluation" </a:t>
          </a:r>
        </a:p>
      </dgm:t>
    </dgm:pt>
    <dgm:pt modelId="{51C5D1B1-559B-4957-AE25-BC723C52EAD8}" type="parTrans" cxnId="{081ECCD3-87A1-4FDE-81C6-66079F720A45}">
      <dgm:prSet/>
      <dgm:spPr/>
      <dgm:t>
        <a:bodyPr/>
        <a:lstStyle/>
        <a:p>
          <a:endParaRPr lang="en-GB"/>
        </a:p>
      </dgm:t>
    </dgm:pt>
    <dgm:pt modelId="{CEF78624-3FBE-48E1-B0BC-20CCC9C19560}" type="sibTrans" cxnId="{081ECCD3-87A1-4FDE-81C6-66079F720A45}">
      <dgm:prSet/>
      <dgm:spPr/>
      <dgm:t>
        <a:bodyPr/>
        <a:lstStyle/>
        <a:p>
          <a:endParaRPr lang="en-GB"/>
        </a:p>
      </dgm:t>
    </dgm:pt>
    <dgm:pt modelId="{E1FEC7B0-9521-41FA-98D4-B2290F8FB4E1}">
      <dgm:prSet phldrT="[Text]"/>
      <dgm:spPr>
        <a:ln>
          <a:solidFill>
            <a:schemeClr val="accent4"/>
          </a:solidFill>
        </a:ln>
      </dgm:spPr>
      <dgm:t>
        <a:bodyPr/>
        <a:lstStyle/>
        <a:p>
          <a:r>
            <a:rPr lang="en-GB"/>
            <a:t>Evaluation machine of the GloboDiet, accessable from inside and outside of IARC network</a:t>
          </a:r>
        </a:p>
      </dgm:t>
    </dgm:pt>
    <dgm:pt modelId="{3447E979-EC28-40B8-A5B2-083B417CA65A}" type="parTrans" cxnId="{E99E713E-28A7-4CB9-AE4F-A0A28B332B4A}">
      <dgm:prSet/>
      <dgm:spPr/>
      <dgm:t>
        <a:bodyPr/>
        <a:lstStyle/>
        <a:p>
          <a:endParaRPr lang="en-GB"/>
        </a:p>
      </dgm:t>
    </dgm:pt>
    <dgm:pt modelId="{E812CB2B-846B-46EF-BE65-56D9F7A0D4F9}" type="sibTrans" cxnId="{E99E713E-28A7-4CB9-AE4F-A0A28B332B4A}">
      <dgm:prSet/>
      <dgm:spPr/>
      <dgm:t>
        <a:bodyPr/>
        <a:lstStyle/>
        <a:p>
          <a:endParaRPr lang="en-GB"/>
        </a:p>
      </dgm:t>
    </dgm:pt>
    <dgm:pt modelId="{CFC705BC-E53D-4220-84E2-B2F757A75613}">
      <dgm:prSet phldrT="[Text]"/>
      <dgm:spPr>
        <a:ln>
          <a:solidFill>
            <a:schemeClr val="accent4"/>
          </a:solidFill>
        </a:ln>
      </dgm:spPr>
      <dgm:t>
        <a:bodyPr/>
        <a:lstStyle/>
        <a:p>
          <a:r>
            <a:rPr lang="en-GB"/>
            <a:t>UK database installed as demo</a:t>
          </a:r>
        </a:p>
      </dgm:t>
    </dgm:pt>
    <dgm:pt modelId="{6E2CA2DF-635B-4583-AAF6-F4AD3BD4C1AC}" type="parTrans" cxnId="{8C2A860D-B668-448B-B75C-B4EF8EFE2E39}">
      <dgm:prSet/>
      <dgm:spPr/>
      <dgm:t>
        <a:bodyPr/>
        <a:lstStyle/>
        <a:p>
          <a:endParaRPr lang="en-GB"/>
        </a:p>
      </dgm:t>
    </dgm:pt>
    <dgm:pt modelId="{4F374717-B773-4F7B-8091-E7B7F8339C4F}" type="sibTrans" cxnId="{8C2A860D-B668-448B-B75C-B4EF8EFE2E39}">
      <dgm:prSet/>
      <dgm:spPr/>
      <dgm:t>
        <a:bodyPr/>
        <a:lstStyle/>
        <a:p>
          <a:endParaRPr lang="en-GB"/>
        </a:p>
      </dgm:t>
    </dgm:pt>
    <dgm:pt modelId="{27B3F522-2B45-4D26-BA85-1102A7D1B390}" type="pres">
      <dgm:prSet presAssocID="{94502BD7-5E4B-4606-8928-C8262703C07A}" presName="linear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en-GB"/>
        </a:p>
      </dgm:t>
    </dgm:pt>
    <dgm:pt modelId="{303E9F92-4A65-49EE-8292-31AE12A7C732}" type="pres">
      <dgm:prSet presAssocID="{1FD8C495-4B5C-4D5A-BDD0-70FC8EE835AC}" presName="parentLin" presStyleCnt="0"/>
      <dgm:spPr/>
    </dgm:pt>
    <dgm:pt modelId="{28C46610-AB57-40D6-97EA-FC52F130EAA8}" type="pres">
      <dgm:prSet presAssocID="{1FD8C495-4B5C-4D5A-BDD0-70FC8EE835AC}" presName="parentLeftMargin" presStyleLbl="node1" presStyleIdx="0" presStyleCnt="6"/>
      <dgm:spPr/>
      <dgm:t>
        <a:bodyPr/>
        <a:lstStyle/>
        <a:p>
          <a:endParaRPr lang="en-GB"/>
        </a:p>
      </dgm:t>
    </dgm:pt>
    <dgm:pt modelId="{B814B0F4-0846-49DB-884F-1728F92215DB}" type="pres">
      <dgm:prSet presAssocID="{1FD8C495-4B5C-4D5A-BDD0-70FC8EE835AC}" presName="parentText" presStyleLbl="node1" presStyleIdx="0" presStyleCnt="6">
        <dgm:presLayoutVars>
          <dgm:chMax val="0"/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1D05EEA7-743D-4076-94FE-7AFC6B6A62EE}" type="pres">
      <dgm:prSet presAssocID="{1FD8C495-4B5C-4D5A-BDD0-70FC8EE835AC}" presName="negativeSpace" presStyleCnt="0"/>
      <dgm:spPr/>
    </dgm:pt>
    <dgm:pt modelId="{60DE560B-1094-43EB-A3F8-CB7425A2E762}" type="pres">
      <dgm:prSet presAssocID="{1FD8C495-4B5C-4D5A-BDD0-70FC8EE835AC}" presName="childText" presStyleLbl="conFgAcc1" presStyleIdx="0" presStyleCnt="6">
        <dgm:presLayoutVars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719C03A7-E627-491F-89BB-6CA5FFD8547F}" type="pres">
      <dgm:prSet presAssocID="{1CEAB948-4CEC-4F02-8A76-D8DFE60F8DE6}" presName="spaceBetweenRectangles" presStyleCnt="0"/>
      <dgm:spPr/>
    </dgm:pt>
    <dgm:pt modelId="{606251A7-329B-4DEA-B2A3-403727FBC178}" type="pres">
      <dgm:prSet presAssocID="{D3B7FF7F-1FA2-4FE6-9503-372FAAA44316}" presName="parentLin" presStyleCnt="0"/>
      <dgm:spPr/>
    </dgm:pt>
    <dgm:pt modelId="{C1D5CA7F-6E7F-4027-B9C4-B337A987C8C3}" type="pres">
      <dgm:prSet presAssocID="{D3B7FF7F-1FA2-4FE6-9503-372FAAA44316}" presName="parentLeftMargin" presStyleLbl="node1" presStyleIdx="0" presStyleCnt="6"/>
      <dgm:spPr/>
      <dgm:t>
        <a:bodyPr/>
        <a:lstStyle/>
        <a:p>
          <a:endParaRPr lang="en-GB"/>
        </a:p>
      </dgm:t>
    </dgm:pt>
    <dgm:pt modelId="{BDB6083D-DEFC-4829-B774-97AB729B90F2}" type="pres">
      <dgm:prSet presAssocID="{D3B7FF7F-1FA2-4FE6-9503-372FAAA44316}" presName="parentText" presStyleLbl="node1" presStyleIdx="1" presStyleCnt="6">
        <dgm:presLayoutVars>
          <dgm:chMax val="0"/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7B53C4A5-9029-4840-A58C-02CF2935E0F4}" type="pres">
      <dgm:prSet presAssocID="{D3B7FF7F-1FA2-4FE6-9503-372FAAA44316}" presName="negativeSpace" presStyleCnt="0"/>
      <dgm:spPr/>
    </dgm:pt>
    <dgm:pt modelId="{1FECD48F-F67B-4F11-AF89-8A1F47D04278}" type="pres">
      <dgm:prSet presAssocID="{D3B7FF7F-1FA2-4FE6-9503-372FAAA44316}" presName="childText" presStyleLbl="conFgAcc1" presStyleIdx="1" presStyleCnt="6">
        <dgm:presLayoutVars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7521137C-07A8-4FAC-9827-CB95CF3AD906}" type="pres">
      <dgm:prSet presAssocID="{290B958B-ECBD-4AA6-920D-9BB16927577C}" presName="spaceBetweenRectangles" presStyleCnt="0"/>
      <dgm:spPr/>
    </dgm:pt>
    <dgm:pt modelId="{8698209C-BFB0-4918-B293-AC2C0EECA0F4}" type="pres">
      <dgm:prSet presAssocID="{B679814E-D2C8-494B-8E5F-0FBE5C72600C}" presName="parentLin" presStyleCnt="0"/>
      <dgm:spPr/>
    </dgm:pt>
    <dgm:pt modelId="{4040BF37-FAE9-4452-AF64-58A2E7C79F54}" type="pres">
      <dgm:prSet presAssocID="{B679814E-D2C8-494B-8E5F-0FBE5C72600C}" presName="parentLeftMargin" presStyleLbl="node1" presStyleIdx="1" presStyleCnt="6"/>
      <dgm:spPr/>
      <dgm:t>
        <a:bodyPr/>
        <a:lstStyle/>
        <a:p>
          <a:endParaRPr lang="en-GB"/>
        </a:p>
      </dgm:t>
    </dgm:pt>
    <dgm:pt modelId="{95791927-3521-4417-99D5-E3572B3CBF34}" type="pres">
      <dgm:prSet presAssocID="{B679814E-D2C8-494B-8E5F-0FBE5C72600C}" presName="parentText" presStyleLbl="node1" presStyleIdx="2" presStyleCnt="6">
        <dgm:presLayoutVars>
          <dgm:chMax val="0"/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2F12070A-7DC6-4EA9-A8A0-D0AB37A54961}" type="pres">
      <dgm:prSet presAssocID="{B679814E-D2C8-494B-8E5F-0FBE5C72600C}" presName="negativeSpace" presStyleCnt="0"/>
      <dgm:spPr/>
    </dgm:pt>
    <dgm:pt modelId="{3AD8B11E-A469-4E67-91CB-8F51705B3A5B}" type="pres">
      <dgm:prSet presAssocID="{B679814E-D2C8-494B-8E5F-0FBE5C72600C}" presName="childText" presStyleLbl="conFgAcc1" presStyleIdx="2" presStyleCnt="6">
        <dgm:presLayoutVars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A9E89109-089A-4E24-992F-ECFC79F97815}" type="pres">
      <dgm:prSet presAssocID="{EDAD0278-7D3A-421C-B73F-353F994261CD}" presName="spaceBetweenRectangles" presStyleCnt="0"/>
      <dgm:spPr/>
    </dgm:pt>
    <dgm:pt modelId="{C25ABEFB-CC3E-4736-A607-ECA094A9C2CE}" type="pres">
      <dgm:prSet presAssocID="{33B549C5-DE55-4EEF-ACA0-E029F383AE08}" presName="parentLin" presStyleCnt="0"/>
      <dgm:spPr/>
    </dgm:pt>
    <dgm:pt modelId="{0A75A6FD-9536-412C-B01A-71662B7ECD63}" type="pres">
      <dgm:prSet presAssocID="{33B549C5-DE55-4EEF-ACA0-E029F383AE08}" presName="parentLeftMargin" presStyleLbl="node1" presStyleIdx="2" presStyleCnt="6"/>
      <dgm:spPr/>
      <dgm:t>
        <a:bodyPr/>
        <a:lstStyle/>
        <a:p>
          <a:endParaRPr lang="en-GB"/>
        </a:p>
      </dgm:t>
    </dgm:pt>
    <dgm:pt modelId="{B76EC2FF-4E2C-4D9A-9E43-AC5AC728A119}" type="pres">
      <dgm:prSet presAssocID="{33B549C5-DE55-4EEF-ACA0-E029F383AE08}" presName="parentText" presStyleLbl="node1" presStyleIdx="3" presStyleCnt="6">
        <dgm:presLayoutVars>
          <dgm:chMax val="0"/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A6CE56B3-860D-42FC-A3EB-109282B8F766}" type="pres">
      <dgm:prSet presAssocID="{33B549C5-DE55-4EEF-ACA0-E029F383AE08}" presName="negativeSpace" presStyleCnt="0"/>
      <dgm:spPr/>
    </dgm:pt>
    <dgm:pt modelId="{F90B7B9E-B812-4D8E-871E-57DA808D2FE5}" type="pres">
      <dgm:prSet presAssocID="{33B549C5-DE55-4EEF-ACA0-E029F383AE08}" presName="childText" presStyleLbl="conFgAcc1" presStyleIdx="3" presStyleCnt="6">
        <dgm:presLayoutVars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620D161E-6530-4BA7-B3C6-4D70EFB95398}" type="pres">
      <dgm:prSet presAssocID="{A343C96A-864B-4F95-BC4D-6018939E1CE5}" presName="spaceBetweenRectangles" presStyleCnt="0"/>
      <dgm:spPr/>
    </dgm:pt>
    <dgm:pt modelId="{5D3E8243-8D48-4D84-B9B9-A58F78FBC820}" type="pres">
      <dgm:prSet presAssocID="{3437EDD5-A79A-424E-9873-99E3D839F35D}" presName="parentLin" presStyleCnt="0"/>
      <dgm:spPr/>
    </dgm:pt>
    <dgm:pt modelId="{BFA9DA5D-C5D9-4F1F-AEF0-E15F6989393F}" type="pres">
      <dgm:prSet presAssocID="{3437EDD5-A79A-424E-9873-99E3D839F35D}" presName="parentLeftMargin" presStyleLbl="node1" presStyleIdx="3" presStyleCnt="6"/>
      <dgm:spPr/>
      <dgm:t>
        <a:bodyPr/>
        <a:lstStyle/>
        <a:p>
          <a:endParaRPr lang="en-GB"/>
        </a:p>
      </dgm:t>
    </dgm:pt>
    <dgm:pt modelId="{9C756C76-E327-4A92-964F-D7B869D5426F}" type="pres">
      <dgm:prSet presAssocID="{3437EDD5-A79A-424E-9873-99E3D839F35D}" presName="parentText" presStyleLbl="node1" presStyleIdx="4" presStyleCnt="6">
        <dgm:presLayoutVars>
          <dgm:chMax val="0"/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EEB38874-F706-4706-9661-7FE701EC1837}" type="pres">
      <dgm:prSet presAssocID="{3437EDD5-A79A-424E-9873-99E3D839F35D}" presName="negativeSpace" presStyleCnt="0"/>
      <dgm:spPr/>
    </dgm:pt>
    <dgm:pt modelId="{6FA7DDE7-BDFC-492C-A346-F3DCF42B0ACE}" type="pres">
      <dgm:prSet presAssocID="{3437EDD5-A79A-424E-9873-99E3D839F35D}" presName="childText" presStyleLbl="conFgAcc1" presStyleIdx="4" presStyleCnt="6">
        <dgm:presLayoutVars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0BE633F6-B35B-4C0E-BE2B-F1DB4C68C763}" type="pres">
      <dgm:prSet presAssocID="{CEF78624-3FBE-48E1-B0BC-20CCC9C19560}" presName="spaceBetweenRectangles" presStyleCnt="0"/>
      <dgm:spPr/>
    </dgm:pt>
    <dgm:pt modelId="{638A6D2A-29C8-436C-A3B1-918D879CB650}" type="pres">
      <dgm:prSet presAssocID="{6A378576-4D08-4F54-93EC-1C1714242999}" presName="parentLin" presStyleCnt="0"/>
      <dgm:spPr/>
    </dgm:pt>
    <dgm:pt modelId="{E09EA57A-8A38-48DC-B2DE-0594BBB8975D}" type="pres">
      <dgm:prSet presAssocID="{6A378576-4D08-4F54-93EC-1C1714242999}" presName="parentLeftMargin" presStyleLbl="node1" presStyleIdx="4" presStyleCnt="6"/>
      <dgm:spPr/>
      <dgm:t>
        <a:bodyPr/>
        <a:lstStyle/>
        <a:p>
          <a:endParaRPr lang="en-GB"/>
        </a:p>
      </dgm:t>
    </dgm:pt>
    <dgm:pt modelId="{CE86B6C7-FCF7-4EA7-BF85-063919C1AF1F}" type="pres">
      <dgm:prSet presAssocID="{6A378576-4D08-4F54-93EC-1C1714242999}" presName="parentText" presStyleLbl="node1" presStyleIdx="5" presStyleCnt="6">
        <dgm:presLayoutVars>
          <dgm:chMax val="0"/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794751DB-A409-49C2-A5E7-AB824D1442B1}" type="pres">
      <dgm:prSet presAssocID="{6A378576-4D08-4F54-93EC-1C1714242999}" presName="negativeSpace" presStyleCnt="0"/>
      <dgm:spPr/>
    </dgm:pt>
    <dgm:pt modelId="{02C71A3C-115C-4B0A-ABDC-11CCBA3220B6}" type="pres">
      <dgm:prSet presAssocID="{6A378576-4D08-4F54-93EC-1C1714242999}" presName="childText" presStyleLbl="conFgAcc1" presStyleIdx="5" presStyleCnt="6">
        <dgm:presLayoutVars>
          <dgm:bulletEnabled val="1"/>
        </dgm:presLayoutVars>
      </dgm:prSet>
      <dgm:spPr/>
      <dgm:t>
        <a:bodyPr/>
        <a:lstStyle/>
        <a:p>
          <a:endParaRPr lang="en-GB"/>
        </a:p>
      </dgm:t>
    </dgm:pt>
  </dgm:ptLst>
  <dgm:cxnLst>
    <dgm:cxn modelId="{0B6AC7CA-5194-43FC-8A85-2F227FD857EE}" type="presOf" srcId="{6A378576-4D08-4F54-93EC-1C1714242999}" destId="{E09EA57A-8A38-48DC-B2DE-0594BBB8975D}" srcOrd="0" destOrd="0" presId="urn:microsoft.com/office/officeart/2005/8/layout/list1"/>
    <dgm:cxn modelId="{731B1819-87E8-45EE-AF0B-96A543FB4C8F}" type="presOf" srcId="{EA49CD5F-C2BD-4887-84BF-BC2449FC24FD}" destId="{60DE560B-1094-43EB-A3F8-CB7425A2E762}" srcOrd="0" destOrd="1" presId="urn:microsoft.com/office/officeart/2005/8/layout/list1"/>
    <dgm:cxn modelId="{8E1D13E4-6F3F-4063-8D9D-416C4BD67E4C}" type="presOf" srcId="{A2317D77-6971-4ED5-A082-60F4CED926CA}" destId="{60DE560B-1094-43EB-A3F8-CB7425A2E762}" srcOrd="0" destOrd="0" presId="urn:microsoft.com/office/officeart/2005/8/layout/list1"/>
    <dgm:cxn modelId="{8BC7E3E3-CF5D-43CF-A1BA-4ED372B144FA}" srcId="{94502BD7-5E4B-4606-8928-C8262703C07A}" destId="{6A378576-4D08-4F54-93EC-1C1714242999}" srcOrd="5" destOrd="0" parTransId="{8E83ABF0-23FA-42A5-B2CC-9F971B208ADB}" sibTransId="{E3DA55C7-DB02-4C70-9CCA-C37588AC6536}"/>
    <dgm:cxn modelId="{98F1E110-2995-4A7D-9206-4257A16F6453}" srcId="{94502BD7-5E4B-4606-8928-C8262703C07A}" destId="{33B549C5-DE55-4EEF-ACA0-E029F383AE08}" srcOrd="3" destOrd="0" parTransId="{79BD4B2E-FAA4-4DDC-9B7B-3E095EA09D35}" sibTransId="{A343C96A-864B-4F95-BC4D-6018939E1CE5}"/>
    <dgm:cxn modelId="{E0B38A59-8EF5-48F1-82F1-059747DC75CC}" srcId="{B679814E-D2C8-494B-8E5F-0FBE5C72600C}" destId="{7B4F3038-8FB5-4C9A-907C-664C05ECE2C5}" srcOrd="0" destOrd="0" parTransId="{FAF4C76A-B4BB-46C2-9C7C-11DF534CDD99}" sibTransId="{B6C2AE27-4CC3-44AA-A5B6-0D5329B9F20E}"/>
    <dgm:cxn modelId="{461A0C69-C2D5-42D0-B1DD-785BE68B0BE1}" type="presOf" srcId="{33B549C5-DE55-4EEF-ACA0-E029F383AE08}" destId="{B76EC2FF-4E2C-4D9A-9E43-AC5AC728A119}" srcOrd="1" destOrd="0" presId="urn:microsoft.com/office/officeart/2005/8/layout/list1"/>
    <dgm:cxn modelId="{51E77E0F-7CD7-45FD-B69B-091A16A377B5}" type="presOf" srcId="{D3B7FF7F-1FA2-4FE6-9503-372FAAA44316}" destId="{BDB6083D-DEFC-4829-B774-97AB729B90F2}" srcOrd="1" destOrd="0" presId="urn:microsoft.com/office/officeart/2005/8/layout/list1"/>
    <dgm:cxn modelId="{742A1703-2A0B-495A-861E-99B10E3CE3DE}" type="presOf" srcId="{CC028B5F-F123-465E-987D-0D6FD4FB9E2D}" destId="{F90B7B9E-B812-4D8E-871E-57DA808D2FE5}" srcOrd="0" destOrd="1" presId="urn:microsoft.com/office/officeart/2005/8/layout/list1"/>
    <dgm:cxn modelId="{5F515EC8-4446-4E4D-8FC1-81BC45BA2392}" type="presOf" srcId="{1FD8C495-4B5C-4D5A-BDD0-70FC8EE835AC}" destId="{28C46610-AB57-40D6-97EA-FC52F130EAA8}" srcOrd="0" destOrd="0" presId="urn:microsoft.com/office/officeart/2005/8/layout/list1"/>
    <dgm:cxn modelId="{FCD5DB0E-7DCC-4E30-8C46-527AB5894571}" type="presOf" srcId="{49554E1B-8ACF-4E08-84A1-BB3A5CE666E8}" destId="{02C71A3C-115C-4B0A-ABDC-11CCBA3220B6}" srcOrd="0" destOrd="2" presId="urn:microsoft.com/office/officeart/2005/8/layout/list1"/>
    <dgm:cxn modelId="{BFFB15A2-20DA-4953-9192-7D594C794EE1}" type="presOf" srcId="{D3B7FF7F-1FA2-4FE6-9503-372FAAA44316}" destId="{C1D5CA7F-6E7F-4027-B9C4-B337A987C8C3}" srcOrd="0" destOrd="0" presId="urn:microsoft.com/office/officeart/2005/8/layout/list1"/>
    <dgm:cxn modelId="{076B1C2D-11C6-48DC-93F0-A225E44841B4}" srcId="{D3B7FF7F-1FA2-4FE6-9503-372FAAA44316}" destId="{CBA2AC6F-373E-4E85-93E9-A4545FF62374}" srcOrd="0" destOrd="0" parTransId="{A9680FF5-F6D0-4505-974D-8DDA3F8F665E}" sibTransId="{39D5884F-79A9-4B7F-98A0-312AD62826F8}"/>
    <dgm:cxn modelId="{5FA41A22-E152-4398-83E1-5DF3865191EE}" type="presOf" srcId="{E1FEC7B0-9521-41FA-98D4-B2290F8FB4E1}" destId="{6FA7DDE7-BDFC-492C-A346-F3DCF42B0ACE}" srcOrd="0" destOrd="0" presId="urn:microsoft.com/office/officeart/2005/8/layout/list1"/>
    <dgm:cxn modelId="{782B6BDE-421F-49E0-B3B4-BB3CB15DAA42}" srcId="{33B549C5-DE55-4EEF-ACA0-E029F383AE08}" destId="{CC028B5F-F123-465E-987D-0D6FD4FB9E2D}" srcOrd="1" destOrd="0" parTransId="{6ABB28DA-9056-4B38-9CF8-AB47013648AE}" sibTransId="{5915249C-8932-4EE0-BF7B-3131EBC616C6}"/>
    <dgm:cxn modelId="{60D8C8FF-2A1E-44C4-919F-8E17B5797AC8}" type="presOf" srcId="{94502BD7-5E4B-4606-8928-C8262703C07A}" destId="{27B3F522-2B45-4D26-BA85-1102A7D1B390}" srcOrd="0" destOrd="0" presId="urn:microsoft.com/office/officeart/2005/8/layout/list1"/>
    <dgm:cxn modelId="{CE4FA106-C102-4D63-8C34-D08933E9ED6B}" type="presOf" srcId="{1B6D4FDD-508C-4558-998A-81E80F662560}" destId="{60DE560B-1094-43EB-A3F8-CB7425A2E762}" srcOrd="0" destOrd="2" presId="urn:microsoft.com/office/officeart/2005/8/layout/list1"/>
    <dgm:cxn modelId="{776C2242-1F7E-4042-A8A3-3B78352CDC75}" srcId="{94502BD7-5E4B-4606-8928-C8262703C07A}" destId="{1FD8C495-4B5C-4D5A-BDD0-70FC8EE835AC}" srcOrd="0" destOrd="0" parTransId="{1F8F67CB-6454-4E7D-879C-C0ADA09FC575}" sibTransId="{1CEAB948-4CEC-4F02-8A76-D8DFE60F8DE6}"/>
    <dgm:cxn modelId="{DA7465B9-48C5-4BBF-8A73-FB02FC865D0F}" srcId="{1FD8C495-4B5C-4D5A-BDD0-70FC8EE835AC}" destId="{1B6D4FDD-508C-4558-998A-81E80F662560}" srcOrd="2" destOrd="0" parTransId="{0DB00DEE-B57C-4553-9D0A-C5B93CFB2311}" sibTransId="{37650E40-4BD1-43CB-AB7D-7B78D4F742E3}"/>
    <dgm:cxn modelId="{3D5119E5-CBC7-432C-A4EC-0C1AA34763AB}" type="presOf" srcId="{31A5CA49-E238-49E0-B72E-85D1D8679100}" destId="{1FECD48F-F67B-4F11-AF89-8A1F47D04278}" srcOrd="0" destOrd="1" presId="urn:microsoft.com/office/officeart/2005/8/layout/list1"/>
    <dgm:cxn modelId="{365FABCD-AADE-40E7-A797-3D1D8B66826F}" type="presOf" srcId="{CFCE544E-C85F-4C53-BD2B-77D968055401}" destId="{F90B7B9E-B812-4D8E-871E-57DA808D2FE5}" srcOrd="0" destOrd="0" presId="urn:microsoft.com/office/officeart/2005/8/layout/list1"/>
    <dgm:cxn modelId="{F50B87FB-AC9C-4F05-B59A-260265CF19B3}" srcId="{6A378576-4D08-4F54-93EC-1C1714242999}" destId="{2F013D12-B6AC-4FBB-A94F-D1A41621C17A}" srcOrd="0" destOrd="0" parTransId="{CBD8ABCB-4404-4B4D-AF6D-8008073BA120}" sibTransId="{35A684F5-89E9-4251-806F-89556E6A178B}"/>
    <dgm:cxn modelId="{0213F155-2829-4A28-90C3-9570AE8C73E0}" srcId="{D3B7FF7F-1FA2-4FE6-9503-372FAAA44316}" destId="{31A5CA49-E238-49E0-B72E-85D1D8679100}" srcOrd="1" destOrd="0" parTransId="{F0786311-A74F-4841-9CD9-54A7CE09E592}" sibTransId="{F79C918D-A540-4D09-9DE7-B4A779B754F9}"/>
    <dgm:cxn modelId="{E9767D83-07C1-43FA-9FC8-2F7FBC00F56B}" type="presOf" srcId="{F428407D-1001-4494-83B9-3681D9982C49}" destId="{3AD8B11E-A469-4E67-91CB-8F51705B3A5B}" srcOrd="0" destOrd="1" presId="urn:microsoft.com/office/officeart/2005/8/layout/list1"/>
    <dgm:cxn modelId="{E1F025C0-F0CF-4CC0-A400-10FB1C7D4E18}" type="presOf" srcId="{CFC705BC-E53D-4220-84E2-B2F757A75613}" destId="{6FA7DDE7-BDFC-492C-A346-F3DCF42B0ACE}" srcOrd="0" destOrd="1" presId="urn:microsoft.com/office/officeart/2005/8/layout/list1"/>
    <dgm:cxn modelId="{0568E496-3114-403F-A7F2-FC0F8329DA30}" type="presOf" srcId="{3437EDD5-A79A-424E-9873-99E3D839F35D}" destId="{BFA9DA5D-C5D9-4F1F-AEF0-E15F6989393F}" srcOrd="0" destOrd="0" presId="urn:microsoft.com/office/officeart/2005/8/layout/list1"/>
    <dgm:cxn modelId="{E99E713E-28A7-4CB9-AE4F-A0A28B332B4A}" srcId="{3437EDD5-A79A-424E-9873-99E3D839F35D}" destId="{E1FEC7B0-9521-41FA-98D4-B2290F8FB4E1}" srcOrd="0" destOrd="0" parTransId="{3447E979-EC28-40B8-A5B2-083B417CA65A}" sibTransId="{E812CB2B-846B-46EF-BE65-56D9F7A0D4F9}"/>
    <dgm:cxn modelId="{06C1AAA5-031D-484C-8BA8-1E0B57767BFC}" type="presOf" srcId="{3437EDD5-A79A-424E-9873-99E3D839F35D}" destId="{9C756C76-E327-4A92-964F-D7B869D5426F}" srcOrd="1" destOrd="0" presId="urn:microsoft.com/office/officeart/2005/8/layout/list1"/>
    <dgm:cxn modelId="{447CCCEF-0343-4756-80A1-FFE97CA5558F}" srcId="{B679814E-D2C8-494B-8E5F-0FBE5C72600C}" destId="{F428407D-1001-4494-83B9-3681D9982C49}" srcOrd="1" destOrd="0" parTransId="{B5F191A9-3120-4D98-A8D7-DE9FFA14AD52}" sibTransId="{61164453-E68E-4A40-9361-7676C096FBC0}"/>
    <dgm:cxn modelId="{E068C619-8F7A-4720-A359-742CEAFD9207}" type="presOf" srcId="{B679814E-D2C8-494B-8E5F-0FBE5C72600C}" destId="{4040BF37-FAE9-4452-AF64-58A2E7C79F54}" srcOrd="0" destOrd="0" presId="urn:microsoft.com/office/officeart/2005/8/layout/list1"/>
    <dgm:cxn modelId="{CC02E4F2-1DE6-43B8-93A6-457B2554B732}" srcId="{1FD8C495-4B5C-4D5A-BDD0-70FC8EE835AC}" destId="{A2317D77-6971-4ED5-A082-60F4CED926CA}" srcOrd="0" destOrd="0" parTransId="{F1047EFC-E8DA-4B0E-B962-2545431DB0A8}" sibTransId="{0681DDD2-B41F-4E81-9210-09AFC5E3BC45}"/>
    <dgm:cxn modelId="{134F57F5-2906-4D71-B335-84FF38706260}" srcId="{94502BD7-5E4B-4606-8928-C8262703C07A}" destId="{B679814E-D2C8-494B-8E5F-0FBE5C72600C}" srcOrd="2" destOrd="0" parTransId="{BA7E7C24-3F02-4F79-A2E0-688D6502E190}" sibTransId="{EDAD0278-7D3A-421C-B73F-353F994261CD}"/>
    <dgm:cxn modelId="{C437513A-BC0D-4302-BE77-B58CD01EED02}" type="presOf" srcId="{B679814E-D2C8-494B-8E5F-0FBE5C72600C}" destId="{95791927-3521-4417-99D5-E3572B3CBF34}" srcOrd="1" destOrd="0" presId="urn:microsoft.com/office/officeart/2005/8/layout/list1"/>
    <dgm:cxn modelId="{8C2A860D-B668-448B-B75C-B4EF8EFE2E39}" srcId="{3437EDD5-A79A-424E-9873-99E3D839F35D}" destId="{CFC705BC-E53D-4220-84E2-B2F757A75613}" srcOrd="1" destOrd="0" parTransId="{6E2CA2DF-635B-4583-AAF6-F4AD3BD4C1AC}" sibTransId="{4F374717-B773-4F7B-8091-E7B7F8339C4F}"/>
    <dgm:cxn modelId="{67723654-C909-4B02-B0EF-A09850B9A8F8}" srcId="{6A378576-4D08-4F54-93EC-1C1714242999}" destId="{542B8E71-A930-4B22-A676-9221F8D7B9BD}" srcOrd="1" destOrd="0" parTransId="{2227FE03-F1AD-4C52-9F40-3B52809C7388}" sibTransId="{D7791659-F5C0-4318-8DDE-562818B264AF}"/>
    <dgm:cxn modelId="{12E755BA-CB9D-416C-B899-86282D41CEC2}" srcId="{6A378576-4D08-4F54-93EC-1C1714242999}" destId="{49554E1B-8ACF-4E08-84A1-BB3A5CE666E8}" srcOrd="2" destOrd="0" parTransId="{52D7AACA-5AA7-42D7-9C41-3B867292952C}" sibTransId="{202819F9-2FE9-4142-B526-81D2B8EA3CF1}"/>
    <dgm:cxn modelId="{57466379-1860-4CAE-B73A-05BA2CC4A4B5}" srcId="{33B549C5-DE55-4EEF-ACA0-E029F383AE08}" destId="{CFCE544E-C85F-4C53-BD2B-77D968055401}" srcOrd="0" destOrd="0" parTransId="{A1F00B25-21F2-4A4D-A280-B66B2AEA9A22}" sibTransId="{FAD5D11D-71FB-4CE8-838D-DB50C382DB26}"/>
    <dgm:cxn modelId="{E03A4ECA-806E-43B2-BD67-470168DDB12F}" type="presOf" srcId="{CBA2AC6F-373E-4E85-93E9-A4545FF62374}" destId="{1FECD48F-F67B-4F11-AF89-8A1F47D04278}" srcOrd="0" destOrd="0" presId="urn:microsoft.com/office/officeart/2005/8/layout/list1"/>
    <dgm:cxn modelId="{3F64CD5D-7DA6-4217-A4A1-3958019B634B}" srcId="{94502BD7-5E4B-4606-8928-C8262703C07A}" destId="{D3B7FF7F-1FA2-4FE6-9503-372FAAA44316}" srcOrd="1" destOrd="0" parTransId="{9DAEDD89-EE63-4067-B10F-D7CDF39C5AFB}" sibTransId="{290B958B-ECBD-4AA6-920D-9BB16927577C}"/>
    <dgm:cxn modelId="{3F76BB18-8B7E-4F79-8F84-F486C258B8F4}" type="presOf" srcId="{33B549C5-DE55-4EEF-ACA0-E029F383AE08}" destId="{0A75A6FD-9536-412C-B01A-71662B7ECD63}" srcOrd="0" destOrd="0" presId="urn:microsoft.com/office/officeart/2005/8/layout/list1"/>
    <dgm:cxn modelId="{195CC1E7-4392-4AC3-B078-2946F95EB920}" type="presOf" srcId="{542B8E71-A930-4B22-A676-9221F8D7B9BD}" destId="{02C71A3C-115C-4B0A-ABDC-11CCBA3220B6}" srcOrd="0" destOrd="1" presId="urn:microsoft.com/office/officeart/2005/8/layout/list1"/>
    <dgm:cxn modelId="{0688B80E-666D-43CF-A4EF-45FC35958998}" type="presOf" srcId="{2F013D12-B6AC-4FBB-A94F-D1A41621C17A}" destId="{02C71A3C-115C-4B0A-ABDC-11CCBA3220B6}" srcOrd="0" destOrd="0" presId="urn:microsoft.com/office/officeart/2005/8/layout/list1"/>
    <dgm:cxn modelId="{081ECCD3-87A1-4FDE-81C6-66079F720A45}" srcId="{94502BD7-5E4B-4606-8928-C8262703C07A}" destId="{3437EDD5-A79A-424E-9873-99E3D839F35D}" srcOrd="4" destOrd="0" parTransId="{51C5D1B1-559B-4957-AE25-BC723C52EAD8}" sibTransId="{CEF78624-3FBE-48E1-B0BC-20CCC9C19560}"/>
    <dgm:cxn modelId="{EFDB2764-923C-4496-A448-E2F86BD10924}" type="presOf" srcId="{6A378576-4D08-4F54-93EC-1C1714242999}" destId="{CE86B6C7-FCF7-4EA7-BF85-063919C1AF1F}" srcOrd="1" destOrd="0" presId="urn:microsoft.com/office/officeart/2005/8/layout/list1"/>
    <dgm:cxn modelId="{661F55AA-A8B6-44D2-B304-181D88209646}" type="presOf" srcId="{1FD8C495-4B5C-4D5A-BDD0-70FC8EE835AC}" destId="{B814B0F4-0846-49DB-884F-1728F92215DB}" srcOrd="1" destOrd="0" presId="urn:microsoft.com/office/officeart/2005/8/layout/list1"/>
    <dgm:cxn modelId="{0A43D54B-9A6B-4314-B2A4-7B7A508234D5}" srcId="{1FD8C495-4B5C-4D5A-BDD0-70FC8EE835AC}" destId="{EA49CD5F-C2BD-4887-84BF-BC2449FC24FD}" srcOrd="1" destOrd="0" parTransId="{B2641CED-0693-45EB-B322-F4B74A60671F}" sibTransId="{19B7B53F-1EA9-4023-A501-3EFBB0243567}"/>
    <dgm:cxn modelId="{5BDF2BF8-D1AB-4A3F-A3C0-DCF4CC0A1299}" type="presOf" srcId="{7B4F3038-8FB5-4C9A-907C-664C05ECE2C5}" destId="{3AD8B11E-A469-4E67-91CB-8F51705B3A5B}" srcOrd="0" destOrd="0" presId="urn:microsoft.com/office/officeart/2005/8/layout/list1"/>
    <dgm:cxn modelId="{DB1A8F04-A578-4A69-8297-1D50C4AE3ADF}" type="presParOf" srcId="{27B3F522-2B45-4D26-BA85-1102A7D1B390}" destId="{303E9F92-4A65-49EE-8292-31AE12A7C732}" srcOrd="0" destOrd="0" presId="urn:microsoft.com/office/officeart/2005/8/layout/list1"/>
    <dgm:cxn modelId="{9D580FA0-4DDE-4C10-B78C-F29FF9D4FD57}" type="presParOf" srcId="{303E9F92-4A65-49EE-8292-31AE12A7C732}" destId="{28C46610-AB57-40D6-97EA-FC52F130EAA8}" srcOrd="0" destOrd="0" presId="urn:microsoft.com/office/officeart/2005/8/layout/list1"/>
    <dgm:cxn modelId="{7958D9F7-C8EF-4048-8AA8-82491E884E21}" type="presParOf" srcId="{303E9F92-4A65-49EE-8292-31AE12A7C732}" destId="{B814B0F4-0846-49DB-884F-1728F92215DB}" srcOrd="1" destOrd="0" presId="urn:microsoft.com/office/officeart/2005/8/layout/list1"/>
    <dgm:cxn modelId="{C46A554E-4AB8-4A1E-A1F3-22D5E47EB2C8}" type="presParOf" srcId="{27B3F522-2B45-4D26-BA85-1102A7D1B390}" destId="{1D05EEA7-743D-4076-94FE-7AFC6B6A62EE}" srcOrd="1" destOrd="0" presId="urn:microsoft.com/office/officeart/2005/8/layout/list1"/>
    <dgm:cxn modelId="{F82251D4-E0E0-462B-A3AA-7EE596E1A5CA}" type="presParOf" srcId="{27B3F522-2B45-4D26-BA85-1102A7D1B390}" destId="{60DE560B-1094-43EB-A3F8-CB7425A2E762}" srcOrd="2" destOrd="0" presId="urn:microsoft.com/office/officeart/2005/8/layout/list1"/>
    <dgm:cxn modelId="{9EC529F7-2A7B-4EDF-A4E4-57030ED323EF}" type="presParOf" srcId="{27B3F522-2B45-4D26-BA85-1102A7D1B390}" destId="{719C03A7-E627-491F-89BB-6CA5FFD8547F}" srcOrd="3" destOrd="0" presId="urn:microsoft.com/office/officeart/2005/8/layout/list1"/>
    <dgm:cxn modelId="{59629A9B-2C59-4049-A1A5-B40AED4CDCEC}" type="presParOf" srcId="{27B3F522-2B45-4D26-BA85-1102A7D1B390}" destId="{606251A7-329B-4DEA-B2A3-403727FBC178}" srcOrd="4" destOrd="0" presId="urn:microsoft.com/office/officeart/2005/8/layout/list1"/>
    <dgm:cxn modelId="{2D6E15C5-CDEA-470D-A0E6-1E98C396FFAE}" type="presParOf" srcId="{606251A7-329B-4DEA-B2A3-403727FBC178}" destId="{C1D5CA7F-6E7F-4027-B9C4-B337A987C8C3}" srcOrd="0" destOrd="0" presId="urn:microsoft.com/office/officeart/2005/8/layout/list1"/>
    <dgm:cxn modelId="{F2A7B05F-9F0D-4958-B3CB-EDCF656DBB76}" type="presParOf" srcId="{606251A7-329B-4DEA-B2A3-403727FBC178}" destId="{BDB6083D-DEFC-4829-B774-97AB729B90F2}" srcOrd="1" destOrd="0" presId="urn:microsoft.com/office/officeart/2005/8/layout/list1"/>
    <dgm:cxn modelId="{C14CE51F-C514-45A6-B70F-A25112A2FACA}" type="presParOf" srcId="{27B3F522-2B45-4D26-BA85-1102A7D1B390}" destId="{7B53C4A5-9029-4840-A58C-02CF2935E0F4}" srcOrd="5" destOrd="0" presId="urn:microsoft.com/office/officeart/2005/8/layout/list1"/>
    <dgm:cxn modelId="{22F8951B-8504-44D8-A6A6-9DE261951C96}" type="presParOf" srcId="{27B3F522-2B45-4D26-BA85-1102A7D1B390}" destId="{1FECD48F-F67B-4F11-AF89-8A1F47D04278}" srcOrd="6" destOrd="0" presId="urn:microsoft.com/office/officeart/2005/8/layout/list1"/>
    <dgm:cxn modelId="{A57671AF-F836-4393-AAD3-D35512174EA4}" type="presParOf" srcId="{27B3F522-2B45-4D26-BA85-1102A7D1B390}" destId="{7521137C-07A8-4FAC-9827-CB95CF3AD906}" srcOrd="7" destOrd="0" presId="urn:microsoft.com/office/officeart/2005/8/layout/list1"/>
    <dgm:cxn modelId="{57CE68E2-DF05-4D38-AC6E-DA6CA25904DB}" type="presParOf" srcId="{27B3F522-2B45-4D26-BA85-1102A7D1B390}" destId="{8698209C-BFB0-4918-B293-AC2C0EECA0F4}" srcOrd="8" destOrd="0" presId="urn:microsoft.com/office/officeart/2005/8/layout/list1"/>
    <dgm:cxn modelId="{91BAC52F-6D2F-4FDC-A406-66152F28CB13}" type="presParOf" srcId="{8698209C-BFB0-4918-B293-AC2C0EECA0F4}" destId="{4040BF37-FAE9-4452-AF64-58A2E7C79F54}" srcOrd="0" destOrd="0" presId="urn:microsoft.com/office/officeart/2005/8/layout/list1"/>
    <dgm:cxn modelId="{DC7EAEE6-3F01-44D7-A1D0-716D577A75B5}" type="presParOf" srcId="{8698209C-BFB0-4918-B293-AC2C0EECA0F4}" destId="{95791927-3521-4417-99D5-E3572B3CBF34}" srcOrd="1" destOrd="0" presId="urn:microsoft.com/office/officeart/2005/8/layout/list1"/>
    <dgm:cxn modelId="{8AD83ADB-E47E-40BF-A5E6-3288828E44A6}" type="presParOf" srcId="{27B3F522-2B45-4D26-BA85-1102A7D1B390}" destId="{2F12070A-7DC6-4EA9-A8A0-D0AB37A54961}" srcOrd="9" destOrd="0" presId="urn:microsoft.com/office/officeart/2005/8/layout/list1"/>
    <dgm:cxn modelId="{E3B28047-BA10-43BB-99D9-4B14937773BC}" type="presParOf" srcId="{27B3F522-2B45-4D26-BA85-1102A7D1B390}" destId="{3AD8B11E-A469-4E67-91CB-8F51705B3A5B}" srcOrd="10" destOrd="0" presId="urn:microsoft.com/office/officeart/2005/8/layout/list1"/>
    <dgm:cxn modelId="{9012A32E-0A5E-433D-BDFF-B3539F39ED02}" type="presParOf" srcId="{27B3F522-2B45-4D26-BA85-1102A7D1B390}" destId="{A9E89109-089A-4E24-992F-ECFC79F97815}" srcOrd="11" destOrd="0" presId="urn:microsoft.com/office/officeart/2005/8/layout/list1"/>
    <dgm:cxn modelId="{DF73F733-F451-40B9-AEA9-7FE67F2DE9C9}" type="presParOf" srcId="{27B3F522-2B45-4D26-BA85-1102A7D1B390}" destId="{C25ABEFB-CC3E-4736-A607-ECA094A9C2CE}" srcOrd="12" destOrd="0" presId="urn:microsoft.com/office/officeart/2005/8/layout/list1"/>
    <dgm:cxn modelId="{0ECD92C2-FAF7-40DF-8004-18B20EF6A261}" type="presParOf" srcId="{C25ABEFB-CC3E-4736-A607-ECA094A9C2CE}" destId="{0A75A6FD-9536-412C-B01A-71662B7ECD63}" srcOrd="0" destOrd="0" presId="urn:microsoft.com/office/officeart/2005/8/layout/list1"/>
    <dgm:cxn modelId="{2E5097AB-0473-4219-B092-CF38D10A4308}" type="presParOf" srcId="{C25ABEFB-CC3E-4736-A607-ECA094A9C2CE}" destId="{B76EC2FF-4E2C-4D9A-9E43-AC5AC728A119}" srcOrd="1" destOrd="0" presId="urn:microsoft.com/office/officeart/2005/8/layout/list1"/>
    <dgm:cxn modelId="{7B63A8CC-6BF5-4E10-BCB7-9A3103C68F98}" type="presParOf" srcId="{27B3F522-2B45-4D26-BA85-1102A7D1B390}" destId="{A6CE56B3-860D-42FC-A3EB-109282B8F766}" srcOrd="13" destOrd="0" presId="urn:microsoft.com/office/officeart/2005/8/layout/list1"/>
    <dgm:cxn modelId="{C9AA0A13-A21D-4472-8EF2-84D00B530AF3}" type="presParOf" srcId="{27B3F522-2B45-4D26-BA85-1102A7D1B390}" destId="{F90B7B9E-B812-4D8E-871E-57DA808D2FE5}" srcOrd="14" destOrd="0" presId="urn:microsoft.com/office/officeart/2005/8/layout/list1"/>
    <dgm:cxn modelId="{181B266B-7243-4933-AC1B-99ED8B26BF1D}" type="presParOf" srcId="{27B3F522-2B45-4D26-BA85-1102A7D1B390}" destId="{620D161E-6530-4BA7-B3C6-4D70EFB95398}" srcOrd="15" destOrd="0" presId="urn:microsoft.com/office/officeart/2005/8/layout/list1"/>
    <dgm:cxn modelId="{9951CEF6-79E8-4D39-A4E1-6F8CB4C58CFD}" type="presParOf" srcId="{27B3F522-2B45-4D26-BA85-1102A7D1B390}" destId="{5D3E8243-8D48-4D84-B9B9-A58F78FBC820}" srcOrd="16" destOrd="0" presId="urn:microsoft.com/office/officeart/2005/8/layout/list1"/>
    <dgm:cxn modelId="{6FF60B86-21B3-4B55-BE4B-B5C0B6961F1F}" type="presParOf" srcId="{5D3E8243-8D48-4D84-B9B9-A58F78FBC820}" destId="{BFA9DA5D-C5D9-4F1F-AEF0-E15F6989393F}" srcOrd="0" destOrd="0" presId="urn:microsoft.com/office/officeart/2005/8/layout/list1"/>
    <dgm:cxn modelId="{4D5A6B96-8786-4B44-9CC2-2BDFF5E906D4}" type="presParOf" srcId="{5D3E8243-8D48-4D84-B9B9-A58F78FBC820}" destId="{9C756C76-E327-4A92-964F-D7B869D5426F}" srcOrd="1" destOrd="0" presId="urn:microsoft.com/office/officeart/2005/8/layout/list1"/>
    <dgm:cxn modelId="{CC9348C8-0CEA-4EE7-A55D-C0CE0395326E}" type="presParOf" srcId="{27B3F522-2B45-4D26-BA85-1102A7D1B390}" destId="{EEB38874-F706-4706-9661-7FE701EC1837}" srcOrd="17" destOrd="0" presId="urn:microsoft.com/office/officeart/2005/8/layout/list1"/>
    <dgm:cxn modelId="{37DD6894-7962-43E3-93C4-BAF4CA43AEB5}" type="presParOf" srcId="{27B3F522-2B45-4D26-BA85-1102A7D1B390}" destId="{6FA7DDE7-BDFC-492C-A346-F3DCF42B0ACE}" srcOrd="18" destOrd="0" presId="urn:microsoft.com/office/officeart/2005/8/layout/list1"/>
    <dgm:cxn modelId="{775B3965-3B8F-4163-BE38-C0F39B993541}" type="presParOf" srcId="{27B3F522-2B45-4D26-BA85-1102A7D1B390}" destId="{0BE633F6-B35B-4C0E-BE2B-F1DB4C68C763}" srcOrd="19" destOrd="0" presId="urn:microsoft.com/office/officeart/2005/8/layout/list1"/>
    <dgm:cxn modelId="{845401D8-F6B2-4CD3-A6AF-64D3EAE07D20}" type="presParOf" srcId="{27B3F522-2B45-4D26-BA85-1102A7D1B390}" destId="{638A6D2A-29C8-436C-A3B1-918D879CB650}" srcOrd="20" destOrd="0" presId="urn:microsoft.com/office/officeart/2005/8/layout/list1"/>
    <dgm:cxn modelId="{6D95FDC7-CFAF-42DD-ADC4-F2D3048ABD95}" type="presParOf" srcId="{638A6D2A-29C8-436C-A3B1-918D879CB650}" destId="{E09EA57A-8A38-48DC-B2DE-0594BBB8975D}" srcOrd="0" destOrd="0" presId="urn:microsoft.com/office/officeart/2005/8/layout/list1"/>
    <dgm:cxn modelId="{06986D4A-EC8C-454C-9F2B-D01DCFDDF23D}" type="presParOf" srcId="{638A6D2A-29C8-436C-A3B1-918D879CB650}" destId="{CE86B6C7-FCF7-4EA7-BF85-063919C1AF1F}" srcOrd="1" destOrd="0" presId="urn:microsoft.com/office/officeart/2005/8/layout/list1"/>
    <dgm:cxn modelId="{D9274583-7194-4FF5-8E28-E9C006F33469}" type="presParOf" srcId="{27B3F522-2B45-4D26-BA85-1102A7D1B390}" destId="{794751DB-A409-49C2-A5E7-AB824D1442B1}" srcOrd="21" destOrd="0" presId="urn:microsoft.com/office/officeart/2005/8/layout/list1"/>
    <dgm:cxn modelId="{F6B55E10-D4BF-4193-8151-47DF4796F0AB}" type="presParOf" srcId="{27B3F522-2B45-4D26-BA85-1102A7D1B390}" destId="{02C71A3C-115C-4B0A-ABDC-11CCBA3220B6}" srcOrd="22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0DE560B-1094-43EB-A3F8-CB7425A2E762}">
      <dsp:nvSpPr>
        <dsp:cNvPr id="0" name=""/>
        <dsp:cNvSpPr/>
      </dsp:nvSpPr>
      <dsp:spPr>
        <a:xfrm>
          <a:off x="0" y="189179"/>
          <a:ext cx="5486400" cy="4536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25806" tIns="124968" rIns="425806" bIns="42672" numCol="1" spcCol="1270" anchor="t" anchorCtr="0">
          <a:noAutofit/>
        </a:bodyPr>
        <a:lstStyle/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GB" sz="600" kern="1200"/>
            <a:t>Web application server -- for productive use</a:t>
          </a:r>
        </a:p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GB" sz="600" kern="1200"/>
            <a:t>Hosts the Silverlight-based web site as user interface</a:t>
          </a:r>
        </a:p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GB" sz="600" kern="1200"/>
            <a:t>Is connected to the 'SQL' server</a:t>
          </a:r>
        </a:p>
      </dsp:txBody>
      <dsp:txXfrm>
        <a:off x="0" y="189179"/>
        <a:ext cx="5486400" cy="453600"/>
      </dsp:txXfrm>
    </dsp:sp>
    <dsp:sp modelId="{B814B0F4-0846-49DB-884F-1728F92215DB}">
      <dsp:nvSpPr>
        <dsp:cNvPr id="0" name=""/>
        <dsp:cNvSpPr/>
      </dsp:nvSpPr>
      <dsp:spPr>
        <a:xfrm>
          <a:off x="274320" y="100619"/>
          <a:ext cx="3840480" cy="177119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5161" tIns="0" rIns="145161" bIns="0" numCol="1" spcCol="1270" anchor="ctr" anchorCtr="0">
          <a:noAutofit/>
        </a:bodyPr>
        <a:lstStyle/>
        <a:p>
          <a:pPr lvl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400" b="1" kern="1200"/>
            <a:t>Server: "Web"</a:t>
          </a:r>
        </a:p>
      </dsp:txBody>
      <dsp:txXfrm>
        <a:off x="282966" y="109265"/>
        <a:ext cx="3823188" cy="159827"/>
      </dsp:txXfrm>
    </dsp:sp>
    <dsp:sp modelId="{1FECD48F-F67B-4F11-AF89-8A1F47D04278}">
      <dsp:nvSpPr>
        <dsp:cNvPr id="0" name=""/>
        <dsp:cNvSpPr/>
      </dsp:nvSpPr>
      <dsp:spPr>
        <a:xfrm>
          <a:off x="0" y="763739"/>
          <a:ext cx="5486400" cy="34965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25806" tIns="124968" rIns="425806" bIns="42672" numCol="1" spcCol="1270" anchor="t" anchorCtr="0">
          <a:noAutofit/>
        </a:bodyPr>
        <a:lstStyle/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GB" sz="600" kern="1200"/>
            <a:t>Database server -- for productive use</a:t>
          </a:r>
        </a:p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GB" sz="600" kern="1200"/>
            <a:t>Hosts the SQL database for the 'Web' server</a:t>
          </a:r>
        </a:p>
      </dsp:txBody>
      <dsp:txXfrm>
        <a:off x="0" y="763739"/>
        <a:ext cx="5486400" cy="349650"/>
      </dsp:txXfrm>
    </dsp:sp>
    <dsp:sp modelId="{BDB6083D-DEFC-4829-B774-97AB729B90F2}">
      <dsp:nvSpPr>
        <dsp:cNvPr id="0" name=""/>
        <dsp:cNvSpPr/>
      </dsp:nvSpPr>
      <dsp:spPr>
        <a:xfrm>
          <a:off x="274320" y="675179"/>
          <a:ext cx="3840480" cy="177119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5161" tIns="0" rIns="145161" bIns="0" numCol="1" spcCol="1270" anchor="ctr" anchorCtr="0">
          <a:noAutofit/>
        </a:bodyPr>
        <a:lstStyle/>
        <a:p>
          <a:pPr lvl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400" b="1" kern="1200"/>
            <a:t>Server: "SQL"</a:t>
          </a:r>
        </a:p>
      </dsp:txBody>
      <dsp:txXfrm>
        <a:off x="282966" y="683825"/>
        <a:ext cx="3823188" cy="159827"/>
      </dsp:txXfrm>
    </dsp:sp>
    <dsp:sp modelId="{3AD8B11E-A469-4E67-91CB-8F51705B3A5B}">
      <dsp:nvSpPr>
        <dsp:cNvPr id="0" name=""/>
        <dsp:cNvSpPr/>
      </dsp:nvSpPr>
      <dsp:spPr>
        <a:xfrm>
          <a:off x="0" y="1234349"/>
          <a:ext cx="5486400" cy="34965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25806" tIns="124968" rIns="425806" bIns="42672" numCol="1" spcCol="1270" anchor="t" anchorCtr="0">
          <a:noAutofit/>
        </a:bodyPr>
        <a:lstStyle/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GB" sz="600" kern="1200"/>
            <a:t>Test server to evaluate new release in real environm.</a:t>
          </a:r>
        </a:p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GB" sz="600" kern="1200"/>
            <a:t>Integrates Web and SQL server</a:t>
          </a:r>
        </a:p>
      </dsp:txBody>
      <dsp:txXfrm>
        <a:off x="0" y="1234349"/>
        <a:ext cx="5486400" cy="349650"/>
      </dsp:txXfrm>
    </dsp:sp>
    <dsp:sp modelId="{95791927-3521-4417-99D5-E3572B3CBF34}">
      <dsp:nvSpPr>
        <dsp:cNvPr id="0" name=""/>
        <dsp:cNvSpPr/>
      </dsp:nvSpPr>
      <dsp:spPr>
        <a:xfrm>
          <a:off x="274320" y="1145789"/>
          <a:ext cx="3840480" cy="177119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5161" tIns="0" rIns="145161" bIns="0" numCol="1" spcCol="1270" anchor="ctr" anchorCtr="0">
          <a:noAutofit/>
        </a:bodyPr>
        <a:lstStyle/>
        <a:p>
          <a:pPr lvl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400" b="1" kern="1200"/>
            <a:t>Server: "Test"</a:t>
          </a:r>
        </a:p>
      </dsp:txBody>
      <dsp:txXfrm>
        <a:off x="282966" y="1154435"/>
        <a:ext cx="3823188" cy="159827"/>
      </dsp:txXfrm>
    </dsp:sp>
    <dsp:sp modelId="{F90B7B9E-B812-4D8E-871E-57DA808D2FE5}">
      <dsp:nvSpPr>
        <dsp:cNvPr id="0" name=""/>
        <dsp:cNvSpPr/>
      </dsp:nvSpPr>
      <dsp:spPr>
        <a:xfrm>
          <a:off x="0" y="1704959"/>
          <a:ext cx="5486400" cy="34965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25806" tIns="124968" rIns="425806" bIns="42672" numCol="1" spcCol="1270" anchor="t" anchorCtr="0">
          <a:noAutofit/>
        </a:bodyPr>
        <a:lstStyle/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GB" sz="600" kern="1200"/>
            <a:t>Source code versioning server (subversion repository) for development tasks</a:t>
          </a:r>
        </a:p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GB" sz="600" kern="1200"/>
            <a:t>Contains all sources, specifically for GloboDiet and e-SMP</a:t>
          </a:r>
        </a:p>
      </dsp:txBody>
      <dsp:txXfrm>
        <a:off x="0" y="1704959"/>
        <a:ext cx="5486400" cy="349650"/>
      </dsp:txXfrm>
    </dsp:sp>
    <dsp:sp modelId="{B76EC2FF-4E2C-4D9A-9E43-AC5AC728A119}">
      <dsp:nvSpPr>
        <dsp:cNvPr id="0" name=""/>
        <dsp:cNvSpPr/>
      </dsp:nvSpPr>
      <dsp:spPr>
        <a:xfrm>
          <a:off x="274320" y="1616399"/>
          <a:ext cx="3840480" cy="177119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5161" tIns="0" rIns="145161" bIns="0" numCol="1" spcCol="1270" anchor="ctr" anchorCtr="0">
          <a:noAutofit/>
        </a:bodyPr>
        <a:lstStyle/>
        <a:p>
          <a:pPr lvl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400" b="1" kern="1200"/>
            <a:t>Server: "SVN"</a:t>
          </a:r>
        </a:p>
      </dsp:txBody>
      <dsp:txXfrm>
        <a:off x="282966" y="1625045"/>
        <a:ext cx="3823188" cy="159827"/>
      </dsp:txXfrm>
    </dsp:sp>
    <dsp:sp modelId="{6FA7DDE7-BDFC-492C-A346-F3DCF42B0ACE}">
      <dsp:nvSpPr>
        <dsp:cNvPr id="0" name=""/>
        <dsp:cNvSpPr/>
      </dsp:nvSpPr>
      <dsp:spPr>
        <a:xfrm>
          <a:off x="0" y="2175569"/>
          <a:ext cx="5486400" cy="34965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4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25806" tIns="124968" rIns="425806" bIns="42672" numCol="1" spcCol="1270" anchor="t" anchorCtr="0">
          <a:noAutofit/>
        </a:bodyPr>
        <a:lstStyle/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GB" sz="600" kern="1200"/>
            <a:t>Evaluation machine of the GloboDiet, accessable from inside and outside of IARC network</a:t>
          </a:r>
        </a:p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GB" sz="600" kern="1200"/>
            <a:t>UK database installed as demo</a:t>
          </a:r>
        </a:p>
      </dsp:txBody>
      <dsp:txXfrm>
        <a:off x="0" y="2175569"/>
        <a:ext cx="5486400" cy="349650"/>
      </dsp:txXfrm>
    </dsp:sp>
    <dsp:sp modelId="{9C756C76-E327-4A92-964F-D7B869D5426F}">
      <dsp:nvSpPr>
        <dsp:cNvPr id="0" name=""/>
        <dsp:cNvSpPr/>
      </dsp:nvSpPr>
      <dsp:spPr>
        <a:xfrm>
          <a:off x="274320" y="2087009"/>
          <a:ext cx="3840480" cy="177119"/>
        </a:xfrm>
        <a:prstGeom prst="roundRect">
          <a:avLst/>
        </a:prstGeom>
        <a:solidFill>
          <a:schemeClr val="accent4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5161" tIns="0" rIns="145161" bIns="0" numCol="1" spcCol="1270" anchor="ctr" anchorCtr="0">
          <a:noAutofit/>
        </a:bodyPr>
        <a:lstStyle/>
        <a:p>
          <a:pPr lvl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400" b="1" kern="1200"/>
            <a:t>Server: "GloboDiet Evaluation" </a:t>
          </a:r>
        </a:p>
      </dsp:txBody>
      <dsp:txXfrm>
        <a:off x="282966" y="2095655"/>
        <a:ext cx="3823188" cy="159827"/>
      </dsp:txXfrm>
    </dsp:sp>
    <dsp:sp modelId="{02C71A3C-115C-4B0A-ABDC-11CCBA3220B6}">
      <dsp:nvSpPr>
        <dsp:cNvPr id="0" name=""/>
        <dsp:cNvSpPr/>
      </dsp:nvSpPr>
      <dsp:spPr>
        <a:xfrm>
          <a:off x="0" y="2646180"/>
          <a:ext cx="5486400" cy="4536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tx1">
              <a:lumMod val="50000"/>
              <a:lumOff val="5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25806" tIns="124968" rIns="425806" bIns="42672" numCol="1" spcCol="1270" anchor="t" anchorCtr="0">
          <a:noAutofit/>
        </a:bodyPr>
        <a:lstStyle/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GB" sz="600" kern="1200"/>
            <a:t>FTP server used as file archive</a:t>
          </a:r>
        </a:p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GB" sz="600" kern="1200"/>
            <a:t>Serves as "fileserver" for the Filedepot system used for filesharing with externals</a:t>
          </a:r>
        </a:p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GB" sz="600" kern="1200"/>
            <a:t>Maintained by ITS - we only have/need accounts</a:t>
          </a:r>
        </a:p>
      </dsp:txBody>
      <dsp:txXfrm>
        <a:off x="0" y="2646180"/>
        <a:ext cx="5486400" cy="453600"/>
      </dsp:txXfrm>
    </dsp:sp>
    <dsp:sp modelId="{CE86B6C7-FCF7-4EA7-BF85-063919C1AF1F}">
      <dsp:nvSpPr>
        <dsp:cNvPr id="0" name=""/>
        <dsp:cNvSpPr/>
      </dsp:nvSpPr>
      <dsp:spPr>
        <a:xfrm>
          <a:off x="274320" y="2557620"/>
          <a:ext cx="3840480" cy="177119"/>
        </a:xfrm>
        <a:prstGeom prst="roundRect">
          <a:avLst/>
        </a:prstGeom>
        <a:solidFill>
          <a:schemeClr val="tx1">
            <a:lumMod val="50000"/>
            <a:lumOff val="50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5161" tIns="0" rIns="145161" bIns="0" numCol="1" spcCol="1270" anchor="ctr" anchorCtr="0">
          <a:noAutofit/>
        </a:bodyPr>
        <a:lstStyle/>
        <a:p>
          <a:pPr lvl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400" b="1" kern="1200"/>
            <a:t>FTP server &amp; filedepot</a:t>
          </a:r>
        </a:p>
      </dsp:txBody>
      <dsp:txXfrm>
        <a:off x="282966" y="2566266"/>
        <a:ext cx="3823188" cy="15982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4226CE-3B01-4106-A4EC-82754DE67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1847</TotalTime>
  <Pages>5</Pages>
  <Words>1305</Words>
  <Characters>7443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Mayer</dc:creator>
  <cp:keywords/>
  <dc:description/>
  <cp:lastModifiedBy>IARC-OK</cp:lastModifiedBy>
  <cp:revision>245</cp:revision>
  <cp:lastPrinted>2015-05-21T14:06:00Z</cp:lastPrinted>
  <dcterms:created xsi:type="dcterms:W3CDTF">2015-02-17T11:07:00Z</dcterms:created>
  <dcterms:modified xsi:type="dcterms:W3CDTF">2015-11-03T15:44:00Z</dcterms:modified>
</cp:coreProperties>
</file>