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200BF508"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 xml:space="preserve">he </w:t>
      </w:r>
      <w:r w:rsidR="007A5BD5">
        <w:rPr>
          <w:b/>
          <w:bCs/>
          <w:lang w:val="en-GB"/>
        </w:rPr>
        <w:t>Hajj (IPS-Pilgrimage)</w:t>
      </w:r>
      <w:r w:rsidR="007A5BD5">
        <w:rPr>
          <w:b/>
          <w:bCs/>
          <w:lang w:val="en-GB"/>
        </w:rPr>
        <w:t xml:space="preserve"> </w:t>
      </w:r>
      <w:r w:rsidR="00C01164">
        <w:rPr>
          <w:b/>
          <w:bCs/>
          <w:lang w:val="en-GB"/>
        </w:rPr>
        <w:t>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717C516A"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w:t>
      </w:r>
      <w:r w:rsidR="007A5BD5" w:rsidRPr="007A5BD5">
        <w:rPr>
          <w:lang w:val="en-GB"/>
        </w:rPr>
        <w:t>IPS-Pilgrimage</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5D1D5705"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7A5BD5">
        <w:rPr>
          <w:rFonts w:ascii="Calibri" w:eastAsia="Calibri" w:hAnsi="Calibri" w:cs="Calibri"/>
          <w:color w:val="000000" w:themeColor="text1"/>
          <w:lang w:val="en-GB"/>
        </w:rPr>
        <w:t>Hajj</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10DB602B" w14:textId="5069D2FA" w:rsidR="004E294C" w:rsidRPr="00D612D6" w:rsidRDefault="00426FFE" w:rsidP="003B69FA">
      <w:pPr>
        <w:pStyle w:val="ListParagraph"/>
        <w:numPr>
          <w:ilvl w:val="0"/>
          <w:numId w:val="1"/>
        </w:numPr>
        <w:spacing w:before="120" w:after="24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3B69FA">
        <w:rPr>
          <w:rFonts w:ascii="Calibri" w:eastAsia="Calibri" w:hAnsi="Calibri" w:cs="Calibri"/>
          <w:color w:val="000000" w:themeColor="text1"/>
          <w:lang w:val="en-GB"/>
        </w:rPr>
        <w:t xml:space="preserve">the consent and governance policies as described </w:t>
      </w:r>
      <w:r w:rsidR="003B69FA" w:rsidRPr="003B69FA">
        <w:rPr>
          <w:rFonts w:ascii="Calibri" w:eastAsia="Calibri" w:hAnsi="Calibri" w:cs="Calibri"/>
          <w:color w:val="000000" w:themeColor="text1"/>
          <w:highlight w:val="yellow"/>
          <w:lang w:val="en-GB"/>
        </w:rPr>
        <w:t xml:space="preserve">in  </w:t>
      </w:r>
      <w:hyperlink r:id="rId11" w:history="1">
        <w:r w:rsidR="003B69FA" w:rsidRPr="003B69FA">
          <w:rPr>
            <w:rStyle w:val="Hyperlink"/>
            <w:rFonts w:ascii="Calibri" w:eastAsia="Calibri" w:hAnsi="Calibri" w:cs="Calibri"/>
            <w:highlight w:val="yellow"/>
            <w:lang w:val="en-GB"/>
          </w:rPr>
          <w:t>https://smart.who.int/smart</w:t>
        </w:r>
        <w:r w:rsidR="003B69FA" w:rsidRPr="003B69FA">
          <w:rPr>
            <w:rStyle w:val="Hyperlink"/>
            <w:rFonts w:ascii="Calibri" w:eastAsia="Calibri" w:hAnsi="Calibri" w:cs="Calibri"/>
            <w:highlight w:val="yellow"/>
            <w:lang w:val="en-GB"/>
          </w:rPr>
          <w:t>-ips-pilgrimage</w:t>
        </w:r>
        <w:r w:rsidR="003B69FA" w:rsidRPr="003B69FA">
          <w:rPr>
            <w:rStyle w:val="Hyperlink"/>
            <w:rFonts w:ascii="Calibri" w:eastAsia="Calibri" w:hAnsi="Calibri" w:cs="Calibri"/>
            <w:highlight w:val="yellow"/>
            <w:lang w:val="en-GB"/>
          </w:rPr>
          <w:t>.html</w:t>
        </w:r>
      </w:hyperlink>
      <w:r w:rsidR="007A5BD5" w:rsidRPr="003B69FA">
        <w:rPr>
          <w:rFonts w:ascii="Calibri" w:eastAsia="Calibri" w:hAnsi="Calibri" w:cs="Calibri"/>
          <w:color w:val="000000" w:themeColor="text1"/>
          <w:highlight w:val="yellow"/>
          <w:lang w:val="en-GB"/>
        </w:rPr>
        <w:t>;</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2"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p w14:paraId="6D474FFB" w14:textId="6016FB0B"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F25E67" w:rsidRPr="00F25E67">
        <w:rPr>
          <w:rFonts w:ascii="Calibri" w:eastAsia="Calibri" w:hAnsi="Calibri" w:cs="Calibri"/>
          <w:color w:val="000000" w:themeColor="text1"/>
          <w:highlight w:val="yellow"/>
          <w:lang w:val="en-GB"/>
        </w:rPr>
        <w:t xml:space="preserve">IPS documents and Smart Health Links </w:t>
      </w:r>
      <w:r w:rsidR="00426FFE" w:rsidRPr="00F25E67">
        <w:rPr>
          <w:rFonts w:ascii="Calibri" w:eastAsia="Calibri" w:hAnsi="Calibri" w:cs="Calibri"/>
          <w:color w:val="000000" w:themeColor="text1"/>
          <w:highlight w:val="yellow"/>
          <w:lang w:val="en-GB"/>
        </w:rPr>
        <w:t>certificates</w:t>
      </w:r>
      <w:r w:rsidR="00426FFE" w:rsidRPr="6B700C05">
        <w:rPr>
          <w:rFonts w:ascii="Calibri" w:eastAsia="Calibri" w:hAnsi="Calibri" w:cs="Calibri"/>
          <w:color w:val="000000" w:themeColor="text1"/>
          <w:lang w:val="en-GB"/>
        </w:rPr>
        <w:t xml:space="preserve">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5F054D2B" w14:textId="356BF9EE" w:rsidR="00512161" w:rsidRPr="003B69FA" w:rsidRDefault="00512161" w:rsidP="003B69FA">
      <w:pPr>
        <w:jc w:val="both"/>
        <w:rPr>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63AE" w14:textId="77777777" w:rsidR="00B1383A" w:rsidRDefault="00B1383A" w:rsidP="009A15ED">
      <w:pPr>
        <w:spacing w:after="0" w:line="240" w:lineRule="auto"/>
      </w:pPr>
      <w:r>
        <w:separator/>
      </w:r>
    </w:p>
  </w:endnote>
  <w:endnote w:type="continuationSeparator" w:id="0">
    <w:p w14:paraId="33EC5949" w14:textId="77777777" w:rsidR="00B1383A" w:rsidRDefault="00B1383A"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BDCD" w14:textId="77777777" w:rsidR="00B1383A" w:rsidRDefault="00B1383A" w:rsidP="009A15ED">
      <w:pPr>
        <w:spacing w:after="0" w:line="240" w:lineRule="auto"/>
      </w:pPr>
      <w:r>
        <w:separator/>
      </w:r>
    </w:p>
  </w:footnote>
  <w:footnote w:type="continuationSeparator" w:id="0">
    <w:p w14:paraId="62A2BF57" w14:textId="77777777" w:rsidR="00B1383A" w:rsidRDefault="00B1383A"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B69FA"/>
    <w:rsid w:val="003F047E"/>
    <w:rsid w:val="003F3956"/>
    <w:rsid w:val="00410FC9"/>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7A5BD5"/>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1383A"/>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20F5E"/>
    <w:rsid w:val="00E3737B"/>
    <w:rsid w:val="00E52ABA"/>
    <w:rsid w:val="00E559F1"/>
    <w:rsid w:val="00E67F3C"/>
    <w:rsid w:val="00E828EA"/>
    <w:rsid w:val="00E8364E"/>
    <w:rsid w:val="00EA53F8"/>
    <w:rsid w:val="00ED01B3"/>
    <w:rsid w:val="00F03E37"/>
    <w:rsid w:val="00F25E6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art.who.int/smart-ips-pilgrimag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C8B82B-2566-43BA-BA5B-5B1D12848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1045</Words>
  <Characters>5962</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6994</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2024-04-23T11:59:00Z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