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148BB" w14:textId="77777777" w:rsidR="001616AD" w:rsidRDefault="001616AD" w:rsidP="001616AD">
      <w:pPr>
        <w:pStyle w:val="Standard"/>
        <w:jc w:val="center"/>
        <w:rPr>
          <w:sz w:val="80"/>
          <w:szCs w:val="80"/>
        </w:rPr>
      </w:pPr>
      <w:r>
        <w:rPr>
          <w:sz w:val="80"/>
          <w:szCs w:val="80"/>
        </w:rPr>
        <w:t>Sean Webster</w:t>
      </w:r>
    </w:p>
    <w:p w14:paraId="37600693" w14:textId="77777777" w:rsidR="001616AD" w:rsidRDefault="001616AD" w:rsidP="001616AD">
      <w:pPr>
        <w:pStyle w:val="Standard"/>
        <w:jc w:val="center"/>
        <w:rPr>
          <w:sz w:val="80"/>
          <w:szCs w:val="80"/>
        </w:rPr>
      </w:pPr>
    </w:p>
    <w:p w14:paraId="79E90AAB" w14:textId="77777777" w:rsidR="001616AD" w:rsidRDefault="001616AD" w:rsidP="001616AD">
      <w:pPr>
        <w:pStyle w:val="Standard"/>
        <w:jc w:val="center"/>
        <w:rPr>
          <w:sz w:val="80"/>
          <w:szCs w:val="80"/>
        </w:rPr>
      </w:pPr>
    </w:p>
    <w:p w14:paraId="7C4B3715" w14:textId="77777777" w:rsidR="001616AD" w:rsidRDefault="001616AD" w:rsidP="001616AD">
      <w:pPr>
        <w:pStyle w:val="Standard"/>
        <w:jc w:val="center"/>
        <w:rPr>
          <w:sz w:val="80"/>
          <w:szCs w:val="80"/>
        </w:rPr>
      </w:pPr>
    </w:p>
    <w:p w14:paraId="6C8D0F4C" w14:textId="77777777" w:rsidR="001616AD" w:rsidRDefault="001616AD" w:rsidP="001616AD">
      <w:pPr>
        <w:pStyle w:val="Standard"/>
        <w:jc w:val="center"/>
        <w:rPr>
          <w:sz w:val="80"/>
          <w:szCs w:val="80"/>
        </w:rPr>
      </w:pPr>
    </w:p>
    <w:p w14:paraId="7A90BB62" w14:textId="77777777" w:rsidR="001616AD" w:rsidRDefault="001616AD" w:rsidP="001616AD">
      <w:pPr>
        <w:pStyle w:val="Standard"/>
        <w:jc w:val="center"/>
        <w:rPr>
          <w:sz w:val="80"/>
          <w:szCs w:val="80"/>
        </w:rPr>
      </w:pPr>
    </w:p>
    <w:p w14:paraId="1D71AAA5" w14:textId="77777777" w:rsidR="001616AD" w:rsidRDefault="001616AD" w:rsidP="001616AD">
      <w:pPr>
        <w:pStyle w:val="Standard"/>
        <w:jc w:val="center"/>
        <w:rPr>
          <w:sz w:val="80"/>
          <w:szCs w:val="80"/>
        </w:rPr>
      </w:pPr>
    </w:p>
    <w:p w14:paraId="2CAC4227" w14:textId="77777777" w:rsidR="001616AD" w:rsidRDefault="001616AD" w:rsidP="001616AD">
      <w:pPr>
        <w:pStyle w:val="Standard"/>
        <w:jc w:val="center"/>
        <w:rPr>
          <w:sz w:val="80"/>
          <w:szCs w:val="80"/>
        </w:rPr>
      </w:pPr>
    </w:p>
    <w:p w14:paraId="67728D36" w14:textId="77777777" w:rsidR="001616AD" w:rsidRDefault="001616AD" w:rsidP="001616AD">
      <w:pPr>
        <w:pStyle w:val="Standard"/>
        <w:jc w:val="center"/>
        <w:rPr>
          <w:sz w:val="80"/>
          <w:szCs w:val="80"/>
        </w:rPr>
      </w:pPr>
    </w:p>
    <w:p w14:paraId="30A02F8D" w14:textId="77777777" w:rsidR="001616AD" w:rsidRDefault="001616AD" w:rsidP="001616AD">
      <w:pPr>
        <w:pStyle w:val="Standard"/>
        <w:jc w:val="center"/>
        <w:rPr>
          <w:sz w:val="80"/>
          <w:szCs w:val="80"/>
        </w:rPr>
      </w:pPr>
    </w:p>
    <w:p w14:paraId="0C4D1363" w14:textId="77777777" w:rsidR="001616AD" w:rsidRDefault="001616AD" w:rsidP="001616AD">
      <w:pPr>
        <w:pStyle w:val="Standard"/>
        <w:jc w:val="center"/>
        <w:rPr>
          <w:sz w:val="80"/>
          <w:szCs w:val="80"/>
        </w:rPr>
      </w:pPr>
      <w:r>
        <w:rPr>
          <w:sz w:val="80"/>
          <w:szCs w:val="80"/>
        </w:rPr>
        <w:t>Computer Vision</w:t>
      </w:r>
    </w:p>
    <w:p w14:paraId="03ED644E" w14:textId="3554EED6" w:rsidR="001616AD" w:rsidRDefault="001616AD" w:rsidP="001616AD">
      <w:pPr>
        <w:pStyle w:val="Standard"/>
        <w:jc w:val="center"/>
        <w:rPr>
          <w:sz w:val="80"/>
          <w:szCs w:val="80"/>
        </w:rPr>
      </w:pPr>
      <w:r>
        <w:rPr>
          <w:sz w:val="80"/>
          <w:szCs w:val="80"/>
        </w:rPr>
        <w:t xml:space="preserve">Homework </w:t>
      </w:r>
      <w:r>
        <w:rPr>
          <w:sz w:val="80"/>
          <w:szCs w:val="80"/>
        </w:rPr>
        <w:t>4</w:t>
      </w:r>
    </w:p>
    <w:p w14:paraId="452DC5AC" w14:textId="33F3B304" w:rsidR="001616AD" w:rsidRDefault="001616AD" w:rsidP="001616AD">
      <w:pPr>
        <w:pStyle w:val="Standard"/>
        <w:jc w:val="center"/>
        <w:rPr>
          <w:sz w:val="80"/>
          <w:szCs w:val="80"/>
        </w:rPr>
      </w:pPr>
      <w:r>
        <w:rPr>
          <w:sz w:val="80"/>
          <w:szCs w:val="80"/>
        </w:rPr>
        <w:t>Due 4/</w:t>
      </w:r>
      <w:r>
        <w:rPr>
          <w:sz w:val="80"/>
          <w:szCs w:val="80"/>
        </w:rPr>
        <w:t>29</w:t>
      </w:r>
      <w:r>
        <w:rPr>
          <w:sz w:val="80"/>
          <w:szCs w:val="80"/>
        </w:rPr>
        <w:t>/2016</w:t>
      </w:r>
    </w:p>
    <w:p w14:paraId="2AFE591A" w14:textId="24D97B06" w:rsidR="001616AD" w:rsidRDefault="001616AD" w:rsidP="001616AD">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5737640A" w14:textId="2F5D8E80" w:rsidR="00CC04C5" w:rsidRDefault="00CC04C5" w:rsidP="00CC04C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PART A:</w:t>
      </w:r>
    </w:p>
    <w:p w14:paraId="2727726D" w14:textId="7806B4D1" w:rsidR="001616AD" w:rsidRDefault="001616AD" w:rsidP="00CC04C5">
      <w:pPr>
        <w:spacing w:line="480" w:lineRule="auto"/>
        <w:rPr>
          <w:rFonts w:ascii="Times New Roman" w:hAnsi="Times New Roman" w:cs="Times New Roman"/>
          <w:b/>
          <w:sz w:val="24"/>
          <w:szCs w:val="24"/>
        </w:rPr>
      </w:pPr>
      <w:r>
        <w:rPr>
          <w:rFonts w:ascii="Times New Roman" w:hAnsi="Times New Roman" w:cs="Times New Roman"/>
          <w:b/>
          <w:sz w:val="24"/>
          <w:szCs w:val="24"/>
        </w:rPr>
        <w:t>Background:</w:t>
      </w:r>
    </w:p>
    <w:p w14:paraId="1DFC6DA2" w14:textId="10517235" w:rsidR="001616AD" w:rsidRDefault="001616AD" w:rsidP="00CC04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computer vision system which will recognize simple object based on their binary images must be designed. </w:t>
      </w:r>
    </w:p>
    <w:p w14:paraId="383D3999" w14:textId="355B72D7" w:rsidR="001616AD" w:rsidRPr="00CC04C5" w:rsidRDefault="001616AD" w:rsidP="00CC04C5">
      <w:pPr>
        <w:spacing w:line="480" w:lineRule="auto"/>
        <w:rPr>
          <w:rFonts w:ascii="Times New Roman" w:hAnsi="Times New Roman" w:cs="Times New Roman"/>
          <w:b/>
          <w:sz w:val="24"/>
          <w:szCs w:val="24"/>
        </w:rPr>
      </w:pPr>
      <w:r>
        <w:rPr>
          <w:rFonts w:ascii="Times New Roman" w:hAnsi="Times New Roman" w:cs="Times New Roman"/>
          <w:b/>
          <w:sz w:val="24"/>
          <w:szCs w:val="24"/>
        </w:rPr>
        <w:t>Implementation:</w:t>
      </w:r>
    </w:p>
    <w:p w14:paraId="67F167DE" w14:textId="0305BEA2" w:rsidR="00CC04C5" w:rsidRDefault="00CC04C5" w:rsidP="00CC04C5">
      <w:pPr>
        <w:spacing w:line="480" w:lineRule="auto"/>
        <w:ind w:firstLine="360"/>
        <w:rPr>
          <w:rFonts w:ascii="Times New Roman" w:hAnsi="Times New Roman" w:cs="Times New Roman"/>
          <w:sz w:val="24"/>
          <w:szCs w:val="24"/>
        </w:rPr>
      </w:pPr>
      <w:r>
        <w:rPr>
          <w:rFonts w:ascii="Times New Roman" w:hAnsi="Times New Roman" w:cs="Times New Roman"/>
          <w:sz w:val="24"/>
          <w:szCs w:val="24"/>
        </w:rPr>
        <w:t>Because the object is already a binary image, we can assume that the image has been modified to get this way. This would mean there is no noise or distortions, with crisp lines surrounding each object. Each object would have to be found using the following features: size, position, and orientation. Let’s assume that the image has only one object. We would then find the zeroth moment of that object by multiplying the sums of the rows and columns of black pixel, as seen in equation 1.</w:t>
      </w:r>
    </w:p>
    <w:p w14:paraId="332A9195" w14:textId="77777777" w:rsidR="00CC04C5" w:rsidRDefault="00CC04C5" w:rsidP="00CC04C5">
      <w:pPr>
        <w:spacing w:line="480" w:lineRule="auto"/>
        <w:ind w:firstLine="360"/>
        <w:jc w:val="cente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00</m:t>
            </m:r>
          </m:sub>
        </m:sSub>
        <m:r>
          <w:rPr>
            <w:rFonts w:ascii="Cambria Math" w:hAnsi="Cambria Math" w:cs="Times New Roman"/>
            <w:sz w:val="24"/>
            <w:szCs w:val="24"/>
          </w:rPr>
          <m:t>=</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m:t>
            </m:r>
          </m:sub>
          <m:sup/>
          <m:e>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ub>
              <m:sup/>
              <m:e>
                <m:r>
                  <w:rPr>
                    <w:rFonts w:ascii="Cambria Math" w:hAnsi="Cambria Math" w:cs="Times New Roman"/>
                    <w:sz w:val="24"/>
                    <w:szCs w:val="24"/>
                  </w:rPr>
                  <m:t>B</m:t>
                </m:r>
                <m:d>
                  <m:dPr>
                    <m:begChr m:val="["/>
                    <m:endChr m:val="]"/>
                    <m:ctrlPr>
                      <w:rPr>
                        <w:rFonts w:ascii="Cambria Math" w:hAnsi="Cambria Math" w:cs="Times New Roman"/>
                        <w:sz w:val="24"/>
                        <w:szCs w:val="24"/>
                      </w:rPr>
                    </m:ctrlPr>
                  </m:dPr>
                  <m:e>
                    <m:r>
                      <w:rPr>
                        <w:rFonts w:ascii="Cambria Math" w:hAnsi="Cambria Math" w:cs="Times New Roman"/>
                        <w:sz w:val="24"/>
                        <w:szCs w:val="24"/>
                      </w:rPr>
                      <m:t>i,j</m:t>
                    </m:r>
                  </m:e>
                </m:d>
              </m:e>
            </m:nary>
          </m:e>
        </m:nary>
      </m:oMath>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14:paraId="031FC41E" w14:textId="77777777" w:rsidR="00CC04C5" w:rsidRDefault="00CC04C5" w:rsidP="00CC04C5">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first moment would then need to be found in order to find the centroid, as seen in equations 2 – 5, with 4 and 5 being the actual centroid. </w:t>
      </w:r>
    </w:p>
    <w:p w14:paraId="74B37535" w14:textId="77777777" w:rsidR="00CC04C5" w:rsidRPr="00DE16A8" w:rsidRDefault="00CC04C5" w:rsidP="00CC04C5">
      <w:pPr>
        <w:spacing w:line="480" w:lineRule="auto"/>
        <w:ind w:firstLine="360"/>
        <w:jc w:val="center"/>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10</m:t>
            </m:r>
          </m:sub>
        </m:sSub>
        <m:r>
          <w:rPr>
            <w:rFonts w:ascii="Cambria Math" w:hAnsi="Cambria Math" w:cs="Times New Roman"/>
            <w:sz w:val="24"/>
            <w:szCs w:val="24"/>
          </w:rPr>
          <m:t>=</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m:t>
            </m:r>
          </m:sub>
          <m:sup/>
          <m:e>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j</m:t>
                </m:r>
              </m:sub>
              <m:sup/>
              <m:e/>
            </m:nary>
          </m:e>
        </m:nary>
        <m:r>
          <w:rPr>
            <w:rFonts w:ascii="Cambria Math" w:hAnsi="Cambria Math" w:cs="Times New Roman"/>
            <w:sz w:val="24"/>
            <w:szCs w:val="24"/>
          </w:rPr>
          <m:t>iB</m:t>
        </m:r>
        <m:d>
          <m:dPr>
            <m:begChr m:val="["/>
            <m:endChr m:val="]"/>
            <m:ctrlPr>
              <w:rPr>
                <w:rFonts w:ascii="Cambria Math" w:hAnsi="Cambria Math" w:cs="Times New Roman"/>
                <w:sz w:val="24"/>
                <w:szCs w:val="24"/>
              </w:rPr>
            </m:ctrlPr>
          </m:dPr>
          <m:e>
            <m:r>
              <w:rPr>
                <w:rFonts w:ascii="Cambria Math" w:hAnsi="Cambria Math" w:cs="Times New Roman"/>
                <w:sz w:val="24"/>
                <w:szCs w:val="24"/>
              </w:rPr>
              <m:t>i,j</m:t>
            </m:r>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14:paraId="23A468F2" w14:textId="77777777" w:rsidR="00CC04C5" w:rsidRPr="00DE16A8" w:rsidRDefault="00CC04C5" w:rsidP="00CC04C5">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01</m:t>
            </m:r>
          </m:sub>
        </m:sSub>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sub>
          <m:sup/>
          <m:e>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m:t>
                </m:r>
              </m:sub>
              <m:sup/>
              <m:e/>
            </m:nary>
          </m:e>
        </m:nary>
        <m:r>
          <w:rPr>
            <w:rFonts w:ascii="Cambria Math" w:eastAsiaTheme="minorEastAsia" w:hAnsi="Cambria Math" w:cs="Times New Roman"/>
            <w:sz w:val="24"/>
            <w:szCs w:val="24"/>
          </w:rPr>
          <m:t>jB</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i,j</m:t>
            </m:r>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14:paraId="755ACBAD" w14:textId="77777777" w:rsidR="00CC04C5" w:rsidRDefault="00CC04C5" w:rsidP="00CC04C5">
      <w:pPr>
        <w:spacing w:line="480" w:lineRule="auto"/>
        <w:ind w:firstLine="360"/>
        <w:jc w:val="center"/>
        <w:rPr>
          <w:rFonts w:ascii="Times New Roman" w:eastAsiaTheme="minorEastAsia" w:hAnsi="Times New Roman" w:cs="Times New Roman"/>
          <w:sz w:val="24"/>
          <w:szCs w:val="24"/>
        </w:rPr>
      </w:pPr>
      <m:oMath>
        <m:r>
          <m:rPr>
            <m:sty m:val="p"/>
          </m:rPr>
          <w:rPr>
            <w:rFonts w:ascii="Cambria Math" w:hAnsi="Cambria Math"/>
          </w:rPr>
          <m:t xml:space="preserve"> </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10</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00</m:t>
                </m:r>
              </m:sub>
            </m:sSub>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(4)</w:t>
      </w:r>
    </w:p>
    <w:p w14:paraId="37449BCB" w14:textId="77777777" w:rsidR="00CC04C5" w:rsidRDefault="00CC04C5" w:rsidP="00CC04C5">
      <w:pPr>
        <w:spacing w:line="480" w:lineRule="auto"/>
        <w:ind w:firstLine="360"/>
        <w:jc w:val="center"/>
        <w:rPr>
          <w:rFonts w:ascii="Times New Roman" w:eastAsiaTheme="minorEastAsia" w:hAnsi="Times New Roman" w:cs="Times New Roman"/>
          <w:sz w:val="24"/>
          <w:szCs w:val="24"/>
        </w:rPr>
      </w:pPr>
      <m:oMath>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01</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00</m:t>
                </m:r>
              </m:sub>
            </m:sSub>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(5)</w:t>
      </w:r>
    </w:p>
    <w:p w14:paraId="5E197C9B" w14:textId="77777777" w:rsidR="00CC04C5" w:rsidRDefault="00CC04C5" w:rsidP="00CC04C5">
      <w:pPr>
        <w:spacing w:line="480" w:lineRule="auto"/>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second moment, and every moment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kL</m:t>
            </m:r>
          </m:sub>
        </m:sSub>
      </m:oMath>
      <w:r>
        <w:rPr>
          <w:rFonts w:ascii="Times New Roman" w:eastAsiaTheme="minorEastAsia" w:hAnsi="Times New Roman" w:cs="Times New Roman"/>
          <w:sz w:val="24"/>
          <w:szCs w:val="24"/>
        </w:rPr>
        <w:t xml:space="preserve"> after that can be calculated using equation 6.</w:t>
      </w:r>
    </w:p>
    <w:p w14:paraId="12CE398D" w14:textId="77777777" w:rsidR="00CC04C5" w:rsidRDefault="00CC04C5" w:rsidP="00CC04C5">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kL</m:t>
            </m:r>
          </m:sub>
        </m:sSub>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sub>
          <m:sup/>
          <m:e>
            <m:nary>
              <m:naryPr>
                <m:chr m:val="∑"/>
                <m:limLoc m:val="undOvr"/>
                <m:grow m:val="1"/>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j</m:t>
                </m:r>
              </m:sub>
              <m:sup/>
              <m:e>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i-</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k</m:t>
                    </m:r>
                  </m:sup>
                </m:sSup>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j-</m:t>
                        </m:r>
                        <m:acc>
                          <m:accPr>
                            <m:chr m:val="̅"/>
                            <m:ctrlPr>
                              <w:rPr>
                                <w:rFonts w:ascii="Cambria Math" w:eastAsiaTheme="minorEastAsia" w:hAnsi="Cambria Math" w:cs="Times New Roman"/>
                                <w:sz w:val="24"/>
                                <w:szCs w:val="24"/>
                              </w:rPr>
                            </m:ctrlPr>
                          </m:accPr>
                          <m:e>
                            <m:r>
                              <w:rPr>
                                <w:rFonts w:ascii="Cambria Math" w:eastAsiaTheme="minorEastAsia" w:hAnsi="Cambria Math" w:cs="Times New Roman"/>
                                <w:sz w:val="24"/>
                                <w:szCs w:val="24"/>
                              </w:rPr>
                              <m:t>y</m:t>
                            </m:r>
                          </m:e>
                        </m:acc>
                      </m:e>
                    </m:d>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i,j</m:t>
                    </m:r>
                  </m:e>
                </m:d>
              </m:e>
            </m:nary>
          </m:e>
        </m:nary>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(6)</w:t>
      </w:r>
    </w:p>
    <w:p w14:paraId="0C8297A3" w14:textId="77777777" w:rsidR="00CC04C5" w:rsidRDefault="00CC04C5" w:rsidP="00CC04C5">
      <w:pPr>
        <w:spacing w:line="480" w:lineRule="auto"/>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equation 6, central moments can now be calculated. This allows for orientation and scale around the origin to be determined. Orientation is then determined by equation 7, where </w:t>
      </w:r>
      <w:r w:rsidRPr="000E21BC">
        <w:rPr>
          <w:rFonts w:ascii="Times New Roman" w:eastAsiaTheme="minorEastAsia" w:hAnsi="Times New Roman" w:cs="Times New Roman"/>
          <w:sz w:val="24"/>
          <w:szCs w:val="24"/>
        </w:rPr>
        <w:t>θ</w:t>
      </w:r>
      <w:r>
        <w:rPr>
          <w:rFonts w:ascii="Times New Roman" w:eastAsiaTheme="minorEastAsia" w:hAnsi="Times New Roman" w:cs="Times New Roman"/>
          <w:sz w:val="24"/>
          <w:szCs w:val="24"/>
        </w:rPr>
        <w:t xml:space="preserve"> is the orientation with respect to the x-axis.</w:t>
      </w:r>
      <w:bookmarkStart w:id="0" w:name="_GoBack"/>
      <w:bookmarkEnd w:id="0"/>
    </w:p>
    <w:p w14:paraId="090011A6" w14:textId="77777777" w:rsidR="00CC04C5" w:rsidRDefault="00CC04C5" w:rsidP="00CC04C5">
      <w:pPr>
        <w:spacing w:line="480" w:lineRule="auto"/>
        <w:ind w:firstLine="360"/>
        <w:jc w:val="center"/>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2θ</m:t>
                </m:r>
              </m:e>
            </m:d>
          </m:e>
        </m:func>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11</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20</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02</m:t>
                </m:r>
              </m:sub>
            </m:sSub>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(7)</w:t>
      </w:r>
    </w:p>
    <w:p w14:paraId="62B1C114" w14:textId="77777777" w:rsidR="00CC04C5" w:rsidRDefault="00CC04C5" w:rsidP="00CC04C5">
      <w:pPr>
        <w:spacing w:line="480" w:lineRule="auto"/>
        <w:ind w:firstLine="360"/>
        <w:jc w:val="center"/>
        <w:rPr>
          <w:rFonts w:ascii="Times New Roman" w:eastAsiaTheme="minorEastAsia" w:hAnsi="Times New Roman" w:cs="Times New Roman"/>
          <w:sz w:val="24"/>
          <w:szCs w:val="24"/>
        </w:rPr>
      </w:pPr>
    </w:p>
    <w:p w14:paraId="584909CF" w14:textId="244EFCF8" w:rsidR="00CC04C5" w:rsidRDefault="00CC04C5" w:rsidP="00CC04C5">
      <w:pPr>
        <w:spacing w:line="480" w:lineRule="auto"/>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set of seven invariant moments can be derived from the second and third moments, which are invariant to translation, scale change, mirroring (within a minus sign) and rotation. (</w:t>
      </w:r>
      <w:r w:rsidR="001616AD">
        <w:rPr>
          <w:rFonts w:ascii="Times New Roman" w:eastAsiaTheme="minorEastAsia" w:hAnsi="Times New Roman" w:cs="Times New Roman"/>
          <w:sz w:val="24"/>
          <w:szCs w:val="24"/>
        </w:rPr>
        <w:t>Equations</w:t>
      </w:r>
      <w:r>
        <w:rPr>
          <w:rFonts w:ascii="Times New Roman" w:eastAsiaTheme="minorEastAsia" w:hAnsi="Times New Roman" w:cs="Times New Roman"/>
          <w:sz w:val="24"/>
          <w:szCs w:val="24"/>
        </w:rPr>
        <w:t xml:space="preserve"> 8 – 1</w:t>
      </w:r>
      <w:r w:rsidR="00191784">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050A3979" w14:textId="77777777" w:rsidR="00CC04C5" w:rsidRPr="00661F01" w:rsidRDefault="00CC04C5" w:rsidP="00CC04C5">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20</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02</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(8)</w:t>
      </w:r>
    </w:p>
    <w:p w14:paraId="744B8051" w14:textId="77777777" w:rsidR="00CC04C5" w:rsidRPr="00661F01" w:rsidRDefault="00CC04C5" w:rsidP="00CC04C5">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20</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(9)</w:t>
      </w:r>
    </w:p>
    <w:p w14:paraId="0F868775" w14:textId="77777777" w:rsidR="00CC04C5" w:rsidRPr="009E25C1" w:rsidRDefault="00CC04C5" w:rsidP="00CC04C5">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m:t>
                    </m:r>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3</m:t>
                    </m:r>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(3</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(10)</w:t>
      </w:r>
    </w:p>
    <w:p w14:paraId="370759DD" w14:textId="77777777" w:rsidR="00CC04C5" w:rsidRPr="009E25C1" w:rsidRDefault="00CC04C5" w:rsidP="00CC04C5">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m:t>
                    </m:r>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(11)</w:t>
      </w:r>
    </w:p>
    <w:p w14:paraId="300F3C44" w14:textId="77777777" w:rsidR="00CC04C5" w:rsidRPr="009E25C1" w:rsidRDefault="00CC04C5" w:rsidP="00CC04C5">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m:t>
                    </m:r>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+3</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2</m:t>
                    </m:r>
                  </m:sub>
                </m:sSub>
              </m:e>
            </m:d>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d>
          <m:dPr>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+(3</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[3(</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(12)</w:t>
      </w:r>
    </w:p>
    <w:p w14:paraId="6C880AE7" w14:textId="77777777" w:rsidR="001616AD" w:rsidRPr="001616AD" w:rsidRDefault="00CC04C5" w:rsidP="00CC04C5">
      <w:pPr>
        <w:spacing w:line="480" w:lineRule="auto"/>
        <w:ind w:firstLine="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02</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oMath>
      </m:oMathPara>
    </w:p>
    <w:p w14:paraId="5387D365" w14:textId="48F84032" w:rsidR="00CC04C5" w:rsidRPr="009E25C1" w:rsidRDefault="00CC04C5" w:rsidP="001616AD">
      <w:pPr>
        <w:spacing w:line="480" w:lineRule="auto"/>
        <w:ind w:firstLine="360"/>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4</m:t>
            </m:r>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1</m:t>
            </m:r>
          </m:sub>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sSup>
      </m:oMath>
      <w:r w:rsidR="001616AD">
        <w:rPr>
          <w:rFonts w:ascii="Times New Roman" w:eastAsiaTheme="minorEastAsia" w:hAnsi="Times New Roman" w:cs="Times New Roman"/>
          <w:sz w:val="24"/>
          <w:szCs w:val="24"/>
        </w:rPr>
        <w:tab/>
      </w:r>
      <w:r w:rsidR="001616AD">
        <w:rPr>
          <w:rFonts w:ascii="Times New Roman" w:eastAsiaTheme="minorEastAsia" w:hAnsi="Times New Roman" w:cs="Times New Roman"/>
          <w:sz w:val="24"/>
          <w:szCs w:val="24"/>
        </w:rPr>
        <w:tab/>
      </w:r>
      <w:r w:rsidR="001616AD">
        <w:rPr>
          <w:rFonts w:ascii="Times New Roman" w:eastAsiaTheme="minorEastAsia" w:hAnsi="Times New Roman" w:cs="Times New Roman"/>
          <w:sz w:val="24"/>
          <w:szCs w:val="24"/>
        </w:rPr>
        <w:tab/>
      </w:r>
      <w:r w:rsidR="00191784">
        <w:rPr>
          <w:rFonts w:ascii="Times New Roman" w:eastAsiaTheme="minorEastAsia" w:hAnsi="Times New Roman" w:cs="Times New Roman"/>
          <w:sz w:val="24"/>
          <w:szCs w:val="24"/>
        </w:rPr>
        <w:tab/>
      </w:r>
      <w:r w:rsidR="00191784">
        <w:rPr>
          <w:rFonts w:ascii="Times New Roman" w:eastAsiaTheme="minorEastAsia" w:hAnsi="Times New Roman" w:cs="Times New Roman"/>
          <w:sz w:val="24"/>
          <w:szCs w:val="24"/>
        </w:rPr>
        <w:tab/>
        <w:t>(13)</w:t>
      </w:r>
    </w:p>
    <w:p w14:paraId="1CC5A99A" w14:textId="75A2B3A1" w:rsidR="00CC04C5" w:rsidRPr="00661F01" w:rsidRDefault="00CC04C5" w:rsidP="00CC04C5">
      <w:pPr>
        <w:spacing w:line="480" w:lineRule="auto"/>
        <w:ind w:firstLine="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3</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e>
            </m:d>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d>
          <m:dPr>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+(3</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sSup>
        <m:r>
          <w:rPr>
            <w:rFonts w:ascii="Cambria Math" w:eastAsiaTheme="minorEastAsia" w:hAnsi="Cambria Math" w:cs="Times New Roman"/>
            <w:sz w:val="24"/>
            <w:szCs w:val="24"/>
          </w:rPr>
          <m:t>[3(</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30</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2</m:t>
            </m:r>
            <m:r>
              <w:rPr>
                <w:rFonts w:ascii="Cambria Math" w:eastAsiaTheme="minorEastAsia" w:hAnsi="Cambria Math" w:cs="Times New Roman"/>
                <w:sz w:val="24"/>
                <w:szCs w:val="24"/>
              </w:rPr>
              <m:t>1</m:t>
            </m:r>
          </m:sub>
          <m:sup/>
        </m:sSubSup>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03</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r w:rsidR="00191784">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305EAD9E" w14:textId="77777777" w:rsidR="00CC04C5" w:rsidRPr="00661F01" w:rsidRDefault="00CC04C5" w:rsidP="001616AD">
      <w:pPr>
        <w:spacing w:line="480" w:lineRule="auto"/>
        <w:rPr>
          <w:rFonts w:ascii="Times New Roman" w:eastAsiaTheme="minorEastAsia" w:hAnsi="Times New Roman" w:cs="Times New Roman"/>
          <w:sz w:val="24"/>
          <w:szCs w:val="24"/>
        </w:rPr>
      </w:pPr>
    </w:p>
    <w:p w14:paraId="3B376556" w14:textId="77777777" w:rsidR="00CC04C5" w:rsidRPr="0048481C" w:rsidRDefault="00CC04C5" w:rsidP="00CC04C5">
      <w:pPr>
        <w:spacing w:line="480" w:lineRule="auto"/>
        <w:ind w:firstLine="360"/>
        <w:rPr>
          <w:rFonts w:ascii="Times New Roman" w:hAnsi="Times New Roman" w:cs="Times New Roman"/>
          <w:sz w:val="24"/>
          <w:szCs w:val="24"/>
        </w:rPr>
      </w:pPr>
      <w:r>
        <w:rPr>
          <w:rFonts w:ascii="Times New Roman" w:hAnsi="Times New Roman" w:cs="Times New Roman"/>
          <w:sz w:val="24"/>
          <w:szCs w:val="24"/>
        </w:rPr>
        <w:t>Because we know the shape of the objects we are looking for, we can therefore take the invariant moments of each object. By comparing the invariant moments of an image with each object, it can be determined if the object of value is in the image by checking the value of the moment invariants versus the table of invariants created by each object. If the objects are within parameters specified, it is the same object.</w:t>
      </w:r>
    </w:p>
    <w:p w14:paraId="3A5C76F3" w14:textId="77777777" w:rsidR="00CC04C5" w:rsidRDefault="00CC04C5" w:rsidP="00BB50DE">
      <w:pPr>
        <w:spacing w:line="480" w:lineRule="auto"/>
        <w:rPr>
          <w:rFonts w:ascii="Times New Roman" w:hAnsi="Times New Roman" w:cs="Times New Roman"/>
          <w:b/>
          <w:sz w:val="24"/>
          <w:szCs w:val="24"/>
        </w:rPr>
      </w:pPr>
    </w:p>
    <w:p w14:paraId="686FF0FA" w14:textId="77777777" w:rsidR="00CC04C5" w:rsidRDefault="00CC04C5">
      <w:pPr>
        <w:rPr>
          <w:rFonts w:ascii="Times New Roman" w:hAnsi="Times New Roman" w:cs="Times New Roman"/>
          <w:b/>
          <w:sz w:val="24"/>
          <w:szCs w:val="24"/>
        </w:rPr>
      </w:pPr>
      <w:r>
        <w:rPr>
          <w:rFonts w:ascii="Times New Roman" w:hAnsi="Times New Roman" w:cs="Times New Roman"/>
          <w:b/>
          <w:sz w:val="24"/>
          <w:szCs w:val="24"/>
        </w:rPr>
        <w:br w:type="page"/>
      </w:r>
    </w:p>
    <w:p w14:paraId="43C7534B" w14:textId="73344B1F" w:rsidR="00CC04C5" w:rsidRDefault="00CC04C5" w:rsidP="00BB50D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w:t>
      </w:r>
      <w:r w:rsidR="001616AD">
        <w:rPr>
          <w:rFonts w:ascii="Times New Roman" w:hAnsi="Times New Roman" w:cs="Times New Roman"/>
          <w:b/>
          <w:sz w:val="24"/>
          <w:szCs w:val="24"/>
        </w:rPr>
        <w:t>ART</w:t>
      </w:r>
      <w:r>
        <w:rPr>
          <w:rFonts w:ascii="Times New Roman" w:hAnsi="Times New Roman" w:cs="Times New Roman"/>
          <w:b/>
          <w:sz w:val="24"/>
          <w:szCs w:val="24"/>
        </w:rPr>
        <w:t xml:space="preserve"> B:</w:t>
      </w:r>
    </w:p>
    <w:p w14:paraId="26DA98C7" w14:textId="77777777" w:rsidR="00AB0BBF" w:rsidRDefault="009E74EB" w:rsidP="00BB50DE">
      <w:pPr>
        <w:spacing w:line="480" w:lineRule="auto"/>
        <w:rPr>
          <w:rFonts w:ascii="Times New Roman" w:hAnsi="Times New Roman" w:cs="Times New Roman"/>
          <w:b/>
          <w:sz w:val="24"/>
          <w:szCs w:val="24"/>
        </w:rPr>
      </w:pPr>
      <w:r>
        <w:rPr>
          <w:rFonts w:ascii="Times New Roman" w:hAnsi="Times New Roman" w:cs="Times New Roman"/>
          <w:b/>
          <w:sz w:val="24"/>
          <w:szCs w:val="24"/>
        </w:rPr>
        <w:t>Background:</w:t>
      </w:r>
    </w:p>
    <w:p w14:paraId="2B23C21E" w14:textId="3FFF9F3A" w:rsidR="009E74EB" w:rsidRDefault="009E74EB" w:rsidP="00BB50DE">
      <w:pPr>
        <w:spacing w:line="480" w:lineRule="auto"/>
        <w:rPr>
          <w:rFonts w:ascii="Times New Roman" w:hAnsi="Times New Roman" w:cs="Times New Roman"/>
          <w:sz w:val="24"/>
          <w:szCs w:val="24"/>
        </w:rPr>
      </w:pPr>
      <w:r>
        <w:rPr>
          <w:rFonts w:ascii="Times New Roman" w:hAnsi="Times New Roman" w:cs="Times New Roman"/>
          <w:sz w:val="24"/>
          <w:szCs w:val="24"/>
        </w:rPr>
        <w:tab/>
        <w:t>A radiologist is in need of help in their program. They will give me a full set of MRI scans to have a program check for tumor volume.</w:t>
      </w:r>
      <w:r w:rsidR="00CC04C5">
        <w:rPr>
          <w:rFonts w:ascii="Times New Roman" w:hAnsi="Times New Roman" w:cs="Times New Roman"/>
          <w:sz w:val="24"/>
          <w:szCs w:val="24"/>
        </w:rPr>
        <w:t xml:space="preserve"> </w:t>
      </w:r>
      <w:r w:rsidR="00CC04C5">
        <w:rPr>
          <w:rFonts w:ascii="Times New Roman" w:hAnsi="Times New Roman" w:cs="Times New Roman"/>
          <w:sz w:val="24"/>
          <w:szCs w:val="24"/>
        </w:rPr>
        <w:t xml:space="preserve">The image captured in each of the slides is roughly 2mm apart from each other. </w:t>
      </w:r>
      <w:r>
        <w:rPr>
          <w:rFonts w:ascii="Times New Roman" w:hAnsi="Times New Roman" w:cs="Times New Roman"/>
          <w:sz w:val="24"/>
          <w:szCs w:val="24"/>
        </w:rPr>
        <w:t xml:space="preserve"> </w:t>
      </w:r>
      <w:r w:rsidR="00F05163">
        <w:rPr>
          <w:rFonts w:ascii="Times New Roman" w:hAnsi="Times New Roman" w:cs="Times New Roman"/>
          <w:sz w:val="24"/>
          <w:szCs w:val="24"/>
        </w:rPr>
        <w:t xml:space="preserve">If a tumor is present, the radiologist indicates so by circling the tumor on </w:t>
      </w:r>
      <w:r w:rsidR="00CC04C5">
        <w:rPr>
          <w:rFonts w:ascii="Times New Roman" w:hAnsi="Times New Roman" w:cs="Times New Roman"/>
          <w:sz w:val="24"/>
          <w:szCs w:val="24"/>
        </w:rPr>
        <w:t>each slide. T</w:t>
      </w:r>
      <w:r>
        <w:rPr>
          <w:rFonts w:ascii="Times New Roman" w:hAnsi="Times New Roman" w:cs="Times New Roman"/>
          <w:sz w:val="24"/>
          <w:szCs w:val="24"/>
        </w:rPr>
        <w:t xml:space="preserve">he program would then find the tumor inside </w:t>
      </w:r>
      <w:r w:rsidR="00CC04C5">
        <w:rPr>
          <w:rFonts w:ascii="Times New Roman" w:hAnsi="Times New Roman" w:cs="Times New Roman"/>
          <w:sz w:val="24"/>
          <w:szCs w:val="24"/>
        </w:rPr>
        <w:t>the circle</w:t>
      </w:r>
      <w:r>
        <w:rPr>
          <w:rFonts w:ascii="Times New Roman" w:hAnsi="Times New Roman" w:cs="Times New Roman"/>
          <w:sz w:val="24"/>
          <w:szCs w:val="24"/>
        </w:rPr>
        <w:t xml:space="preserve"> and calculate its volume. </w:t>
      </w:r>
    </w:p>
    <w:p w14:paraId="15DAB8BE" w14:textId="77777777" w:rsidR="009E74EB" w:rsidRDefault="009E74EB" w:rsidP="00BB50DE">
      <w:pPr>
        <w:spacing w:line="480" w:lineRule="auto"/>
        <w:rPr>
          <w:rFonts w:ascii="Times New Roman" w:hAnsi="Times New Roman" w:cs="Times New Roman"/>
          <w:sz w:val="24"/>
          <w:szCs w:val="24"/>
        </w:rPr>
      </w:pPr>
    </w:p>
    <w:p w14:paraId="02EDFB36" w14:textId="77777777" w:rsidR="009E74EB" w:rsidRDefault="009E74EB" w:rsidP="00BB50DE">
      <w:pPr>
        <w:spacing w:line="480" w:lineRule="auto"/>
        <w:rPr>
          <w:rFonts w:ascii="Times New Roman" w:hAnsi="Times New Roman" w:cs="Times New Roman"/>
          <w:b/>
          <w:sz w:val="24"/>
          <w:szCs w:val="24"/>
        </w:rPr>
      </w:pPr>
      <w:r>
        <w:rPr>
          <w:rFonts w:ascii="Times New Roman" w:hAnsi="Times New Roman" w:cs="Times New Roman"/>
          <w:b/>
          <w:sz w:val="24"/>
          <w:szCs w:val="24"/>
        </w:rPr>
        <w:t>Implementation:</w:t>
      </w:r>
    </w:p>
    <w:p w14:paraId="7ECB0434" w14:textId="2C8434AC" w:rsidR="009E74EB" w:rsidRDefault="009E74EB" w:rsidP="00BB50D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challenges associated with this feat are thus: </w:t>
      </w:r>
    </w:p>
    <w:p w14:paraId="4D6D4AEF" w14:textId="77777777" w:rsidR="009E74EB" w:rsidRDefault="009E74EB" w:rsidP="00BB50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Tumors have different densities – some are denser than their surroundings, some are less dense</w:t>
      </w:r>
    </w:p>
    <w:p w14:paraId="74E08FF5" w14:textId="77777777" w:rsidR="009E74EB" w:rsidRDefault="009E74EB" w:rsidP="00BB50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Tumors have complex shapes, and are not always simply connected regions</w:t>
      </w:r>
    </w:p>
    <w:p w14:paraId="65FFA1BD" w14:textId="77777777" w:rsidR="009E74EB" w:rsidRDefault="009E74EB" w:rsidP="00BB50D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is the possibility of multiple tumors.</w:t>
      </w:r>
    </w:p>
    <w:p w14:paraId="1AECB3B1" w14:textId="77777777" w:rsidR="0048481C" w:rsidRDefault="0048481C" w:rsidP="00BB50DE">
      <w:pPr>
        <w:spacing w:line="480" w:lineRule="auto"/>
        <w:rPr>
          <w:rFonts w:ascii="Times New Roman" w:hAnsi="Times New Roman" w:cs="Times New Roman"/>
          <w:sz w:val="24"/>
          <w:szCs w:val="24"/>
        </w:rPr>
      </w:pPr>
    </w:p>
    <w:p w14:paraId="05B65396" w14:textId="047B3711" w:rsidR="0048481C" w:rsidRDefault="0048481C" w:rsidP="00BB50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With these problems first laid out, the task of finding the marked region(s) can now be started. Regions are marked on the computer in a color different than the rest of the MRI scan. There are a few ways to find these regions: segmentation, </w:t>
      </w:r>
      <w:r w:rsidR="00B118E8">
        <w:rPr>
          <w:rFonts w:ascii="Times New Roman" w:hAnsi="Times New Roman" w:cs="Times New Roman"/>
          <w:sz w:val="24"/>
          <w:szCs w:val="24"/>
        </w:rPr>
        <w:t>morphology</w:t>
      </w:r>
      <w:r>
        <w:rPr>
          <w:rFonts w:ascii="Times New Roman" w:hAnsi="Times New Roman" w:cs="Times New Roman"/>
          <w:sz w:val="24"/>
          <w:szCs w:val="24"/>
        </w:rPr>
        <w:t>, and thresholding being some of</w:t>
      </w:r>
      <w:r w:rsidR="00B118E8">
        <w:rPr>
          <w:rFonts w:ascii="Times New Roman" w:hAnsi="Times New Roman" w:cs="Times New Roman"/>
          <w:sz w:val="24"/>
          <w:szCs w:val="24"/>
        </w:rPr>
        <w:t xml:space="preserve"> those. With segmentation,</w:t>
      </w:r>
      <w:r w:rsidR="0015587C">
        <w:rPr>
          <w:rFonts w:ascii="Times New Roman" w:hAnsi="Times New Roman" w:cs="Times New Roman"/>
          <w:sz w:val="24"/>
          <w:szCs w:val="24"/>
        </w:rPr>
        <w:t xml:space="preserve"> the method of region splitting will be discussed. Region splitting allows for segmentation of </w:t>
      </w:r>
      <w:r w:rsidR="00831F51">
        <w:rPr>
          <w:rFonts w:ascii="Times New Roman" w:hAnsi="Times New Roman" w:cs="Times New Roman"/>
          <w:sz w:val="24"/>
          <w:szCs w:val="24"/>
        </w:rPr>
        <w:t>a specified pixel attribute, fo</w:t>
      </w:r>
      <w:r w:rsidR="0015587C">
        <w:rPr>
          <w:rFonts w:ascii="Times New Roman" w:hAnsi="Times New Roman" w:cs="Times New Roman"/>
          <w:sz w:val="24"/>
          <w:szCs w:val="24"/>
        </w:rPr>
        <w:t xml:space="preserve">r us that is the colored region specified by the radiologist. By splitting each region until a group of regions can be defined by </w:t>
      </w:r>
      <w:r w:rsidR="0015587C">
        <w:rPr>
          <w:rFonts w:ascii="Times New Roman" w:hAnsi="Times New Roman" w:cs="Times New Roman"/>
          <w:sz w:val="24"/>
          <w:szCs w:val="24"/>
        </w:rPr>
        <w:lastRenderedPageBreak/>
        <w:t>either having the marking color in it, or being in between said marked regions, it can be said these regions encapsulate the tumors. Morphology allows us to segment the tumor filled region(s) out by using the hole. By filling only regions marked with the special color, a mask can be created to allow for image extraction. By cutting this region masked in the masked image out of the original image, a picture consisting only of the marked regions will appear.</w:t>
      </w:r>
      <w:r w:rsidR="00606C18">
        <w:rPr>
          <w:rFonts w:ascii="Times New Roman" w:hAnsi="Times New Roman" w:cs="Times New Roman"/>
          <w:sz w:val="24"/>
          <w:szCs w:val="24"/>
        </w:rPr>
        <w:t xml:space="preserve"> </w:t>
      </w:r>
      <w:r w:rsidR="00575128">
        <w:rPr>
          <w:rFonts w:ascii="Times New Roman" w:hAnsi="Times New Roman" w:cs="Times New Roman"/>
          <w:sz w:val="24"/>
          <w:szCs w:val="24"/>
        </w:rPr>
        <w:t xml:space="preserve">Thresholding would work very similarly. Simply threshold the image to have the marker color appear white, and everything else black. Any region marked inside the black region(s) would contain the tumor. We can remove these by </w:t>
      </w:r>
      <w:r w:rsidR="00042726">
        <w:rPr>
          <w:rFonts w:ascii="Times New Roman" w:hAnsi="Times New Roman" w:cs="Times New Roman"/>
          <w:sz w:val="24"/>
          <w:szCs w:val="24"/>
        </w:rPr>
        <w:t xml:space="preserve">taking only pixels inside the marked regions to a new image. </w:t>
      </w:r>
      <w:r w:rsidR="00606C18">
        <w:rPr>
          <w:rFonts w:ascii="Times New Roman" w:hAnsi="Times New Roman" w:cs="Times New Roman"/>
          <w:sz w:val="24"/>
          <w:szCs w:val="24"/>
        </w:rPr>
        <w:t>If there are multiple regions, this can be determined by seeing if there are non-connected regions in the new image.</w:t>
      </w:r>
      <w:r w:rsidR="00042726">
        <w:rPr>
          <w:rFonts w:ascii="Times New Roman" w:hAnsi="Times New Roman" w:cs="Times New Roman"/>
          <w:sz w:val="24"/>
          <w:szCs w:val="24"/>
        </w:rPr>
        <w:t xml:space="preserve"> These methods would also work if the radiologist had marked the image without the aid of a computer.</w:t>
      </w:r>
    </w:p>
    <w:p w14:paraId="081A16C3" w14:textId="2F39288E" w:rsidR="00554AB0" w:rsidRDefault="00042726" w:rsidP="00BB50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Now that the marked region has been identified, the tumor can be identified. It is assumed that the tumor takes up most of the marked region. Using histogramming, we can tell whether the tumor is denser or less dense than the surrounding cerebral region. To make things easier, tumors will be assumed to be a </w:t>
      </w:r>
      <w:r w:rsidR="00554AB0">
        <w:rPr>
          <w:rFonts w:ascii="Times New Roman" w:hAnsi="Times New Roman" w:cs="Times New Roman"/>
          <w:sz w:val="24"/>
          <w:szCs w:val="24"/>
        </w:rPr>
        <w:t xml:space="preserve">light </w:t>
      </w:r>
      <w:r>
        <w:rPr>
          <w:rFonts w:ascii="Times New Roman" w:hAnsi="Times New Roman" w:cs="Times New Roman"/>
          <w:sz w:val="24"/>
          <w:szCs w:val="24"/>
        </w:rPr>
        <w:t xml:space="preserve">region (if they are a </w:t>
      </w:r>
      <w:r w:rsidR="00554AB0">
        <w:rPr>
          <w:rFonts w:ascii="Times New Roman" w:hAnsi="Times New Roman" w:cs="Times New Roman"/>
          <w:sz w:val="24"/>
          <w:szCs w:val="24"/>
        </w:rPr>
        <w:t>darker</w:t>
      </w:r>
      <w:r>
        <w:rPr>
          <w:rFonts w:ascii="Times New Roman" w:hAnsi="Times New Roman" w:cs="Times New Roman"/>
          <w:sz w:val="24"/>
          <w:szCs w:val="24"/>
        </w:rPr>
        <w:t xml:space="preserve"> region, as determined by histogramming, the image can be inverted to comply with this assumption).</w:t>
      </w:r>
      <w:r w:rsidR="00C54C23">
        <w:rPr>
          <w:rFonts w:ascii="Times New Roman" w:hAnsi="Times New Roman" w:cs="Times New Roman"/>
          <w:sz w:val="24"/>
          <w:szCs w:val="24"/>
        </w:rPr>
        <w:t xml:space="preserve"> Now the tumor has to be separated from the accompanying brain matter. We can determine the average color of the surrounding brain matter by taking a histogram of the pixels touching border (it is also assumed that the radiologist leaves some space between the marker and the tumor). Since the color of normal brain matter surrounding the tumor has been obtained, it can be thresholded</w:t>
      </w:r>
      <w:r w:rsidR="00554AB0">
        <w:rPr>
          <w:rFonts w:ascii="Times New Roman" w:hAnsi="Times New Roman" w:cs="Times New Roman"/>
          <w:sz w:val="24"/>
          <w:szCs w:val="24"/>
        </w:rPr>
        <w:t xml:space="preserve"> out of the picture by pushing those values to zero with tumor matter being pushed to white</w:t>
      </w:r>
      <w:r w:rsidR="00880858">
        <w:rPr>
          <w:rFonts w:ascii="Times New Roman" w:hAnsi="Times New Roman" w:cs="Times New Roman"/>
          <w:sz w:val="24"/>
          <w:szCs w:val="24"/>
        </w:rPr>
        <w:t xml:space="preserve"> (if the matter was 10% different than that of the tumor, it would be brain matter)</w:t>
      </w:r>
      <w:r w:rsidR="00554AB0">
        <w:rPr>
          <w:rFonts w:ascii="Times New Roman" w:hAnsi="Times New Roman" w:cs="Times New Roman"/>
          <w:sz w:val="24"/>
          <w:szCs w:val="24"/>
        </w:rPr>
        <w:t>.</w:t>
      </w:r>
    </w:p>
    <w:p w14:paraId="324EA61D" w14:textId="412466B0" w:rsidR="00554AB0" w:rsidRPr="0048481C" w:rsidRDefault="00554AB0" w:rsidP="00BB50DE">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Now that the tumor has been completely segmented, an accurate volume can be calculated.</w:t>
      </w:r>
      <w:r w:rsidR="00880858">
        <w:rPr>
          <w:rFonts w:ascii="Times New Roman" w:hAnsi="Times New Roman" w:cs="Times New Roman"/>
          <w:sz w:val="24"/>
          <w:szCs w:val="24"/>
        </w:rPr>
        <w:t xml:space="preserve"> </w:t>
      </w:r>
      <w:r w:rsidR="005E539A">
        <w:rPr>
          <w:rFonts w:ascii="Times New Roman" w:hAnsi="Times New Roman" w:cs="Times New Roman"/>
          <w:sz w:val="24"/>
          <w:szCs w:val="24"/>
        </w:rPr>
        <w:t>Two</w:t>
      </w:r>
      <w:r w:rsidR="00880858">
        <w:rPr>
          <w:rFonts w:ascii="Times New Roman" w:hAnsi="Times New Roman" w:cs="Times New Roman"/>
          <w:sz w:val="24"/>
          <w:szCs w:val="24"/>
        </w:rPr>
        <w:t xml:space="preserve"> tumor</w:t>
      </w:r>
      <w:r w:rsidR="005E539A">
        <w:rPr>
          <w:rFonts w:ascii="Times New Roman" w:hAnsi="Times New Roman" w:cs="Times New Roman"/>
          <w:sz w:val="24"/>
          <w:szCs w:val="24"/>
        </w:rPr>
        <w:t>s</w:t>
      </w:r>
      <w:r w:rsidR="00BB50DE">
        <w:rPr>
          <w:rFonts w:ascii="Times New Roman" w:hAnsi="Times New Roman" w:cs="Times New Roman"/>
          <w:sz w:val="24"/>
          <w:szCs w:val="24"/>
        </w:rPr>
        <w:t xml:space="preserve"> become one tumor </w:t>
      </w:r>
      <w:r w:rsidR="00880858">
        <w:rPr>
          <w:rFonts w:ascii="Times New Roman" w:hAnsi="Times New Roman" w:cs="Times New Roman"/>
          <w:sz w:val="24"/>
          <w:szCs w:val="24"/>
        </w:rPr>
        <w:t>if two regions</w:t>
      </w:r>
      <w:r w:rsidR="00BB50DE">
        <w:rPr>
          <w:rFonts w:ascii="Times New Roman" w:hAnsi="Times New Roman" w:cs="Times New Roman"/>
          <w:sz w:val="24"/>
          <w:szCs w:val="24"/>
        </w:rPr>
        <w:t xml:space="preserve"> of a those tumors</w:t>
      </w:r>
      <w:r w:rsidR="00880858">
        <w:rPr>
          <w:rFonts w:ascii="Times New Roman" w:hAnsi="Times New Roman" w:cs="Times New Roman"/>
          <w:sz w:val="24"/>
          <w:szCs w:val="24"/>
        </w:rPr>
        <w:t xml:space="preserve"> on any slide are touching, so this must be checked. A tumor is also the same tumor if it is within 1% of tumor pixel color. </w:t>
      </w:r>
      <w:r w:rsidR="00EF707C">
        <w:rPr>
          <w:rFonts w:ascii="Times New Roman" w:hAnsi="Times New Roman" w:cs="Times New Roman"/>
          <w:sz w:val="24"/>
          <w:szCs w:val="24"/>
        </w:rPr>
        <w:t>If such regions are connected, then the rest of the tumor (the above and below slides to the degree of the before mentioned difference) is then connected.</w:t>
      </w:r>
      <w:r w:rsidR="00BB50DE">
        <w:rPr>
          <w:rFonts w:ascii="Times New Roman" w:hAnsi="Times New Roman" w:cs="Times New Roman"/>
          <w:sz w:val="24"/>
          <w:szCs w:val="24"/>
        </w:rPr>
        <w:t xml:space="preserve"> To calculate the volume, the area of the tumor on each slide must be calculated. This can be done by counting the pixels that belong to each tumor on each slide. Because the slides are two mm apart, we can think of the slide as being </w:t>
      </w:r>
      <w:r w:rsidR="00CC04C5">
        <w:rPr>
          <w:rFonts w:ascii="Times New Roman" w:hAnsi="Times New Roman" w:cs="Times New Roman"/>
          <w:sz w:val="24"/>
          <w:szCs w:val="24"/>
        </w:rPr>
        <w:t>2</w:t>
      </w:r>
      <w:r w:rsidR="00BB50DE">
        <w:rPr>
          <w:rFonts w:ascii="Times New Roman" w:hAnsi="Times New Roman" w:cs="Times New Roman"/>
          <w:sz w:val="24"/>
          <w:szCs w:val="24"/>
        </w:rPr>
        <w:t xml:space="preserve">mm thick. This gives us a bunch of </w:t>
      </w:r>
      <w:r w:rsidR="00CC04C5">
        <w:rPr>
          <w:rFonts w:ascii="Times New Roman" w:hAnsi="Times New Roman" w:cs="Times New Roman"/>
          <w:sz w:val="24"/>
          <w:szCs w:val="24"/>
        </w:rPr>
        <w:t>2</w:t>
      </w:r>
      <w:r w:rsidR="00BB50DE">
        <w:rPr>
          <w:rFonts w:ascii="Times New Roman" w:hAnsi="Times New Roman" w:cs="Times New Roman"/>
          <w:sz w:val="24"/>
          <w:szCs w:val="24"/>
        </w:rPr>
        <w:t>mm slices of our tumor. By adding the volume of each of these slices, we can get the total volume of our tumor. This accounts for non-simply connected tumors, too, by only counting regions deemed as tumor cells.</w:t>
      </w:r>
    </w:p>
    <w:sectPr w:rsidR="00554AB0" w:rsidRPr="00484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WenQuanYi Zen Hei Sharp">
    <w:charset w:val="00"/>
    <w:family w:val="modern"/>
    <w:pitch w:val="fixed"/>
  </w:font>
  <w:font w:name="Lohit Devanagari">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718B8"/>
    <w:multiLevelType w:val="hybridMultilevel"/>
    <w:tmpl w:val="F412E60A"/>
    <w:lvl w:ilvl="0" w:tplc="47AAD4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4EB"/>
    <w:rsid w:val="00042726"/>
    <w:rsid w:val="0015587C"/>
    <w:rsid w:val="001616AD"/>
    <w:rsid w:val="00191784"/>
    <w:rsid w:val="0048481C"/>
    <w:rsid w:val="00554AB0"/>
    <w:rsid w:val="00566FA9"/>
    <w:rsid w:val="00575128"/>
    <w:rsid w:val="005E539A"/>
    <w:rsid w:val="00606C18"/>
    <w:rsid w:val="00831F51"/>
    <w:rsid w:val="00880858"/>
    <w:rsid w:val="009E74EB"/>
    <w:rsid w:val="00AB0BBF"/>
    <w:rsid w:val="00B118E8"/>
    <w:rsid w:val="00BB50DE"/>
    <w:rsid w:val="00C54C23"/>
    <w:rsid w:val="00CC04C5"/>
    <w:rsid w:val="00EF707C"/>
    <w:rsid w:val="00F0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8D51"/>
  <w15:chartTrackingRefBased/>
  <w15:docId w15:val="{B8DE19D2-E5FA-494C-8AA6-7B26E89F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4EB"/>
    <w:pPr>
      <w:ind w:left="720"/>
      <w:contextualSpacing/>
    </w:pPr>
  </w:style>
  <w:style w:type="paragraph" w:customStyle="1" w:styleId="Standard">
    <w:name w:val="Standard"/>
    <w:rsid w:val="001616AD"/>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Webster</dc:creator>
  <cp:keywords/>
  <dc:description/>
  <cp:lastModifiedBy>Sean Webster</cp:lastModifiedBy>
  <cp:revision>3</cp:revision>
  <dcterms:created xsi:type="dcterms:W3CDTF">2016-04-30T00:48:00Z</dcterms:created>
  <dcterms:modified xsi:type="dcterms:W3CDTF">2016-04-30T01:12:00Z</dcterms:modified>
</cp:coreProperties>
</file>