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FBA0" w14:textId="50B693CA" w:rsidR="001C3CB4" w:rsidRPr="00BB5B80" w:rsidRDefault="005C1EA9" w:rsidP="001C3CB4">
      <w:pPr>
        <w:pStyle w:val="Title"/>
        <w:rPr>
          <w:u w:val="single"/>
        </w:rPr>
      </w:pPr>
      <w:proofErr w:type="spellStart"/>
      <w:r>
        <w:rPr>
          <w:u w:val="single"/>
        </w:rPr>
        <w:t>Worldcon</w:t>
      </w:r>
      <w:proofErr w:type="spellEnd"/>
      <w:r w:rsidR="007E62DD">
        <w:rPr>
          <w:u w:val="single"/>
        </w:rPr>
        <w:t xml:space="preserve"> Registration system</w:t>
      </w:r>
      <w:r w:rsidR="001C3CB4" w:rsidRPr="00BB5B80">
        <w:rPr>
          <w:u w:val="single"/>
        </w:rPr>
        <w:t xml:space="preserve"> API</w:t>
      </w:r>
      <w:r w:rsidR="00BB5B80">
        <w:rPr>
          <w:u w:val="single"/>
        </w:rPr>
        <w:t xml:space="preserve"> SPECIFICATION</w:t>
      </w:r>
      <w:r w:rsidR="004D6E5C" w:rsidRPr="00BB5B80">
        <w:rPr>
          <w:u w:val="single"/>
        </w:rPr>
        <w:t xml:space="preserve"> </w:t>
      </w:r>
      <w:r w:rsidR="005E3200">
        <w:rPr>
          <w:u w:val="single"/>
        </w:rPr>
        <w:t>DOCUMENT</w:t>
      </w:r>
    </w:p>
    <w:p w14:paraId="7F22BC55" w14:textId="77777777" w:rsidR="00AE7086" w:rsidRPr="00AE7086" w:rsidRDefault="00AE7086" w:rsidP="00AE7086"/>
    <w:p w14:paraId="6CAF881A" w14:textId="16BDE113" w:rsidR="001C3CB4" w:rsidRDefault="00115D3B" w:rsidP="00854CAC">
      <w:r>
        <w:t xml:space="preserve">This document outlines the baseline of how the </w:t>
      </w:r>
      <w:proofErr w:type="spellStart"/>
      <w:r w:rsidR="004D6E5C">
        <w:t>WorldCon</w:t>
      </w:r>
      <w:proofErr w:type="spellEnd"/>
      <w:r w:rsidR="004D6E5C">
        <w:t xml:space="preserve"> system</w:t>
      </w:r>
      <w:r>
        <w:t xml:space="preserve"> can be interacted with to </w:t>
      </w:r>
      <w:r w:rsidR="004D6E5C">
        <w:t xml:space="preserve">get participant </w:t>
      </w:r>
      <w:r w:rsidR="00AE7086">
        <w:t>details</w:t>
      </w:r>
      <w:r w:rsidR="1EB52EDF">
        <w:t xml:space="preserve"> via API</w:t>
      </w:r>
      <w:r w:rsidR="00AE7086">
        <w:t>.</w:t>
      </w:r>
    </w:p>
    <w:p w14:paraId="74917F37" w14:textId="7F4DF4A6" w:rsidR="00E52BFF" w:rsidRDefault="00E52BFF" w:rsidP="00EF6FD3">
      <w:pPr>
        <w:pStyle w:val="Heading1"/>
      </w:pPr>
      <w:r>
        <w:t>Making Requests</w:t>
      </w:r>
    </w:p>
    <w:p w14:paraId="217E645F" w14:textId="6DAF3191" w:rsidR="0016339D" w:rsidRDefault="00115D3B" w:rsidP="00E52BFF">
      <w:r>
        <w:t xml:space="preserve">All </w:t>
      </w:r>
      <w:r w:rsidR="00E52BFF">
        <w:t xml:space="preserve">Requests should be made using </w:t>
      </w:r>
      <w:proofErr w:type="gramStart"/>
      <w:r w:rsidR="00EF3093">
        <w:t>JSON</w:t>
      </w:r>
      <w:proofErr w:type="gramEnd"/>
    </w:p>
    <w:p w14:paraId="2C05D07D" w14:textId="47F56CF6" w:rsidR="00AE7086" w:rsidRDefault="00AE7086" w:rsidP="00E52BFF">
      <w:r>
        <w:t xml:space="preserve">The following are the </w:t>
      </w:r>
      <w:proofErr w:type="spellStart"/>
      <w:r>
        <w:t>baseurls</w:t>
      </w:r>
      <w:proofErr w:type="spellEnd"/>
      <w:r>
        <w:t xml:space="preserve"> for the stated </w:t>
      </w:r>
      <w:r w:rsidR="006A7A54">
        <w:t>environments.</w:t>
      </w:r>
      <w:r>
        <w:t xml:space="preserve"> </w:t>
      </w:r>
    </w:p>
    <w:p w14:paraId="4497C6FB" w14:textId="1C7A3800" w:rsidR="00AE7086" w:rsidRDefault="00AE7086" w:rsidP="00AE7086">
      <w:pPr>
        <w:pStyle w:val="ListParagraph"/>
        <w:numPr>
          <w:ilvl w:val="0"/>
          <w:numId w:val="7"/>
        </w:numPr>
      </w:pPr>
      <w:r w:rsidRPr="00C67262">
        <w:rPr>
          <w:b/>
          <w:bCs/>
        </w:rPr>
        <w:t>Staging</w:t>
      </w:r>
      <w:r>
        <w:t xml:space="preserve"> -  </w:t>
      </w:r>
      <w:hyperlink r:id="rId8" w:history="1">
        <w:r w:rsidR="00237C2D" w:rsidRPr="0091243F">
          <w:rPr>
            <w:rStyle w:val="Hyperlink"/>
          </w:rPr>
          <w:t>https://worldcon.staxotest.net</w:t>
        </w:r>
      </w:hyperlink>
    </w:p>
    <w:p w14:paraId="2DB0A41C" w14:textId="3CF8EB37" w:rsidR="00AE7086" w:rsidRDefault="00AE7086" w:rsidP="00AE7086">
      <w:pPr>
        <w:pStyle w:val="ListParagraph"/>
        <w:numPr>
          <w:ilvl w:val="0"/>
          <w:numId w:val="7"/>
        </w:numPr>
      </w:pPr>
      <w:r w:rsidRPr="00C67262">
        <w:rPr>
          <w:b/>
          <w:bCs/>
        </w:rPr>
        <w:t>Live</w:t>
      </w:r>
      <w:r>
        <w:t xml:space="preserve">       -  </w:t>
      </w:r>
      <w:hyperlink r:id="rId9" w:history="1">
        <w:r w:rsidR="00237C2D" w:rsidRPr="0091243F">
          <w:rPr>
            <w:rStyle w:val="Hyperlink"/>
          </w:rPr>
          <w:t>https://registration.glasgow2024.org</w:t>
        </w:r>
      </w:hyperlink>
    </w:p>
    <w:p w14:paraId="141B92C1" w14:textId="39F29007" w:rsidR="00BB5B80" w:rsidRDefault="00BB5B80" w:rsidP="00E52BFF"/>
    <w:p w14:paraId="298C2D18" w14:textId="13FE9721" w:rsidR="00BB5B80" w:rsidRDefault="00BB5B80" w:rsidP="00E52BFF">
      <w:r>
        <w:t xml:space="preserve">The Credentials for accessing the </w:t>
      </w:r>
      <w:proofErr w:type="spellStart"/>
      <w:r>
        <w:t>WorldCon</w:t>
      </w:r>
      <w:proofErr w:type="spellEnd"/>
      <w:r>
        <w:t xml:space="preserve"> System are specified in the separate text file </w:t>
      </w:r>
      <w:r w:rsidR="0086107C">
        <w:t>titled</w:t>
      </w:r>
      <w:r>
        <w:t xml:space="preserve"> </w:t>
      </w:r>
      <w:r w:rsidRPr="00BB5B80">
        <w:rPr>
          <w:b/>
          <w:bCs/>
        </w:rPr>
        <w:t>credentials.txt</w:t>
      </w:r>
      <w:r>
        <w:t>.</w:t>
      </w:r>
    </w:p>
    <w:p w14:paraId="41A745BE" w14:textId="77777777" w:rsidR="004B7BA5" w:rsidRDefault="004B7BA5" w:rsidP="004B7BA5">
      <w:pPr>
        <w:pStyle w:val="Heading1"/>
      </w:pPr>
      <w:r>
        <w:t>GLOBAL ADMIN ACCESS</w:t>
      </w:r>
    </w:p>
    <w:p w14:paraId="492B703A" w14:textId="3D32F75F" w:rsidR="004B7BA5" w:rsidRPr="0030397E" w:rsidRDefault="004B7BA5" w:rsidP="004B7BA5">
      <w:pPr>
        <w:rPr>
          <w:lang w:val="en-ZW"/>
        </w:rPr>
      </w:pPr>
      <w:r>
        <w:rPr>
          <w:lang w:val="en-ZW"/>
        </w:rPr>
        <w:t xml:space="preserve">This is an access that is given to </w:t>
      </w:r>
      <w:r w:rsidR="007E62DD">
        <w:rPr>
          <w:lang w:val="en-ZW"/>
        </w:rPr>
        <w:t>external systems</w:t>
      </w:r>
      <w:r>
        <w:rPr>
          <w:lang w:val="en-ZW"/>
        </w:rPr>
        <w:t xml:space="preserve"> to access participants details either individually or as a group</w:t>
      </w:r>
      <w:r w:rsidR="00225027">
        <w:rPr>
          <w:lang w:val="en-ZW"/>
        </w:rPr>
        <w:t xml:space="preserve"> /</w:t>
      </w:r>
      <w:r>
        <w:rPr>
          <w:lang w:val="en-ZW"/>
        </w:rPr>
        <w:t xml:space="preserve">collection. </w:t>
      </w:r>
    </w:p>
    <w:p w14:paraId="227D319F" w14:textId="77777777" w:rsidR="004B7BA5" w:rsidRPr="00E52BFF" w:rsidRDefault="004B7BA5" w:rsidP="004B7BA5"/>
    <w:p w14:paraId="37E55E5B" w14:textId="77777777" w:rsidR="004B7BA5" w:rsidRDefault="004B7BA5" w:rsidP="004B7BA5">
      <w:pPr>
        <w:pStyle w:val="Heading2"/>
      </w:pPr>
      <w:r>
        <w:t>Authentication</w:t>
      </w:r>
    </w:p>
    <w:p w14:paraId="7561885F" w14:textId="77777777" w:rsidR="004B7BA5" w:rsidRDefault="004B7BA5" w:rsidP="004B7B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FCD42B" w14:textId="4664E0B4" w:rsidR="004B7BA5" w:rsidRDefault="004B7BA5" w:rsidP="5B0A6A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5B0A6A3E">
        <w:rPr>
          <w:rFonts w:ascii="Calibri" w:hAnsi="Calibri" w:cs="Calibri"/>
          <w:sz w:val="22"/>
          <w:szCs w:val="22"/>
        </w:rPr>
        <w:t xml:space="preserve">A static bearer token will be provided in </w:t>
      </w:r>
      <w:r w:rsidR="009451E5" w:rsidRPr="5B0A6A3E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="009451E5" w:rsidRPr="5B0A6A3E">
        <w:rPr>
          <w:rFonts w:ascii="Calibri" w:hAnsi="Calibri" w:cs="Calibri"/>
          <w:sz w:val="22"/>
          <w:szCs w:val="22"/>
        </w:rPr>
        <w:t>s</w:t>
      </w:r>
      <w:r w:rsidR="7458F91D" w:rsidRPr="5B0A6A3E">
        <w:rPr>
          <w:rFonts w:ascii="Calibri" w:hAnsi="Calibri" w:cs="Calibri"/>
          <w:sz w:val="22"/>
          <w:szCs w:val="22"/>
        </w:rPr>
        <w:t>e</w:t>
      </w:r>
      <w:r w:rsidR="009451E5" w:rsidRPr="5B0A6A3E">
        <w:rPr>
          <w:rFonts w:ascii="Calibri" w:hAnsi="Calibri" w:cs="Calibri"/>
          <w:sz w:val="22"/>
          <w:szCs w:val="22"/>
        </w:rPr>
        <w:t>perate</w:t>
      </w:r>
      <w:proofErr w:type="spellEnd"/>
      <w:r w:rsidR="009451E5" w:rsidRPr="5B0A6A3E">
        <w:rPr>
          <w:rFonts w:ascii="Calibri" w:hAnsi="Calibri" w:cs="Calibri"/>
          <w:sz w:val="22"/>
          <w:szCs w:val="22"/>
        </w:rPr>
        <w:t xml:space="preserve"> text </w:t>
      </w:r>
      <w:proofErr w:type="gramStart"/>
      <w:r w:rsidR="009451E5" w:rsidRPr="5B0A6A3E">
        <w:rPr>
          <w:rFonts w:ascii="Calibri" w:hAnsi="Calibri" w:cs="Calibri"/>
          <w:sz w:val="22"/>
          <w:szCs w:val="22"/>
        </w:rPr>
        <w:t>file</w:t>
      </w:r>
      <w:proofErr w:type="gramEnd"/>
    </w:p>
    <w:p w14:paraId="72EB05D8" w14:textId="54D6C4C8" w:rsidR="004B7BA5" w:rsidRDefault="004B7BA5" w:rsidP="004B7B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should be included as an Authorization header in all API requests.</w:t>
      </w:r>
    </w:p>
    <w:p w14:paraId="3D4C270E" w14:textId="77777777" w:rsidR="004B7BA5" w:rsidRDefault="004B7BA5" w:rsidP="004B7B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i.e. </w:t>
      </w:r>
    </w:p>
    <w:p w14:paraId="2D831A08" w14:textId="77777777" w:rsidR="004B7BA5" w:rsidRDefault="004B7BA5" w:rsidP="004B7B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8A657F" w14:textId="1A90B36E" w:rsidR="004B7BA5" w:rsidRDefault="004B7BA5" w:rsidP="004B7B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 –header “Authorization: bearer &lt;token-here&gt;” “</w:t>
      </w:r>
      <w:proofErr w:type="gramStart"/>
      <w:r>
        <w:t xml:space="preserve">-  </w:t>
      </w:r>
      <w:r w:rsidR="001100BE" w:rsidRPr="001100BE">
        <w:t>https://worldcon.staxotest.net</w:t>
      </w:r>
      <w:r w:rsidRPr="00C5405E">
        <w:t>/</w:t>
      </w:r>
      <w:r w:rsidR="001100BE">
        <w:t>api/v1</w:t>
      </w:r>
      <w:proofErr w:type="gramEnd"/>
      <w:r w:rsidR="00FC185A" w:rsidRPr="00C5405E">
        <w:t xml:space="preserve"> </w:t>
      </w:r>
      <w:r w:rsidRPr="00C5405E">
        <w:t>/</w:t>
      </w:r>
      <w:r>
        <w:t>participants</w:t>
      </w:r>
      <w:r>
        <w:rPr>
          <w:rFonts w:ascii="Calibri" w:hAnsi="Calibri" w:cs="Calibri"/>
          <w:sz w:val="22"/>
          <w:szCs w:val="22"/>
        </w:rPr>
        <w:t>”</w:t>
      </w:r>
    </w:p>
    <w:p w14:paraId="6D6482A4" w14:textId="77777777" w:rsidR="004B7BA5" w:rsidRPr="00E52BFF" w:rsidRDefault="004B7BA5" w:rsidP="004B7BA5"/>
    <w:p w14:paraId="43F4AEAF" w14:textId="77777777" w:rsidR="004B7BA5" w:rsidRDefault="004B7BA5" w:rsidP="004B7BA5">
      <w:pPr>
        <w:pStyle w:val="Heading2"/>
      </w:pPr>
      <w:r>
        <w:t>Endpoints</w:t>
      </w:r>
    </w:p>
    <w:p w14:paraId="1CDE5900" w14:textId="77777777" w:rsidR="004B7BA5" w:rsidRDefault="004B7BA5" w:rsidP="004B7B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091E48" w14:textId="26FCDF3E" w:rsidR="004B7BA5" w:rsidRDefault="004B7BA5" w:rsidP="5B0A6A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5B0A6A3E">
        <w:rPr>
          <w:rFonts w:ascii="Calibri" w:hAnsi="Calibri" w:cs="Calibri"/>
          <w:sz w:val="22"/>
          <w:szCs w:val="22"/>
        </w:rPr>
        <w:t xml:space="preserve">The </w:t>
      </w:r>
      <w:r w:rsidR="55E49F8F" w:rsidRPr="5B0A6A3E">
        <w:rPr>
          <w:rFonts w:ascii="Calibri" w:hAnsi="Calibri" w:cs="Calibri"/>
          <w:sz w:val="22"/>
          <w:szCs w:val="22"/>
        </w:rPr>
        <w:t>f</w:t>
      </w:r>
      <w:r w:rsidRPr="5B0A6A3E">
        <w:rPr>
          <w:rFonts w:ascii="Calibri" w:hAnsi="Calibri" w:cs="Calibri"/>
          <w:sz w:val="22"/>
          <w:szCs w:val="22"/>
        </w:rPr>
        <w:t xml:space="preserve">ollowing are the endpoints for the global admin access. </w:t>
      </w:r>
    </w:p>
    <w:p w14:paraId="0DDB7C5D" w14:textId="77777777" w:rsidR="004B7BA5" w:rsidRDefault="004B7BA5" w:rsidP="004B7B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3EA4D9" w14:textId="77777777" w:rsidR="004B7BA5" w:rsidRDefault="004B7BA5" w:rsidP="004B7BA5">
      <w:pPr>
        <w:pStyle w:val="Heading3"/>
      </w:pPr>
      <w:r>
        <w:t xml:space="preserve">Participants </w:t>
      </w:r>
    </w:p>
    <w:p w14:paraId="5646E0FD" w14:textId="77777777" w:rsidR="004B7BA5" w:rsidRPr="00BB1482" w:rsidRDefault="004B7BA5" w:rsidP="004B7BA5">
      <w:r>
        <w:t xml:space="preserve">This endpoint returns all the participants in the system. It also returns the participants based on a search criterion.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904"/>
        <w:gridCol w:w="1056"/>
        <w:gridCol w:w="5509"/>
        <w:gridCol w:w="1781"/>
      </w:tblGrid>
      <w:tr w:rsidR="004B7BA5" w14:paraId="7C90692E" w14:textId="77777777" w:rsidTr="002E7BAB">
        <w:tc>
          <w:tcPr>
            <w:tcW w:w="1465" w:type="dxa"/>
          </w:tcPr>
          <w:p w14:paraId="783220AD" w14:textId="77777777" w:rsidR="004B7BA5" w:rsidRPr="00E52BFF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2BFF">
              <w:rPr>
                <w:rFonts w:ascii="Calibri" w:hAnsi="Calibri" w:cs="Calibri"/>
                <w:b/>
                <w:bCs/>
                <w:sz w:val="22"/>
                <w:szCs w:val="22"/>
              </w:rPr>
              <w:t>URL</w:t>
            </w:r>
          </w:p>
        </w:tc>
        <w:tc>
          <w:tcPr>
            <w:tcW w:w="8625" w:type="dxa"/>
            <w:gridSpan w:val="4"/>
          </w:tcPr>
          <w:p w14:paraId="361C73BA" w14:textId="7031C7DE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base_url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}/</w:t>
            </w:r>
            <w:proofErr w:type="spellStart"/>
            <w:r w:rsidR="0021414C">
              <w:rPr>
                <w:rFonts w:ascii="Calibri" w:hAnsi="Calibri" w:cs="Calibri"/>
                <w:sz w:val="22"/>
                <w:szCs w:val="22"/>
              </w:rPr>
              <w:t>api</w:t>
            </w:r>
            <w:proofErr w:type="spellEnd"/>
            <w:r w:rsidR="0021414C">
              <w:rPr>
                <w:rFonts w:ascii="Calibri" w:hAnsi="Calibri" w:cs="Calibri"/>
                <w:sz w:val="22"/>
                <w:szCs w:val="22"/>
              </w:rPr>
              <w:t>/v1</w:t>
            </w:r>
            <w:r>
              <w:rPr>
                <w:rFonts w:ascii="Calibri" w:hAnsi="Calibri" w:cs="Calibri"/>
                <w:sz w:val="22"/>
                <w:szCs w:val="22"/>
              </w:rPr>
              <w:t>/participants</w:t>
            </w:r>
          </w:p>
        </w:tc>
      </w:tr>
      <w:tr w:rsidR="004B7BA5" w14:paraId="2429AA36" w14:textId="77777777" w:rsidTr="002E7BAB">
        <w:tc>
          <w:tcPr>
            <w:tcW w:w="10090" w:type="dxa"/>
            <w:gridSpan w:val="5"/>
          </w:tcPr>
          <w:p w14:paraId="4B1FF5E8" w14:textId="77777777" w:rsidR="004B7BA5" w:rsidRPr="00D178E6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Body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empty</w:t>
            </w:r>
          </w:p>
        </w:tc>
      </w:tr>
      <w:tr w:rsidR="004B7BA5" w14:paraId="08D29709" w14:textId="77777777" w:rsidTr="002E7BAB">
        <w:tc>
          <w:tcPr>
            <w:tcW w:w="10090" w:type="dxa"/>
            <w:gridSpan w:val="5"/>
          </w:tcPr>
          <w:p w14:paraId="6D73A6CA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Response</w:t>
            </w:r>
          </w:p>
        </w:tc>
      </w:tr>
      <w:tr w:rsidR="004B7BA5" w14:paraId="1BA59BF1" w14:textId="77777777" w:rsidTr="002E7BAB">
        <w:tc>
          <w:tcPr>
            <w:tcW w:w="2773" w:type="dxa"/>
            <w:gridSpan w:val="2"/>
          </w:tcPr>
          <w:p w14:paraId="11F8ED4B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1171" w:type="dxa"/>
          </w:tcPr>
          <w:p w14:paraId="15B4127E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 </w:t>
            </w: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4133" w:type="dxa"/>
          </w:tcPr>
          <w:p w14:paraId="383620C0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2013" w:type="dxa"/>
          </w:tcPr>
          <w:p w14:paraId="0F932957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53305">
              <w:rPr>
                <w:rFonts w:ascii="Calibri" w:hAnsi="Calibri" w:cs="Calibri"/>
                <w:b/>
                <w:bCs/>
                <w:sz w:val="22"/>
                <w:szCs w:val="22"/>
              </w:rPr>
              <w:t>Notes</w:t>
            </w:r>
          </w:p>
        </w:tc>
      </w:tr>
      <w:tr w:rsidR="004B7BA5" w14:paraId="673F001E" w14:textId="77777777" w:rsidTr="002E7BAB">
        <w:tc>
          <w:tcPr>
            <w:tcW w:w="2773" w:type="dxa"/>
            <w:gridSpan w:val="2"/>
          </w:tcPr>
          <w:p w14:paraId="3B5C1BE8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1171" w:type="dxa"/>
          </w:tcPr>
          <w:p w14:paraId="57A76554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Array</w:t>
            </w:r>
          </w:p>
        </w:tc>
        <w:tc>
          <w:tcPr>
            <w:tcW w:w="4133" w:type="dxa"/>
          </w:tcPr>
          <w:p w14:paraId="79F81B83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{</w:t>
            </w:r>
          </w:p>
          <w:p w14:paraId="3E447357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"data"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[</w:t>
            </w:r>
          </w:p>
          <w:p w14:paraId="6309A918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{</w:t>
            </w:r>
          </w:p>
          <w:p w14:paraId="04A8EB6B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"id"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ZW" w:eastAsia="en-ZW"/>
              </w:rPr>
              <w:t>49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5F5C1859" w14:textId="4225224F" w:rsid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="003A03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full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_name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="006D612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Example</w:t>
            </w:r>
            <w:r w:rsidR="00215A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 xml:space="preserve"> Surname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1D0D3C3C" w14:textId="3356B714" w:rsidR="00241147" w:rsidRPr="00142CF2" w:rsidRDefault="00241147" w:rsidP="004719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="002E7B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preferred</w:t>
            </w:r>
            <w:proofErr w:type="gramEnd"/>
            <w:r w:rsidR="002E7B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_name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Example</w:t>
            </w:r>
            <w:r w:rsidR="00215A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 xml:space="preserve"> </w:t>
            </w:r>
            <w:proofErr w:type="spellStart"/>
            <w:r w:rsidR="00215A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Lastname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4B4E346E" w14:textId="1778B039" w:rsidR="00241147" w:rsidRPr="00142CF2" w:rsidRDefault="002E7BAB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alternative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_email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alt@email.com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6B1EFC2D" w14:textId="3404E1E9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"email"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="006D612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example@example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.com"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1EBD2F21" w14:textId="1B1A30B9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lastRenderedPageBreak/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"badge"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="006D612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Badge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5AC5C44D" w14:textId="5ACB464A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badge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_title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"Glasgow 2024</w:t>
            </w:r>
            <w:r w:rsidR="006D612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…</w:t>
            </w:r>
            <w:r w:rsidR="006D6125"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 xml:space="preserve"> 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7008AA77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wsfs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_status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"Vote And Nominate"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17809809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ticket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_number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"#0001"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3B554E09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attending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_status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"In Person"</w:t>
            </w:r>
          </w:p>
          <w:p w14:paraId="529F9505" w14:textId="77777777" w:rsidR="00142CF2" w:rsidRPr="00142CF2" w:rsidRDefault="00142CF2" w:rsidP="00142C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},</w:t>
            </w:r>
          </w:p>
          <w:p w14:paraId="4BE71D62" w14:textId="333B132C" w:rsidR="004B7BA5" w:rsidRPr="001A4B71" w:rsidRDefault="006D612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2013" w:type="dxa"/>
          </w:tcPr>
          <w:p w14:paraId="7C5F1895" w14:textId="77777777" w:rsidR="004B7BA5" w:rsidRPr="00BB1482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This  returns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collection of participants in a paginated way.  </w:t>
            </w:r>
          </w:p>
        </w:tc>
      </w:tr>
      <w:tr w:rsidR="004B7BA5" w14:paraId="79FF05B9" w14:textId="77777777" w:rsidTr="002E7BAB">
        <w:tc>
          <w:tcPr>
            <w:tcW w:w="2773" w:type="dxa"/>
            <w:gridSpan w:val="2"/>
          </w:tcPr>
          <w:p w14:paraId="76F45FA1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links</w:t>
            </w:r>
          </w:p>
        </w:tc>
        <w:tc>
          <w:tcPr>
            <w:tcW w:w="1171" w:type="dxa"/>
          </w:tcPr>
          <w:p w14:paraId="18059070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4133" w:type="dxa"/>
          </w:tcPr>
          <w:p w14:paraId="2882D05C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13" w:type="dxa"/>
          </w:tcPr>
          <w:p w14:paraId="3D8031B0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an object with links of the pages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, next, first, last}. These are links to pages since the data returned is paginated. </w:t>
            </w:r>
          </w:p>
        </w:tc>
      </w:tr>
      <w:tr w:rsidR="004B7BA5" w14:paraId="4419B68C" w14:textId="77777777" w:rsidTr="002E7BAB">
        <w:tc>
          <w:tcPr>
            <w:tcW w:w="2773" w:type="dxa"/>
            <w:gridSpan w:val="2"/>
          </w:tcPr>
          <w:p w14:paraId="478B93C6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meta</w:t>
            </w:r>
          </w:p>
        </w:tc>
        <w:tc>
          <w:tcPr>
            <w:tcW w:w="1171" w:type="dxa"/>
          </w:tcPr>
          <w:p w14:paraId="50B0FFA6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4133" w:type="dxa"/>
          </w:tcPr>
          <w:p w14:paraId="314C72A6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13" w:type="dxa"/>
          </w:tcPr>
          <w:p w14:paraId="5CD720FF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additional information about the data returned, total number of records and records per page. </w:t>
            </w:r>
          </w:p>
        </w:tc>
      </w:tr>
    </w:tbl>
    <w:p w14:paraId="297CDF85" w14:textId="77777777" w:rsidR="004B7BA5" w:rsidRDefault="004B7BA5" w:rsidP="004B7BA5"/>
    <w:p w14:paraId="3697AFCF" w14:textId="77777777" w:rsidR="004B7BA5" w:rsidRDefault="004B7BA5" w:rsidP="004B7BA5"/>
    <w:p w14:paraId="74405E67" w14:textId="77777777" w:rsidR="004B7BA5" w:rsidRDefault="004B7BA5" w:rsidP="004B7BA5">
      <w:pPr>
        <w:pStyle w:val="Heading3"/>
      </w:pPr>
      <w:r>
        <w:t>Individual Participant Details</w:t>
      </w:r>
    </w:p>
    <w:p w14:paraId="64729D30" w14:textId="547B4C4F" w:rsidR="004B7BA5" w:rsidRPr="00BB1482" w:rsidRDefault="004B7BA5" w:rsidP="004B7BA5">
      <w:r>
        <w:t xml:space="preserve">This endpoint returns the data for an individual participant </w:t>
      </w:r>
      <w:r w:rsidR="4DC90774">
        <w:t xml:space="preserve">using the </w:t>
      </w:r>
      <w:proofErr w:type="gramStart"/>
      <w:r w:rsidR="4DC90774">
        <w:t>ID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897"/>
        <w:gridCol w:w="1045"/>
        <w:gridCol w:w="5401"/>
        <w:gridCol w:w="1848"/>
      </w:tblGrid>
      <w:tr w:rsidR="004B7BA5" w14:paraId="6477042F" w14:textId="77777777" w:rsidTr="005E18F2">
        <w:tc>
          <w:tcPr>
            <w:tcW w:w="1465" w:type="dxa"/>
          </w:tcPr>
          <w:p w14:paraId="1C051960" w14:textId="77777777" w:rsidR="004B7BA5" w:rsidRPr="00E52BFF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2BFF">
              <w:rPr>
                <w:rFonts w:ascii="Calibri" w:hAnsi="Calibri" w:cs="Calibri"/>
                <w:b/>
                <w:bCs/>
                <w:sz w:val="22"/>
                <w:szCs w:val="22"/>
              </w:rPr>
              <w:t>URL</w:t>
            </w:r>
          </w:p>
        </w:tc>
        <w:tc>
          <w:tcPr>
            <w:tcW w:w="8625" w:type="dxa"/>
            <w:gridSpan w:val="4"/>
          </w:tcPr>
          <w:p w14:paraId="0AAB30AD" w14:textId="4F61A633" w:rsidR="004B7BA5" w:rsidRDefault="004B7BA5" w:rsidP="5B0A6A3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5B0A6A3E">
              <w:rPr>
                <w:rFonts w:ascii="Calibri" w:hAnsi="Calibri" w:cs="Calibri"/>
                <w:sz w:val="22"/>
                <w:szCs w:val="22"/>
              </w:rPr>
              <w:t>GET {</w:t>
            </w:r>
            <w:proofErr w:type="spellStart"/>
            <w:r w:rsidRPr="5B0A6A3E">
              <w:rPr>
                <w:rFonts w:ascii="Calibri" w:hAnsi="Calibri" w:cs="Calibri"/>
                <w:sz w:val="22"/>
                <w:szCs w:val="22"/>
              </w:rPr>
              <w:t>base_url</w:t>
            </w:r>
            <w:proofErr w:type="spellEnd"/>
            <w:r w:rsidRPr="5B0A6A3E">
              <w:rPr>
                <w:rFonts w:ascii="Calibri" w:hAnsi="Calibri" w:cs="Calibri"/>
                <w:sz w:val="22"/>
                <w:szCs w:val="22"/>
              </w:rPr>
              <w:t>}</w:t>
            </w:r>
            <w:r w:rsidR="76FEDAE7" w:rsidRPr="5B0A6A3E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="76FEDAE7" w:rsidRPr="5B0A6A3E">
              <w:rPr>
                <w:rFonts w:ascii="Calibri" w:hAnsi="Calibri" w:cs="Calibri"/>
                <w:sz w:val="22"/>
                <w:szCs w:val="22"/>
              </w:rPr>
              <w:t>api</w:t>
            </w:r>
            <w:proofErr w:type="spellEnd"/>
            <w:r w:rsidRPr="5B0A6A3E">
              <w:rPr>
                <w:rFonts w:ascii="Calibri" w:hAnsi="Calibri" w:cs="Calibri"/>
                <w:sz w:val="22"/>
                <w:szCs w:val="22"/>
              </w:rPr>
              <w:t>/</w:t>
            </w:r>
            <w:r w:rsidR="76FEDAE7" w:rsidRPr="5B0A6A3E">
              <w:rPr>
                <w:rFonts w:ascii="Calibri" w:hAnsi="Calibri" w:cs="Calibri"/>
                <w:sz w:val="22"/>
                <w:szCs w:val="22"/>
              </w:rPr>
              <w:t>v1</w:t>
            </w:r>
            <w:r w:rsidRPr="5B0A6A3E">
              <w:rPr>
                <w:rFonts w:ascii="Calibri" w:hAnsi="Calibri" w:cs="Calibri"/>
                <w:sz w:val="22"/>
                <w:szCs w:val="22"/>
              </w:rPr>
              <w:t>/participant</w:t>
            </w:r>
            <w:r w:rsidR="006F563C">
              <w:rPr>
                <w:rFonts w:ascii="Calibri" w:hAnsi="Calibri" w:cs="Calibri"/>
                <w:sz w:val="22"/>
                <w:szCs w:val="22"/>
              </w:rPr>
              <w:t>s</w:t>
            </w:r>
            <w:r w:rsidRPr="5B0A6A3E">
              <w:rPr>
                <w:rFonts w:ascii="Calibri" w:hAnsi="Calibri" w:cs="Calibri"/>
                <w:sz w:val="22"/>
                <w:szCs w:val="22"/>
              </w:rPr>
              <w:t>/</w:t>
            </w:r>
            <w:r w:rsidR="2BD036AF" w:rsidRPr="5B0A6A3E">
              <w:rPr>
                <w:rFonts w:ascii="Calibri" w:hAnsi="Calibri" w:cs="Calibri"/>
                <w:sz w:val="22"/>
                <w:szCs w:val="22"/>
              </w:rPr>
              <w:t>{id}</w:t>
            </w:r>
          </w:p>
        </w:tc>
      </w:tr>
      <w:tr w:rsidR="004B7BA5" w14:paraId="22BBA2C2" w14:textId="77777777" w:rsidTr="005E18F2">
        <w:tc>
          <w:tcPr>
            <w:tcW w:w="10090" w:type="dxa"/>
            <w:gridSpan w:val="5"/>
          </w:tcPr>
          <w:p w14:paraId="44E866C6" w14:textId="77777777" w:rsidR="004B7BA5" w:rsidRPr="00D178E6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Body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empty</w:t>
            </w:r>
          </w:p>
        </w:tc>
      </w:tr>
      <w:tr w:rsidR="004B7BA5" w14:paraId="5731BDAE" w14:textId="77777777" w:rsidTr="005E18F2">
        <w:tc>
          <w:tcPr>
            <w:tcW w:w="10090" w:type="dxa"/>
            <w:gridSpan w:val="5"/>
          </w:tcPr>
          <w:p w14:paraId="135FA460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Response</w:t>
            </w:r>
          </w:p>
        </w:tc>
      </w:tr>
      <w:tr w:rsidR="004B7BA5" w14:paraId="29B1EFEE" w14:textId="77777777" w:rsidTr="005E18F2">
        <w:tc>
          <w:tcPr>
            <w:tcW w:w="2773" w:type="dxa"/>
            <w:gridSpan w:val="2"/>
          </w:tcPr>
          <w:p w14:paraId="2A46AF01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1171" w:type="dxa"/>
          </w:tcPr>
          <w:p w14:paraId="74B47753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 </w:t>
            </w: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4133" w:type="dxa"/>
          </w:tcPr>
          <w:p w14:paraId="4A52B3AC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2013" w:type="dxa"/>
          </w:tcPr>
          <w:p w14:paraId="61C3A586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53305">
              <w:rPr>
                <w:rFonts w:ascii="Calibri" w:hAnsi="Calibri" w:cs="Calibri"/>
                <w:b/>
                <w:bCs/>
                <w:sz w:val="22"/>
                <w:szCs w:val="22"/>
              </w:rPr>
              <w:t>Notes</w:t>
            </w:r>
          </w:p>
        </w:tc>
      </w:tr>
      <w:tr w:rsidR="004B7BA5" w14:paraId="380ECBA5" w14:textId="77777777" w:rsidTr="005E18F2">
        <w:tc>
          <w:tcPr>
            <w:tcW w:w="2773" w:type="dxa"/>
            <w:gridSpan w:val="2"/>
          </w:tcPr>
          <w:p w14:paraId="2A4E46AB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1171" w:type="dxa"/>
          </w:tcPr>
          <w:p w14:paraId="17F9D35C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4133" w:type="dxa"/>
          </w:tcPr>
          <w:p w14:paraId="67C3DA20" w14:textId="77777777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{</w:t>
            </w:r>
          </w:p>
          <w:p w14:paraId="5F93FD60" w14:textId="77777777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"id"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ZW" w:eastAsia="en-ZW"/>
              </w:rPr>
              <w:t>49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75EDA7EE" w14:textId="76921B60" w:rsidR="00FD3CCF" w:rsidRDefault="00836B98" w:rsidP="004719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</w:t>
            </w:r>
            <w:r w:rsidR="00B82C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 xml:space="preserve">  </w:t>
            </w:r>
            <w:r w:rsidR="005E18F2"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="00FD3C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full</w:t>
            </w:r>
            <w:proofErr w:type="gramEnd"/>
            <w:r w:rsidR="00FD3CCF"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_name</w:t>
            </w:r>
            <w:proofErr w:type="spellEnd"/>
            <w:r w:rsidR="00FD3CCF"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="00FD3CCF"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="00FD3CCF"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="00FD3C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Example Surname</w:t>
            </w:r>
            <w:r w:rsidR="00FD3CCF"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="00FD3CCF"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39505391" w14:textId="08C9DADB" w:rsidR="00FD3CCF" w:rsidRPr="00142CF2" w:rsidRDefault="00FD3CCF" w:rsidP="004719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preferred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_name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ExampleLastname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261F28E6" w14:textId="3092BFB0" w:rsidR="004A610A" w:rsidRDefault="00FD3CCF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alternative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_email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hyperlink r:id="rId10" w:history="1">
              <w:r w:rsidR="004A610A" w:rsidRPr="00FF344E">
                <w:rPr>
                  <w:rStyle w:val="Hyperlink"/>
                  <w:rFonts w:ascii="Courier New" w:eastAsia="Times New Roman" w:hAnsi="Courier New" w:cs="Courier New"/>
                  <w:sz w:val="18"/>
                  <w:szCs w:val="18"/>
                  <w:lang w:val="en-ZW" w:eastAsia="en-ZW"/>
                </w:rPr>
                <w:t>alt@email.com</w:t>
              </w:r>
            </w:hyperlink>
          </w:p>
          <w:p w14:paraId="4707055C" w14:textId="77777777" w:rsidR="004A610A" w:rsidRDefault="004A610A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</w:pPr>
          </w:p>
          <w:p w14:paraId="12F1E0FC" w14:textId="08D0A2ED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"email"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example@example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.com"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6450EF86" w14:textId="77777777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"badge"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Badge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1001C891" w14:textId="77777777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badge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_title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"Glasgow 2024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…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 xml:space="preserve"> 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2F7810D5" w14:textId="77777777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wsfs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_status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"Vote And Nominate"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2C2A9106" w14:textId="77777777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ticket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_number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"#0001"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,</w:t>
            </w:r>
          </w:p>
          <w:p w14:paraId="780A5E41" w14:textId="77777777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            </w:t>
            </w:r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proofErr w:type="spellStart"/>
            <w:proofErr w:type="gramStart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attending</w:t>
            </w:r>
            <w:proofErr w:type="gram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_status</w:t>
            </w:r>
            <w:proofErr w:type="spellEnd"/>
            <w:r w:rsidRPr="00142C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ZW" w:eastAsia="en-ZW"/>
              </w:rPr>
              <w:t>"</w:t>
            </w: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: </w:t>
            </w:r>
            <w:r w:rsidRPr="00142C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"In Person"</w:t>
            </w:r>
          </w:p>
          <w:p w14:paraId="40CEE3F7" w14:textId="3A3728A0" w:rsidR="00836B98" w:rsidRPr="00142CF2" w:rsidRDefault="00836B98" w:rsidP="00836B9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142C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}</w:t>
            </w:r>
          </w:p>
          <w:p w14:paraId="662E1D9A" w14:textId="77777777" w:rsidR="004B7BA5" w:rsidRPr="00957C64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ZW"/>
              </w:rPr>
            </w:pPr>
          </w:p>
        </w:tc>
        <w:tc>
          <w:tcPr>
            <w:tcW w:w="2013" w:type="dxa"/>
          </w:tcPr>
          <w:p w14:paraId="12328B18" w14:textId="77777777" w:rsidR="004B7BA5" w:rsidRPr="00BB1482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the object with participant details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e.g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ticket_number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etc  </w:t>
            </w:r>
          </w:p>
        </w:tc>
      </w:tr>
      <w:tr w:rsidR="004B7BA5" w14:paraId="20AE1B7A" w14:textId="77777777" w:rsidTr="005E18F2">
        <w:tc>
          <w:tcPr>
            <w:tcW w:w="2773" w:type="dxa"/>
            <w:gridSpan w:val="2"/>
          </w:tcPr>
          <w:p w14:paraId="2AA74E10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1171" w:type="dxa"/>
          </w:tcPr>
          <w:p w14:paraId="6F6A7C79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133" w:type="dxa"/>
          </w:tcPr>
          <w:p w14:paraId="633624CB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</w:t>
            </w:r>
          </w:p>
        </w:tc>
        <w:tc>
          <w:tcPr>
            <w:tcW w:w="2013" w:type="dxa"/>
          </w:tcPr>
          <w:p w14:paraId="2F2E5CE2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 or Error Title</w:t>
            </w:r>
          </w:p>
        </w:tc>
      </w:tr>
      <w:tr w:rsidR="004B7BA5" w14:paraId="2AA2AED7" w14:textId="77777777" w:rsidTr="005E18F2">
        <w:tc>
          <w:tcPr>
            <w:tcW w:w="2773" w:type="dxa"/>
            <w:gridSpan w:val="2"/>
          </w:tcPr>
          <w:p w14:paraId="5260D4D6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</w:t>
            </w:r>
          </w:p>
        </w:tc>
        <w:tc>
          <w:tcPr>
            <w:tcW w:w="1171" w:type="dxa"/>
          </w:tcPr>
          <w:p w14:paraId="67D1F473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133" w:type="dxa"/>
          </w:tcPr>
          <w:p w14:paraId="7C9BD064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Participant was found</w:t>
            </w:r>
          </w:p>
        </w:tc>
        <w:tc>
          <w:tcPr>
            <w:tcW w:w="2013" w:type="dxa"/>
          </w:tcPr>
          <w:p w14:paraId="00968CC2" w14:textId="77777777" w:rsidR="004B7BA5" w:rsidRDefault="004B7BA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accompanying message after the request</w:t>
            </w:r>
          </w:p>
        </w:tc>
      </w:tr>
    </w:tbl>
    <w:p w14:paraId="3E1A4912" w14:textId="77777777" w:rsidR="004B7BA5" w:rsidRDefault="004B7BA5" w:rsidP="004B7BA5"/>
    <w:p w14:paraId="11720A27" w14:textId="77777777" w:rsidR="004B7BA5" w:rsidRDefault="004B7BA5" w:rsidP="004B7BA5"/>
    <w:p w14:paraId="5EFC246D" w14:textId="77777777" w:rsidR="004B7BA5" w:rsidRDefault="004B7BA5" w:rsidP="004B7BA5"/>
    <w:p w14:paraId="0A0E5486" w14:textId="77777777" w:rsidR="004B7BA5" w:rsidRPr="00254B01" w:rsidRDefault="004B7BA5" w:rsidP="004B7BA5"/>
    <w:p w14:paraId="205B3D45" w14:textId="5E9D4EC9" w:rsidR="004B7BA5" w:rsidRPr="00C700A4" w:rsidRDefault="004B7BA5" w:rsidP="004B7B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74A3A6F" w14:textId="77777777" w:rsidR="004B7BA5" w:rsidRPr="00254B01" w:rsidRDefault="004B7BA5" w:rsidP="004B7BA5"/>
    <w:p w14:paraId="01E2A7F9" w14:textId="2CA1A4E2" w:rsidR="004B7BA5" w:rsidRPr="00C700A4" w:rsidRDefault="004B7BA5" w:rsidP="00C700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DA8EDC" w14:textId="77777777" w:rsidR="004B7BA5" w:rsidRDefault="004B7BA5" w:rsidP="00E52BFF"/>
    <w:p w14:paraId="11B5D2DD" w14:textId="0DB1A10E" w:rsidR="00D90710" w:rsidRDefault="004B7BA5" w:rsidP="00D90710">
      <w:pPr>
        <w:pStyle w:val="Heading1"/>
      </w:pPr>
      <w:r>
        <w:t>OAUTH 2.0</w:t>
      </w:r>
    </w:p>
    <w:p w14:paraId="31EB2C04" w14:textId="44975588" w:rsidR="00D90710" w:rsidRPr="00A14E6C" w:rsidRDefault="005B6029" w:rsidP="00E52BFF">
      <w:pPr>
        <w:rPr>
          <w:lang w:val="en-ZW"/>
        </w:rPr>
      </w:pPr>
      <w:r>
        <w:rPr>
          <w:lang w:val="en-ZW"/>
        </w:rPr>
        <w:br/>
      </w:r>
      <w:r w:rsidR="0030397E">
        <w:rPr>
          <w:lang w:val="en-ZW"/>
        </w:rPr>
        <w:t>This is</w:t>
      </w:r>
      <w:r w:rsidR="004B7BA5">
        <w:rPr>
          <w:lang w:val="en-ZW"/>
        </w:rPr>
        <w:t xml:space="preserve"> functionality allows the </w:t>
      </w:r>
      <w:r w:rsidR="249F16C5">
        <w:rPr>
          <w:lang w:val="en-ZW"/>
        </w:rPr>
        <w:t xml:space="preserve">end </w:t>
      </w:r>
      <w:r w:rsidR="004B7BA5">
        <w:rPr>
          <w:lang w:val="en-ZW"/>
        </w:rPr>
        <w:t xml:space="preserve">user to authenticate and authorize participants on the </w:t>
      </w:r>
      <w:proofErr w:type="spellStart"/>
      <w:r w:rsidR="004B7BA5">
        <w:rPr>
          <w:lang w:val="en-ZW"/>
        </w:rPr>
        <w:t>World</w:t>
      </w:r>
      <w:r w:rsidR="7B49F119">
        <w:rPr>
          <w:lang w:val="en-ZW"/>
        </w:rPr>
        <w:t>c</w:t>
      </w:r>
      <w:r w:rsidR="004B7BA5">
        <w:rPr>
          <w:lang w:val="en-ZW"/>
        </w:rPr>
        <w:t>on</w:t>
      </w:r>
      <w:proofErr w:type="spellEnd"/>
      <w:r w:rsidR="004B7BA5">
        <w:rPr>
          <w:lang w:val="en-ZW"/>
        </w:rPr>
        <w:t xml:space="preserve"> </w:t>
      </w:r>
      <w:r w:rsidR="33922CC8">
        <w:rPr>
          <w:lang w:val="en-ZW"/>
        </w:rPr>
        <w:t>r</w:t>
      </w:r>
      <w:r w:rsidR="4F8543B0">
        <w:rPr>
          <w:lang w:val="en-ZW"/>
        </w:rPr>
        <w:t xml:space="preserve">egistration </w:t>
      </w:r>
      <w:r w:rsidR="53C344B9">
        <w:rPr>
          <w:lang w:val="en-ZW"/>
        </w:rPr>
        <w:t>s</w:t>
      </w:r>
      <w:r w:rsidR="004B7BA5">
        <w:rPr>
          <w:lang w:val="en-ZW"/>
        </w:rPr>
        <w:t xml:space="preserve">ystem. </w:t>
      </w:r>
      <w:r w:rsidR="004B7BA5">
        <w:rPr>
          <w:lang w:val="en-ZW"/>
        </w:rPr>
        <w:br/>
        <w:t xml:space="preserve">The diagram below shows the flow of the Process. </w:t>
      </w:r>
      <w:r>
        <w:rPr>
          <w:lang w:val="en-ZW"/>
        </w:rPr>
        <w:br/>
      </w:r>
      <w:r>
        <w:rPr>
          <w:lang w:val="en-ZW"/>
        </w:rPr>
        <w:br/>
      </w:r>
      <w:r w:rsidR="002C168F">
        <w:rPr>
          <w:noProof/>
          <w:lang w:val="en-ZW"/>
        </w:rPr>
        <mc:AlternateContent>
          <mc:Choice Requires="wpc">
            <w:drawing>
              <wp:inline distT="0" distB="0" distL="0" distR="0" wp14:anchorId="27A44081" wp14:editId="4E6CDCBB">
                <wp:extent cx="12499975" cy="5158018"/>
                <wp:effectExtent l="0" t="0" r="0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067766" y="244048"/>
                            <a:ext cx="2354778" cy="684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E4C84" w14:textId="07966461" w:rsidR="002C168F" w:rsidRPr="002C168F" w:rsidRDefault="005D1551" w:rsidP="002C168F">
                              <w:pPr>
                                <w:jc w:val="center"/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>Target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45921" y="240239"/>
                            <a:ext cx="2332621" cy="650580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32BA3" w14:textId="23160500" w:rsidR="002C168F" w:rsidRPr="002C168F" w:rsidRDefault="002C168F" w:rsidP="002C168F">
                              <w:pPr>
                                <w:jc w:val="center"/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>WORLDCON</w:t>
                              </w:r>
                              <w:r w:rsidR="00E90419">
                                <w:rPr>
                                  <w:lang w:val="en-ZW"/>
                                </w:rPr>
                                <w:t xml:space="preserve"> Registration System</w:t>
                              </w:r>
                              <w:r>
                                <w:rPr>
                                  <w:lang w:val="en-ZW"/>
                                </w:rPr>
                                <w:br/>
                                <w:t>(OAUTH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031736" y="2283373"/>
                            <a:ext cx="4903127" cy="1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60044" y="610095"/>
                            <a:ext cx="1547495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1A6F78" w14:textId="5B897EE1" w:rsidR="00467F63" w:rsidRPr="00467F63" w:rsidRDefault="001C0155">
                              <w:pPr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 xml:space="preserve">Redirect </w:t>
                              </w:r>
                              <w:r w:rsidR="00DE497A">
                                <w:rPr>
                                  <w:lang w:val="en-ZW"/>
                                </w:rPr>
                                <w:t xml:space="preserve">with </w:t>
                              </w:r>
                              <w:r w:rsidR="00DE497A">
                                <w:rPr>
                                  <w:lang w:val="en-ZW"/>
                                </w:rPr>
                                <w:t>auth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249243" y="2852968"/>
                            <a:ext cx="2649583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56413" y="767676"/>
                            <a:ext cx="1441450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1CFE9" w14:textId="4BFB8793" w:rsidR="00467F63" w:rsidRPr="00467F63" w:rsidRDefault="00467F63">
                              <w:pPr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>Access Token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317649" y="3321598"/>
                            <a:ext cx="2629027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87302" y="904189"/>
                            <a:ext cx="946785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0D2E8B" w14:textId="67E26A88" w:rsidR="00467F63" w:rsidRPr="00467F63" w:rsidRDefault="00467F63">
                              <w:pPr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>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42143"/>
                            <a:ext cx="1934561" cy="66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3327C" w14:textId="11871713" w:rsidR="00E90419" w:rsidRDefault="00E90419" w:rsidP="00E9041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ZW"/>
                                </w:rPr>
                              </w:pPr>
                              <w:r>
                                <w:rPr>
                                  <w:rFonts w:eastAsia="Calibri"/>
                                  <w:lang w:val="en-ZW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84114" y="928918"/>
                            <a:ext cx="0" cy="4095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9243" y="756493"/>
                            <a:ext cx="68406" cy="414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935089" y="845098"/>
                            <a:ext cx="68737" cy="41224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995812" y="1278463"/>
                            <a:ext cx="2283739" cy="12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2458" y="320814"/>
                            <a:ext cx="916940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4F511" w14:textId="4847DDE9" w:rsidR="002C168F" w:rsidRPr="002C168F" w:rsidRDefault="005D6949" w:rsidP="002C168F">
                              <w:pPr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>Try to 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984036" y="1651843"/>
                            <a:ext cx="2265248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3"/>
                        <wps:cNvSpPr txBox="1"/>
                        <wps:spPr>
                          <a:xfrm>
                            <a:off x="321867" y="422391"/>
                            <a:ext cx="1993900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9BA4D6" w14:textId="14F6F240" w:rsidR="005C7686" w:rsidRDefault="005C7686" w:rsidP="005C768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ZW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>Redirects to registration system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007182" y="1967143"/>
                            <a:ext cx="4863294" cy="21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5"/>
                        <wps:cNvSpPr txBox="1"/>
                        <wps:spPr>
                          <a:xfrm>
                            <a:off x="956522" y="518376"/>
                            <a:ext cx="1632585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2E696F" w14:textId="1E2BA5C1" w:rsidR="005C7686" w:rsidRDefault="005C7686" w:rsidP="005C768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ZW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>Login</w:t>
                              </w:r>
                              <w:r w:rsidR="001C0155"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 xml:space="preserve">  / Select </w:t>
                              </w:r>
                              <w:r w:rsidR="00DE497A"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>Participant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035750" y="2633893"/>
                            <a:ext cx="2204727" cy="12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15"/>
                        <wps:cNvSpPr txBox="1"/>
                        <wps:spPr>
                          <a:xfrm>
                            <a:off x="356329" y="713012"/>
                            <a:ext cx="1329055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C2D59E" w14:textId="586F68F0" w:rsidR="00DE497A" w:rsidRDefault="00DE497A" w:rsidP="00DE497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ZW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>Pass code to system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279551" y="3834043"/>
                            <a:ext cx="2619500" cy="12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15"/>
                        <wps:cNvSpPr txBox="1"/>
                        <wps:spPr>
                          <a:xfrm>
                            <a:off x="979460" y="1038295"/>
                            <a:ext cx="1118235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6E4985" w14:textId="12CB2DDE" w:rsidR="00D57501" w:rsidRDefault="00CB1A26" w:rsidP="00D5750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ZW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>Confirm Identity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3306189" y="4248358"/>
                            <a:ext cx="2628900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17"/>
                        <wps:cNvSpPr txBox="1"/>
                        <wps:spPr>
                          <a:xfrm>
                            <a:off x="984086" y="1163607"/>
                            <a:ext cx="1094105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408F31" w14:textId="7B584679" w:rsidR="00D07483" w:rsidRDefault="00D07483" w:rsidP="00D0748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ZW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>Provide Identity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973651" y="4598878"/>
                            <a:ext cx="2332538" cy="2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7"/>
                        <wps:cNvSpPr txBox="1"/>
                        <wps:spPr>
                          <a:xfrm>
                            <a:off x="331070" y="1254260"/>
                            <a:ext cx="1195070" cy="97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3E67B7" w14:textId="1EE35B49" w:rsidR="00D07483" w:rsidRDefault="007134E3" w:rsidP="00D0748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ZW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ZW"/>
                                </w:rPr>
                                <w:t>Confirm logged 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A44081" id="Canvas 1" o:spid="_x0000_s1026" editas="canvas" style="width:984.25pt;height:406.15pt;mso-position-horizontal-relative:char;mso-position-vertical-relative:line" coordsize="124999,5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4999;height:51574;visibility:visible;mso-wrap-style:square" filled="t">
                  <v:fill o:detectmouseclick="t"/>
                  <v:path o:connecttype="none"/>
                </v:shape>
                <v:rect id="Rectangle 2" o:spid="_x0000_s1028" style="position:absolute;left:20677;top:2440;width:23548;height:6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78E4C84" w14:textId="07966461" w:rsidR="002C168F" w:rsidRPr="002C168F" w:rsidRDefault="005D1551" w:rsidP="002C168F">
                        <w:pPr>
                          <w:jc w:val="center"/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>Target System</w:t>
                        </w:r>
                      </w:p>
                    </w:txbxContent>
                  </v:textbox>
                </v:rect>
                <v:rect id="Rectangle 3" o:spid="_x0000_s1029" style="position:absolute;left:45459;top:2402;width:23326;height:6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" fillcolor="#4472c4 [3204]" strokecolor="#1f3763 [1604]" strokeweight="1pt">
                  <v:stroke dashstyle="1 1"/>
                  <v:textbox>
                    <w:txbxContent>
                      <w:p w14:paraId="19F32BA3" w14:textId="23160500" w:rsidR="002C168F" w:rsidRPr="002C168F" w:rsidRDefault="002C168F" w:rsidP="002C168F">
                        <w:pPr>
                          <w:jc w:val="center"/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>WORLDCON</w:t>
                        </w:r>
                        <w:r w:rsidR="00E90419">
                          <w:rPr>
                            <w:lang w:val="en-ZW"/>
                          </w:rPr>
                          <w:t xml:space="preserve"> Registration System</w:t>
                        </w:r>
                        <w:r>
                          <w:rPr>
                            <w:lang w:val="en-ZW"/>
                          </w:rPr>
                          <w:br/>
                          <w:t>(OAUTH SERVER)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0" type="#_x0000_t32" style="position:absolute;left:10317;top:22833;width:49031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9600;top:6100;width:15475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14:paraId="481A6F78" w14:textId="5B897EE1" w:rsidR="00467F63" w:rsidRPr="00467F63" w:rsidRDefault="001C0155">
                        <w:pPr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 xml:space="preserve">Redirect </w:t>
                        </w:r>
                        <w:r w:rsidR="00DE497A">
                          <w:rPr>
                            <w:lang w:val="en-ZW"/>
                          </w:rPr>
                          <w:t xml:space="preserve">with </w:t>
                        </w:r>
                        <w:r w:rsidR="00DE497A">
                          <w:rPr>
                            <w:lang w:val="en-ZW"/>
                          </w:rPr>
                          <w:t>auth code</w:t>
                        </w:r>
                      </w:p>
                    </w:txbxContent>
                  </v:textbox>
                </v:shape>
                <v:shape id="Straight Arrow Connector 14" o:spid="_x0000_s1032" type="#_x0000_t32" style="position:absolute;left:32492;top:28529;width:26496;height: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Text Box 15" o:spid="_x0000_s1033" type="#_x0000_t202" style="position:absolute;left:9564;top:7676;width:14414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14:paraId="1171CFE9" w14:textId="4BFB8793" w:rsidR="00467F63" w:rsidRPr="00467F63" w:rsidRDefault="00467F63">
                        <w:pPr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>Access Token Request</w:t>
                        </w:r>
                      </w:p>
                    </w:txbxContent>
                  </v:textbox>
                </v:shape>
                <v:shape id="Straight Arrow Connector 16" o:spid="_x0000_s1034" type="#_x0000_t32" style="position:absolute;left:33176;top:33215;width:26290;height: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7" o:spid="_x0000_s1035" type="#_x0000_t202" style="position:absolute;left:9873;top:9041;width:9467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14:paraId="380D2E8B" w14:textId="67E26A88" w:rsidR="00467F63" w:rsidRPr="00467F63" w:rsidRDefault="00467F63">
                        <w:pPr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>Access Token</w:t>
                        </w:r>
                      </w:p>
                    </w:txbxContent>
                  </v:textbox>
                </v:shape>
                <v:rect id="Rectangle 7" o:spid="_x0000_s1036" style="position:absolute;top:2421;width:19345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A23327C" w14:textId="11871713" w:rsidR="00E90419" w:rsidRDefault="00E90419" w:rsidP="00E9041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ZW"/>
                          </w:rPr>
                        </w:pPr>
                        <w:r>
                          <w:rPr>
                            <w:rFonts w:eastAsia="Calibri"/>
                            <w:lang w:val="en-ZW"/>
                          </w:rPr>
                          <w:t>User</w:t>
                        </w:r>
                      </w:p>
                    </w:txbxContent>
                  </v:textbox>
                </v:rect>
                <v:line id="Straight Connector 9" o:spid="_x0000_s1037" style="position:absolute;visibility:visible;mso-wrap-style:square" from="9841,9289" to="9841,5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" strokecolor="#4472c4 [3204]" strokeweight=".5pt">
                  <v:stroke dashstyle="dash" joinstyle="miter"/>
                </v:line>
                <v:line id="Straight Connector 18" o:spid="_x0000_s1038" style="position:absolute;visibility:visible;mso-wrap-style:square" from="32492,7564" to="33176,4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19" o:spid="_x0000_s1039" style="position:absolute;visibility:visible;mso-wrap-style:square" from="59350,8450" to="60038,49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" strokecolor="#4472c4 [3204]" strokeweight=".5pt">
                  <v:stroke dashstyle="dash" joinstyle="miter"/>
                </v:line>
                <v:shape id="Straight Arrow Connector 20" o:spid="_x0000_s1040" type="#_x0000_t32" style="position:absolute;left:9958;top:12784;width:22837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Text Box 8" o:spid="_x0000_s1041" type="#_x0000_t202" style="position:absolute;left:3924;top:3208;width:9169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14:paraId="1DB4F511" w14:textId="4847DDE9" w:rsidR="002C168F" w:rsidRPr="002C168F" w:rsidRDefault="005D6949" w:rsidP="002C168F">
                        <w:pPr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>Try to access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9840;top:16518;width:22652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Text Box 13" o:spid="_x0000_s1043" type="#_x0000_t202" style="position:absolute;left:3218;top:4223;width:19939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14:paraId="0B9BA4D6" w14:textId="14F6F240" w:rsidR="005C7686" w:rsidRDefault="005C7686" w:rsidP="005C7686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ZW"/>
                          </w:rPr>
                        </w:pPr>
                        <w:r>
                          <w:rPr>
                            <w:rFonts w:ascii="Calibri" w:eastAsia="Calibri" w:hAnsi="Calibri"/>
                            <w:lang w:val="en-ZW"/>
                          </w:rPr>
                          <w:t>Redirects to registration system</w:t>
                        </w:r>
                      </w:p>
                    </w:txbxContent>
                  </v:textbox>
                </v:shape>
                <v:shape id="Straight Arrow Connector 23" o:spid="_x0000_s1044" type="#_x0000_t32" style="position:absolute;left:10071;top:19671;width:48633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Text Box 15" o:spid="_x0000_s1045" type="#_x0000_t202" style="position:absolute;left:9565;top:5183;width:16326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<v:textbox>
                    <w:txbxContent>
                      <w:p w14:paraId="0A2E696F" w14:textId="1E2BA5C1" w:rsidR="005C7686" w:rsidRDefault="005C7686" w:rsidP="005C7686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ZW"/>
                          </w:rPr>
                        </w:pPr>
                        <w:r>
                          <w:rPr>
                            <w:rFonts w:ascii="Calibri" w:eastAsia="Calibri" w:hAnsi="Calibri"/>
                            <w:lang w:val="en-ZW"/>
                          </w:rPr>
                          <w:t>Login</w:t>
                        </w:r>
                        <w:r w:rsidR="001C0155">
                          <w:rPr>
                            <w:rFonts w:ascii="Calibri" w:eastAsia="Calibri" w:hAnsi="Calibri"/>
                            <w:lang w:val="en-ZW"/>
                          </w:rPr>
                          <w:t xml:space="preserve">  / Select </w:t>
                        </w:r>
                        <w:r w:rsidR="00DE497A">
                          <w:rPr>
                            <w:rFonts w:ascii="Calibri" w:eastAsia="Calibri" w:hAnsi="Calibri"/>
                            <w:lang w:val="en-ZW"/>
                          </w:rPr>
                          <w:t>Participant</w:t>
                        </w:r>
                      </w:p>
                    </w:txbxContent>
                  </v:textbox>
                </v:shape>
                <v:shape id="Straight Arrow Connector 25" o:spid="_x0000_s1046" type="#_x0000_t32" style="position:absolute;left:10357;top:26338;width:22047;height:1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Text Box 15" o:spid="_x0000_s1047" type="#_x0000_t202" style="position:absolute;left:3563;top:7130;width:13290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a2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UMY3h9CT9Azp4AAAD//wMAUEsBAi0AFAAGAAgAAAAhANvh9svuAAAAhQEAABMAAAAAAAAAAAAA&#10;AAAAAAAAAFtDb250ZW50X1R5cGVzXS54bWxQSwECLQAUAAYACAAAACEAWvQsW78AAAAVAQAACwAA&#10;AAAAAAAAAAAAAAAfAQAAX3JlbHMvLnJlbHNQSwECLQAUAAYACAAAACEAu+/mtsMAAADbAAAADwAA&#10;AAAAAAAAAAAAAAAHAgAAZHJzL2Rvd25yZXYueG1sUEsFBgAAAAADAAMAtwAAAPcCAAAAAA==&#10;" fillcolor="white [3201]" strokeweight=".5pt">
                  <v:textbox>
                    <w:txbxContent>
                      <w:p w14:paraId="53C2D59E" w14:textId="586F68F0" w:rsidR="00DE497A" w:rsidRDefault="00DE497A" w:rsidP="00DE497A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ZW"/>
                          </w:rPr>
                        </w:pPr>
                        <w:r>
                          <w:rPr>
                            <w:rFonts w:ascii="Calibri" w:eastAsia="Calibri" w:hAnsi="Calibri"/>
                            <w:lang w:val="en-ZW"/>
                          </w:rPr>
                          <w:t>Pass code to system</w:t>
                        </w:r>
                      </w:p>
                    </w:txbxContent>
                  </v:textbox>
                </v:shape>
                <v:shape id="Straight Arrow Connector 27" o:spid="_x0000_s1048" type="#_x0000_t32" style="position:absolute;left:32795;top:38340;width:26195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Text Box 15" o:spid="_x0000_s1049" type="#_x0000_t202" style="position:absolute;left:9794;top:10382;width:11182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df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G&#10;hi/hB8jZBwAA//8DAFBLAQItABQABgAIAAAAIQDb4fbL7gAAAIUBAAATAAAAAAAAAAAAAAAAAAAA&#10;AABbQ29udGVudF9UeXBlc10ueG1sUEsBAi0AFAAGAAgAAAAhAFr0LFu/AAAAFQEAAAsAAAAAAAAA&#10;AAAAAAAAHwEAAF9yZWxzLy5yZWxzUEsBAi0AFAAGAAgAAAAhAKU811++AAAA2wAAAA8AAAAAAAAA&#10;AAAAAAAABwIAAGRycy9kb3ducmV2LnhtbFBLBQYAAAAAAwADALcAAADyAgAAAAA=&#10;" fillcolor="white [3201]" strokeweight=".5pt">
                  <v:textbox>
                    <w:txbxContent>
                      <w:p w14:paraId="586E4985" w14:textId="12CB2DDE" w:rsidR="00D57501" w:rsidRDefault="00CB1A26" w:rsidP="00D5750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ZW"/>
                          </w:rPr>
                        </w:pPr>
                        <w:r>
                          <w:rPr>
                            <w:rFonts w:ascii="Calibri" w:eastAsia="Calibri" w:hAnsi="Calibri"/>
                            <w:lang w:val="en-ZW"/>
                          </w:rPr>
                          <w:t>Confirm Identity</w:t>
                        </w:r>
                      </w:p>
                    </w:txbxContent>
                  </v:textbox>
                </v:shape>
                <v:shape id="Straight Arrow Connector 29" o:spid="_x0000_s1050" type="#_x0000_t32" style="position:absolute;left:33061;top:42483;width:26289;height: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Text Box 17" o:spid="_x0000_s1051" type="#_x0000_t202" style="position:absolute;left:9840;top:11636;width:10941;height:9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14:paraId="24408F31" w14:textId="7B584679" w:rsidR="00D07483" w:rsidRDefault="00D07483" w:rsidP="00D07483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ZW"/>
                          </w:rPr>
                        </w:pPr>
                        <w:r>
                          <w:rPr>
                            <w:rFonts w:ascii="Calibri" w:eastAsia="Calibri" w:hAnsi="Calibri"/>
                            <w:lang w:val="en-ZW"/>
                          </w:rPr>
                          <w:t>Provide Identity</w:t>
                        </w:r>
                      </w:p>
                    </w:txbxContent>
                  </v:textbox>
                </v:shape>
                <v:shape id="Straight Arrow Connector 31" o:spid="_x0000_s1052" type="#_x0000_t32" style="position:absolute;left:9736;top:45988;width:23325;height:2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7" o:spid="_x0000_s1053" type="#_x0000_t202" style="position:absolute;left:3310;top:12542;width:11951;height: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14:paraId="563E67B7" w14:textId="1EE35B49" w:rsidR="00D07483" w:rsidRDefault="007134E3" w:rsidP="00D0748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ZW"/>
                          </w:rPr>
                        </w:pPr>
                        <w:r>
                          <w:rPr>
                            <w:rFonts w:ascii="Calibri" w:eastAsia="Calibri" w:hAnsi="Calibri"/>
                            <w:lang w:val="en-ZW"/>
                          </w:rPr>
                          <w:t>Confirm logged 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lang w:val="en-ZW"/>
        </w:rPr>
        <w:br/>
      </w:r>
      <w:r>
        <w:rPr>
          <w:lang w:val="en-ZW"/>
        </w:rPr>
        <w:br/>
      </w:r>
      <w:r>
        <w:rPr>
          <w:lang w:val="en-ZW"/>
        </w:rPr>
        <w:br/>
      </w:r>
    </w:p>
    <w:p w14:paraId="0D8DBCFF" w14:textId="1FF6C4F6" w:rsidR="00EF6FD3" w:rsidRDefault="00C5405E" w:rsidP="00EE4452">
      <w:pPr>
        <w:pStyle w:val="Heading2"/>
      </w:pPr>
      <w:r>
        <w:t>Endpoints</w:t>
      </w:r>
    </w:p>
    <w:p w14:paraId="202C84A9" w14:textId="2F1A8CF8" w:rsidR="00520A08" w:rsidRDefault="00520A08" w:rsidP="00EF6F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A5057C" w14:textId="2E3FD940" w:rsidR="000166E6" w:rsidRDefault="000166E6" w:rsidP="000166E6">
      <w:pPr>
        <w:pStyle w:val="Heading3"/>
      </w:pPr>
      <w:r>
        <w:t xml:space="preserve">Authorization Request </w:t>
      </w:r>
    </w:p>
    <w:p w14:paraId="7AD064E6" w14:textId="7BE4F7A7" w:rsidR="000166E6" w:rsidRDefault="000166E6" w:rsidP="000166E6">
      <w:r>
        <w:t xml:space="preserve">This endpoint </w:t>
      </w:r>
      <w:r w:rsidR="001B06EC">
        <w:t xml:space="preserve">is an authorization request </w:t>
      </w:r>
      <w:r w:rsidR="00FB4CBA">
        <w:t xml:space="preserve">to </w:t>
      </w:r>
      <w:proofErr w:type="spellStart"/>
      <w:r w:rsidR="35DCBD28">
        <w:t>Worldcon</w:t>
      </w:r>
      <w:proofErr w:type="spellEnd"/>
      <w:r w:rsidR="35DCBD28">
        <w:t xml:space="preserve"> </w:t>
      </w:r>
      <w:r w:rsidR="00FB4CBA">
        <w:t>(</w:t>
      </w:r>
      <w:proofErr w:type="spellStart"/>
      <w:r w:rsidR="00FB4CBA">
        <w:t>Oauth</w:t>
      </w:r>
      <w:proofErr w:type="spellEnd"/>
      <w:r w:rsidR="001B06EC">
        <w:t xml:space="preserve"> Server)</w:t>
      </w:r>
      <w:r>
        <w:t xml:space="preserve"> </w:t>
      </w:r>
    </w:p>
    <w:p w14:paraId="63028441" w14:textId="2D8DDB0B" w:rsidR="00FB4CBA" w:rsidRDefault="00FB4CBA" w:rsidP="00FB4CBA">
      <w:r>
        <w:lastRenderedPageBreak/>
        <w:t xml:space="preserve">To make an authorization request with the API, </w:t>
      </w:r>
    </w:p>
    <w:p w14:paraId="7298AB12" w14:textId="5601CEE8" w:rsidR="00FB4CBA" w:rsidRDefault="00FB4CBA" w:rsidP="00FB4CBA">
      <w:proofErr w:type="spellStart"/>
      <w:r>
        <w:t>World</w:t>
      </w:r>
      <w:r w:rsidR="51055270">
        <w:t>c</w:t>
      </w:r>
      <w:r>
        <w:t>on</w:t>
      </w:r>
      <w:proofErr w:type="spellEnd"/>
      <w:r>
        <w:t xml:space="preserve"> will then on success return an authorization code to the URL that was specified on the redirect Uri field.  </w:t>
      </w:r>
    </w:p>
    <w:p w14:paraId="08A0C2D3" w14:textId="2C7CC825" w:rsidR="00F56536" w:rsidRDefault="00FB4CBA" w:rsidP="00FB4CBA">
      <w:r>
        <w:t>on completion or failure, the request will be returned to the client system (using a call back URL defined when creating the transaction).</w:t>
      </w:r>
    </w:p>
    <w:p w14:paraId="07625925" w14:textId="3012CE17" w:rsidR="00FB4CBA" w:rsidRDefault="00FB4CBA" w:rsidP="000166E6"/>
    <w:p w14:paraId="5C7908A4" w14:textId="77777777" w:rsidR="00FB4CBA" w:rsidRPr="00BB1482" w:rsidRDefault="00FB4CBA" w:rsidP="000166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186"/>
        <w:gridCol w:w="29"/>
        <w:gridCol w:w="2777"/>
        <w:gridCol w:w="44"/>
        <w:gridCol w:w="3024"/>
        <w:gridCol w:w="16"/>
        <w:gridCol w:w="1925"/>
      </w:tblGrid>
      <w:tr w:rsidR="00676041" w14:paraId="17839734" w14:textId="77777777" w:rsidTr="00F8403B">
        <w:tc>
          <w:tcPr>
            <w:tcW w:w="1455" w:type="dxa"/>
          </w:tcPr>
          <w:p w14:paraId="27BBB940" w14:textId="77777777" w:rsidR="000166E6" w:rsidRPr="00E52BFF" w:rsidRDefault="000166E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2BFF">
              <w:rPr>
                <w:rFonts w:ascii="Calibri" w:hAnsi="Calibri" w:cs="Calibri"/>
                <w:b/>
                <w:bCs/>
                <w:sz w:val="22"/>
                <w:szCs w:val="22"/>
              </w:rPr>
              <w:t>URL</w:t>
            </w:r>
          </w:p>
        </w:tc>
        <w:tc>
          <w:tcPr>
            <w:tcW w:w="9001" w:type="dxa"/>
            <w:gridSpan w:val="7"/>
          </w:tcPr>
          <w:p w14:paraId="67BEA317" w14:textId="373555EE" w:rsidR="000166E6" w:rsidRDefault="000166E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base_url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}/</w:t>
            </w:r>
            <w:proofErr w:type="spellStart"/>
            <w:r w:rsidR="001B06EC">
              <w:rPr>
                <w:rFonts w:ascii="Calibri" w:hAnsi="Calibri" w:cs="Calibri"/>
                <w:sz w:val="22"/>
                <w:szCs w:val="22"/>
              </w:rPr>
              <w:t>oauth</w:t>
            </w:r>
            <w:proofErr w:type="spellEnd"/>
            <w:r w:rsidR="001B06EC">
              <w:rPr>
                <w:rFonts w:ascii="Calibri" w:hAnsi="Calibri" w:cs="Calibri"/>
                <w:sz w:val="22"/>
                <w:szCs w:val="22"/>
              </w:rPr>
              <w:t>/authorize</w:t>
            </w:r>
          </w:p>
        </w:tc>
      </w:tr>
      <w:tr w:rsidR="000166E6" w14:paraId="43B0E9F0" w14:textId="77777777" w:rsidTr="001B06EC">
        <w:tc>
          <w:tcPr>
            <w:tcW w:w="10456" w:type="dxa"/>
            <w:gridSpan w:val="8"/>
          </w:tcPr>
          <w:p w14:paraId="2E4C644F" w14:textId="4A6A0CDC" w:rsidR="000166E6" w:rsidRPr="00D178E6" w:rsidRDefault="00F8403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Path Variables</w:t>
            </w:r>
          </w:p>
        </w:tc>
      </w:tr>
      <w:tr w:rsidR="001B06EC" w14:paraId="5D6105C3" w14:textId="77777777" w:rsidTr="005201D5">
        <w:trPr>
          <w:trHeight w:val="382"/>
        </w:trPr>
        <w:tc>
          <w:tcPr>
            <w:tcW w:w="2670" w:type="dxa"/>
            <w:gridSpan w:val="3"/>
          </w:tcPr>
          <w:p w14:paraId="1718EA77" w14:textId="1DA8979B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2777" w:type="dxa"/>
          </w:tcPr>
          <w:p w14:paraId="31E7A11C" w14:textId="3B9EABB2" w:rsidR="000166E6" w:rsidRDefault="000166E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  <w:r w:rsidR="001B06EC">
              <w:rPr>
                <w:rFonts w:ascii="Calibri" w:hAnsi="Calibri" w:cs="Calibri"/>
                <w:b/>
                <w:bCs/>
                <w:sz w:val="22"/>
                <w:szCs w:val="22"/>
              </w:rPr>
              <w:t>escription</w:t>
            </w:r>
          </w:p>
        </w:tc>
        <w:tc>
          <w:tcPr>
            <w:tcW w:w="3068" w:type="dxa"/>
            <w:gridSpan w:val="2"/>
          </w:tcPr>
          <w:p w14:paraId="1E1C8CC2" w14:textId="77777777" w:rsidR="000166E6" w:rsidRDefault="000166E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1941" w:type="dxa"/>
            <w:gridSpan w:val="2"/>
          </w:tcPr>
          <w:p w14:paraId="4850C34C" w14:textId="1DD6B222" w:rsidR="000166E6" w:rsidRPr="001B06EC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B06EC">
              <w:rPr>
                <w:rFonts w:ascii="Calibri" w:hAnsi="Calibri" w:cs="Calibri"/>
                <w:b/>
                <w:bCs/>
                <w:sz w:val="22"/>
                <w:szCs w:val="22"/>
              </w:rPr>
              <w:t>Mandatory</w:t>
            </w:r>
          </w:p>
        </w:tc>
      </w:tr>
      <w:tr w:rsidR="001B06EC" w14:paraId="346587B3" w14:textId="77777777" w:rsidTr="005201D5">
        <w:tc>
          <w:tcPr>
            <w:tcW w:w="2670" w:type="dxa"/>
            <w:gridSpan w:val="3"/>
          </w:tcPr>
          <w:p w14:paraId="6E26EACB" w14:textId="5A3E472A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redirect_uri</w:t>
            </w:r>
            <w:proofErr w:type="spellEnd"/>
          </w:p>
        </w:tc>
        <w:tc>
          <w:tcPr>
            <w:tcW w:w="2777" w:type="dxa"/>
          </w:tcPr>
          <w:p w14:paraId="660A6F98" w14:textId="7B1C4B74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the redirection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url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that the flow should go to after authorization</w:t>
            </w:r>
          </w:p>
        </w:tc>
        <w:tc>
          <w:tcPr>
            <w:tcW w:w="3068" w:type="dxa"/>
            <w:gridSpan w:val="2"/>
          </w:tcPr>
          <w:p w14:paraId="3968122E" w14:textId="3E13A403" w:rsidR="000166E6" w:rsidRPr="001A4B71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https://staging.worldcon.co.uk</w:t>
            </w:r>
          </w:p>
        </w:tc>
        <w:tc>
          <w:tcPr>
            <w:tcW w:w="1941" w:type="dxa"/>
            <w:gridSpan w:val="2"/>
          </w:tcPr>
          <w:p w14:paraId="688E4121" w14:textId="565BA720" w:rsidR="000166E6" w:rsidRPr="00BB1482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1B06EC" w14:paraId="70E55EB9" w14:textId="77777777" w:rsidTr="005201D5">
        <w:tc>
          <w:tcPr>
            <w:tcW w:w="2670" w:type="dxa"/>
            <w:gridSpan w:val="3"/>
          </w:tcPr>
          <w:p w14:paraId="3613A968" w14:textId="01EF5A96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response_type</w:t>
            </w:r>
            <w:proofErr w:type="spellEnd"/>
          </w:p>
        </w:tc>
        <w:tc>
          <w:tcPr>
            <w:tcW w:w="2777" w:type="dxa"/>
          </w:tcPr>
          <w:p w14:paraId="2B56CA48" w14:textId="54B159A9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Type of the response to be returned after authorization. </w:t>
            </w:r>
          </w:p>
        </w:tc>
        <w:tc>
          <w:tcPr>
            <w:tcW w:w="3068" w:type="dxa"/>
            <w:gridSpan w:val="2"/>
          </w:tcPr>
          <w:p w14:paraId="3B9AFB48" w14:textId="4AC68659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code</w:t>
            </w:r>
          </w:p>
        </w:tc>
        <w:tc>
          <w:tcPr>
            <w:tcW w:w="1941" w:type="dxa"/>
            <w:gridSpan w:val="2"/>
          </w:tcPr>
          <w:p w14:paraId="43A6CBCD" w14:textId="5D08B24E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1B06EC" w14:paraId="008C1487" w14:textId="77777777" w:rsidTr="005201D5">
        <w:trPr>
          <w:trHeight w:val="482"/>
        </w:trPr>
        <w:tc>
          <w:tcPr>
            <w:tcW w:w="2670" w:type="dxa"/>
            <w:gridSpan w:val="3"/>
          </w:tcPr>
          <w:p w14:paraId="2467F560" w14:textId="77777777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scope</w:t>
            </w:r>
          </w:p>
          <w:p w14:paraId="2A6FC496" w14:textId="11F5F941" w:rsidR="00F8403B" w:rsidRPr="00F8403B" w:rsidRDefault="00F8403B" w:rsidP="00F8403B">
            <w:pPr>
              <w:jc w:val="center"/>
              <w:rPr>
                <w:lang w:eastAsia="en-GB"/>
              </w:rPr>
            </w:pPr>
          </w:p>
        </w:tc>
        <w:tc>
          <w:tcPr>
            <w:tcW w:w="2777" w:type="dxa"/>
          </w:tcPr>
          <w:p w14:paraId="1CD57F31" w14:textId="00D67C7B" w:rsidR="000166E6" w:rsidRDefault="001B06E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</w:t>
            </w:r>
            <w:r w:rsidR="00F8403B">
              <w:rPr>
                <w:rFonts w:ascii="Calibri" w:hAnsi="Calibri" w:cs="Calibri"/>
                <w:sz w:val="22"/>
                <w:szCs w:val="22"/>
              </w:rPr>
              <w:t xml:space="preserve">is what </w:t>
            </w:r>
            <w:r w:rsidR="00451CFE">
              <w:rPr>
                <w:rFonts w:ascii="Calibri" w:hAnsi="Calibri" w:cs="Calibri"/>
                <w:sz w:val="22"/>
                <w:szCs w:val="22"/>
              </w:rPr>
              <w:t>the external system</w:t>
            </w:r>
            <w:r w:rsidR="00F8403B">
              <w:rPr>
                <w:rFonts w:ascii="Calibri" w:hAnsi="Calibri" w:cs="Calibri"/>
                <w:sz w:val="22"/>
                <w:szCs w:val="22"/>
              </w:rPr>
              <w:t xml:space="preserve"> will be able to do after authorization</w:t>
            </w:r>
          </w:p>
        </w:tc>
        <w:tc>
          <w:tcPr>
            <w:tcW w:w="3068" w:type="dxa"/>
            <w:gridSpan w:val="2"/>
          </w:tcPr>
          <w:p w14:paraId="457D4654" w14:textId="4A1C4188" w:rsidR="000166E6" w:rsidRDefault="00F8403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view-participant</w:t>
            </w:r>
          </w:p>
        </w:tc>
        <w:tc>
          <w:tcPr>
            <w:tcW w:w="1941" w:type="dxa"/>
            <w:gridSpan w:val="2"/>
          </w:tcPr>
          <w:p w14:paraId="71FFE1F3" w14:textId="6B7566CF" w:rsidR="000166E6" w:rsidRDefault="00F8403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F8403B" w14:paraId="4BDB46F7" w14:textId="77777777" w:rsidTr="005201D5">
        <w:trPr>
          <w:trHeight w:val="482"/>
        </w:trPr>
        <w:tc>
          <w:tcPr>
            <w:tcW w:w="2670" w:type="dxa"/>
            <w:gridSpan w:val="3"/>
          </w:tcPr>
          <w:p w14:paraId="4AA42D36" w14:textId="1819FC8D" w:rsidR="00F8403B" w:rsidRDefault="00F8403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Client_id</w:t>
            </w:r>
            <w:proofErr w:type="spellEnd"/>
          </w:p>
        </w:tc>
        <w:tc>
          <w:tcPr>
            <w:tcW w:w="2777" w:type="dxa"/>
          </w:tcPr>
          <w:p w14:paraId="17675001" w14:textId="5D02522B" w:rsidR="00F8403B" w:rsidRDefault="00F8403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the unique identifier of the client which is shared between </w:t>
            </w:r>
            <w:r w:rsidR="00451CFE">
              <w:rPr>
                <w:rFonts w:ascii="Calibri" w:hAnsi="Calibri" w:cs="Calibri"/>
                <w:sz w:val="22"/>
                <w:szCs w:val="22"/>
              </w:rPr>
              <w:t>the external system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WorldCon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3068" w:type="dxa"/>
            <w:gridSpan w:val="2"/>
          </w:tcPr>
          <w:p w14:paraId="7174F29A" w14:textId="4CC2115C" w:rsidR="00F8403B" w:rsidRDefault="00F8403B" w:rsidP="00542A3B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98873adb-1759-473b-b8fb-bd30da</w:t>
            </w:r>
          </w:p>
        </w:tc>
        <w:tc>
          <w:tcPr>
            <w:tcW w:w="1941" w:type="dxa"/>
            <w:gridSpan w:val="2"/>
          </w:tcPr>
          <w:p w14:paraId="2E8BFFA6" w14:textId="780D632D" w:rsidR="00F8403B" w:rsidRDefault="00F8403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676041" w14:paraId="788B5FC1" w14:textId="77777777" w:rsidTr="00834037">
        <w:trPr>
          <w:trHeight w:val="482"/>
        </w:trPr>
        <w:tc>
          <w:tcPr>
            <w:tcW w:w="10456" w:type="dxa"/>
            <w:gridSpan w:val="8"/>
          </w:tcPr>
          <w:p w14:paraId="263FCC3F" w14:textId="42F666C5" w:rsidR="00676041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676041">
              <w:rPr>
                <w:rFonts w:ascii="Calibri" w:hAnsi="Calibri" w:cs="Calibri"/>
                <w:b/>
                <w:bCs/>
                <w:sz w:val="22"/>
                <w:szCs w:val="22"/>
              </w:rPr>
              <w:t>Response</w:t>
            </w:r>
          </w:p>
        </w:tc>
      </w:tr>
      <w:tr w:rsidR="00676041" w14:paraId="018936DA" w14:textId="3AEDDDD6" w:rsidTr="005201D5">
        <w:trPr>
          <w:trHeight w:val="482"/>
        </w:trPr>
        <w:tc>
          <w:tcPr>
            <w:tcW w:w="2641" w:type="dxa"/>
            <w:gridSpan w:val="2"/>
          </w:tcPr>
          <w:p w14:paraId="5BAC7173" w14:textId="77B437A6" w:rsidR="00676041" w:rsidRPr="00676041" w:rsidRDefault="00676041" w:rsidP="006760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2850" w:type="dxa"/>
            <w:gridSpan w:val="3"/>
          </w:tcPr>
          <w:p w14:paraId="7F34C6E4" w14:textId="0E0EFD49" w:rsidR="00676041" w:rsidRPr="00676041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040" w:type="dxa"/>
            <w:gridSpan w:val="2"/>
          </w:tcPr>
          <w:p w14:paraId="530F27F4" w14:textId="265B7475" w:rsidR="00676041" w:rsidRPr="00676041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1925" w:type="dxa"/>
          </w:tcPr>
          <w:p w14:paraId="526422BF" w14:textId="564330A0" w:rsidR="00676041" w:rsidRPr="00676041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NOTES</w:t>
            </w:r>
          </w:p>
        </w:tc>
      </w:tr>
      <w:tr w:rsidR="00676041" w14:paraId="09B1C268" w14:textId="77777777" w:rsidTr="005201D5">
        <w:trPr>
          <w:trHeight w:val="482"/>
        </w:trPr>
        <w:tc>
          <w:tcPr>
            <w:tcW w:w="2641" w:type="dxa"/>
            <w:gridSpan w:val="2"/>
          </w:tcPr>
          <w:p w14:paraId="193207B6" w14:textId="59CABEFD" w:rsidR="00676041" w:rsidRPr="00676041" w:rsidRDefault="00676041" w:rsidP="006760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authorization_code</w:t>
            </w:r>
            <w:proofErr w:type="spellEnd"/>
          </w:p>
        </w:tc>
        <w:tc>
          <w:tcPr>
            <w:tcW w:w="2850" w:type="dxa"/>
            <w:gridSpan w:val="3"/>
          </w:tcPr>
          <w:p w14:paraId="2F5E905C" w14:textId="5EAC73C2" w:rsidR="00676041" w:rsidRPr="005201D5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5201D5"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3040" w:type="dxa"/>
            <w:gridSpan w:val="2"/>
          </w:tcPr>
          <w:p w14:paraId="59D4D896" w14:textId="48E2F8D4" w:rsidR="00676041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def502006b820c511e6a3b090d0…</w:t>
            </w:r>
          </w:p>
        </w:tc>
        <w:tc>
          <w:tcPr>
            <w:tcW w:w="1925" w:type="dxa"/>
          </w:tcPr>
          <w:p w14:paraId="5585D10D" w14:textId="3839E617" w:rsidR="00676041" w:rsidRPr="00676041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the code that will be used to request the access token for future requests. </w:t>
            </w:r>
          </w:p>
        </w:tc>
      </w:tr>
      <w:tr w:rsidR="00676041" w14:paraId="2C93B02A" w14:textId="77777777" w:rsidTr="005201D5">
        <w:trPr>
          <w:trHeight w:val="482"/>
        </w:trPr>
        <w:tc>
          <w:tcPr>
            <w:tcW w:w="2641" w:type="dxa"/>
            <w:gridSpan w:val="2"/>
          </w:tcPr>
          <w:p w14:paraId="6A2D5646" w14:textId="6BA8BCCE" w:rsidR="00676041" w:rsidRPr="005201D5" w:rsidRDefault="005201D5" w:rsidP="006760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2850" w:type="dxa"/>
            <w:gridSpan w:val="3"/>
          </w:tcPr>
          <w:p w14:paraId="6853B988" w14:textId="0E93EF15" w:rsidR="00676041" w:rsidRPr="005201D5" w:rsidRDefault="005201D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3040" w:type="dxa"/>
            <w:gridSpan w:val="2"/>
          </w:tcPr>
          <w:p w14:paraId="6F018B24" w14:textId="75E0B9E8" w:rsidR="00676041" w:rsidRPr="005201D5" w:rsidRDefault="005201D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5201D5">
              <w:rPr>
                <w:rFonts w:ascii="Calibri" w:hAnsi="Calibri" w:cs="Calibri"/>
                <w:sz w:val="22"/>
                <w:szCs w:val="22"/>
              </w:rPr>
              <w:t>Success</w:t>
            </w:r>
          </w:p>
        </w:tc>
        <w:tc>
          <w:tcPr>
            <w:tcW w:w="1925" w:type="dxa"/>
          </w:tcPr>
          <w:p w14:paraId="2943E422" w14:textId="4FB2FB9A" w:rsidR="00676041" w:rsidRPr="005201D5" w:rsidRDefault="0067604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8FC2C3A" w14:textId="77777777" w:rsidR="000166E6" w:rsidRDefault="000166E6" w:rsidP="000166E6"/>
    <w:p w14:paraId="1D3974DB" w14:textId="77777777" w:rsidR="000166E6" w:rsidRDefault="000166E6" w:rsidP="000166E6"/>
    <w:p w14:paraId="1A12A92C" w14:textId="04DD79F9" w:rsidR="00EF6FD3" w:rsidRDefault="00EF6FD3" w:rsidP="000166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9968D91" w14:textId="6FC1A5E0" w:rsidR="005B0E74" w:rsidRDefault="005B0E74" w:rsidP="00EF6F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B48D6E" w14:textId="1CE8FC07" w:rsidR="005B0E74" w:rsidRDefault="009811C6" w:rsidP="005B0E74">
      <w:pPr>
        <w:pStyle w:val="Heading3"/>
      </w:pPr>
      <w:r>
        <w:t>Access Token Request</w:t>
      </w:r>
    </w:p>
    <w:p w14:paraId="59EC7077" w14:textId="1AF58F3D" w:rsidR="00BB1482" w:rsidRDefault="00BB1482" w:rsidP="00BB1482">
      <w:r>
        <w:t xml:space="preserve">This endpoint </w:t>
      </w:r>
      <w:r w:rsidR="009811C6">
        <w:t>is used to request the access token</w:t>
      </w:r>
      <w:r>
        <w:t xml:space="preserve">. </w:t>
      </w:r>
      <w:r>
        <w:br/>
      </w:r>
      <w:r w:rsidR="00FB4CBA">
        <w:t xml:space="preserve">As soon as the </w:t>
      </w:r>
      <w:r w:rsidR="00052E19">
        <w:t>authorization code</w:t>
      </w:r>
      <w:r w:rsidR="00FB4CBA">
        <w:t xml:space="preserve"> is received, </w:t>
      </w:r>
      <w:r w:rsidR="00451CFE">
        <w:t>the external system</w:t>
      </w:r>
      <w:r w:rsidR="00FB4CBA">
        <w:t xml:space="preserve"> can request an access token using th</w:t>
      </w:r>
      <w:r w:rsidR="584CA86F">
        <w:t>e authorisation</w:t>
      </w:r>
      <w:r w:rsidR="00FB4CBA">
        <w:t xml:space="preserve"> code. The fields are defined in the table below.</w:t>
      </w:r>
    </w:p>
    <w:p w14:paraId="50887D6D" w14:textId="77777777" w:rsidR="00052E19" w:rsidRPr="00BB1482" w:rsidRDefault="00052E19" w:rsidP="00BB1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08"/>
        <w:gridCol w:w="1182"/>
        <w:gridCol w:w="4268"/>
        <w:gridCol w:w="2013"/>
      </w:tblGrid>
      <w:tr w:rsidR="005B0E74" w14:paraId="30AEA0CC" w14:textId="77777777" w:rsidTr="009811C6">
        <w:tc>
          <w:tcPr>
            <w:tcW w:w="1465" w:type="dxa"/>
          </w:tcPr>
          <w:p w14:paraId="30A283DD" w14:textId="77777777" w:rsidR="005B0E74" w:rsidRPr="00E52BFF" w:rsidRDefault="005B0E74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2BFF">
              <w:rPr>
                <w:rFonts w:ascii="Calibri" w:hAnsi="Calibri" w:cs="Calibri"/>
                <w:b/>
                <w:bCs/>
                <w:sz w:val="22"/>
                <w:szCs w:val="22"/>
              </w:rPr>
              <w:t>URL</w:t>
            </w:r>
          </w:p>
        </w:tc>
        <w:tc>
          <w:tcPr>
            <w:tcW w:w="8760" w:type="dxa"/>
            <w:gridSpan w:val="4"/>
          </w:tcPr>
          <w:p w14:paraId="65A97306" w14:textId="2470BDE2" w:rsidR="005B0E74" w:rsidRDefault="009811C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5B0E7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B1482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BB1482">
              <w:rPr>
                <w:rFonts w:ascii="Calibri" w:hAnsi="Calibri" w:cs="Calibri"/>
                <w:sz w:val="22"/>
                <w:szCs w:val="22"/>
              </w:rPr>
              <w:t>base</w:t>
            </w:r>
            <w:r w:rsidR="00AA3FF5">
              <w:rPr>
                <w:rFonts w:ascii="Calibri" w:hAnsi="Calibri" w:cs="Calibri"/>
                <w:sz w:val="22"/>
                <w:szCs w:val="22"/>
              </w:rPr>
              <w:t>_</w:t>
            </w:r>
            <w:r w:rsidR="00BB1482">
              <w:rPr>
                <w:rFonts w:ascii="Calibri" w:hAnsi="Calibri" w:cs="Calibri"/>
                <w:sz w:val="22"/>
                <w:szCs w:val="22"/>
              </w:rPr>
              <w:t>url</w:t>
            </w:r>
            <w:proofErr w:type="spellEnd"/>
            <w:r w:rsidR="00BB1482">
              <w:rPr>
                <w:rFonts w:ascii="Calibri" w:hAnsi="Calibri" w:cs="Calibri"/>
                <w:sz w:val="22"/>
                <w:szCs w:val="22"/>
              </w:rPr>
              <w:t>}</w:t>
            </w:r>
            <w:r w:rsidR="00224C9A" w:rsidRPr="5B0A6A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24C9A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="00224C9A" w:rsidRPr="5B0A6A3E">
              <w:rPr>
                <w:rFonts w:ascii="Calibri" w:hAnsi="Calibri" w:cs="Calibri"/>
                <w:sz w:val="22"/>
                <w:szCs w:val="22"/>
              </w:rPr>
              <w:t>api</w:t>
            </w:r>
            <w:proofErr w:type="spellEnd"/>
            <w:r w:rsidR="00BB1482">
              <w:rPr>
                <w:rFonts w:ascii="Calibri" w:hAnsi="Calibri" w:cs="Calibri"/>
                <w:sz w:val="22"/>
                <w:szCs w:val="22"/>
              </w:rPr>
              <w:t>/</w:t>
            </w:r>
            <w:r w:rsidR="00B92B00">
              <w:rPr>
                <w:rFonts w:ascii="Calibri" w:hAnsi="Calibri" w:cs="Calibri"/>
                <w:sz w:val="22"/>
                <w:szCs w:val="22"/>
              </w:rPr>
              <w:t>v1/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oauth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/token</w:t>
            </w:r>
          </w:p>
        </w:tc>
      </w:tr>
      <w:tr w:rsidR="005B0E74" w14:paraId="6CE48B2F" w14:textId="77777777" w:rsidTr="009811C6">
        <w:tc>
          <w:tcPr>
            <w:tcW w:w="10225" w:type="dxa"/>
            <w:gridSpan w:val="5"/>
          </w:tcPr>
          <w:p w14:paraId="365B7000" w14:textId="0C26B85B" w:rsidR="005B0E74" w:rsidRPr="00D178E6" w:rsidRDefault="005B0E74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Body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5B0E74" w14:paraId="5F19678C" w14:textId="77777777" w:rsidTr="009811C6">
        <w:tc>
          <w:tcPr>
            <w:tcW w:w="2773" w:type="dxa"/>
            <w:gridSpan w:val="2"/>
          </w:tcPr>
          <w:p w14:paraId="6DE68872" w14:textId="77777777" w:rsidR="005B0E74" w:rsidRDefault="005B0E74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1171" w:type="dxa"/>
          </w:tcPr>
          <w:p w14:paraId="400D7CDE" w14:textId="77777777" w:rsidR="005B0E74" w:rsidRDefault="005B0E74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 </w:t>
            </w: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4268" w:type="dxa"/>
          </w:tcPr>
          <w:p w14:paraId="607C2970" w14:textId="77777777" w:rsidR="005B0E74" w:rsidRDefault="005B0E74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2013" w:type="dxa"/>
          </w:tcPr>
          <w:p w14:paraId="164E90E5" w14:textId="77777777" w:rsidR="005B0E74" w:rsidRDefault="005B0E74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53305">
              <w:rPr>
                <w:rFonts w:ascii="Calibri" w:hAnsi="Calibri" w:cs="Calibri"/>
                <w:b/>
                <w:bCs/>
                <w:sz w:val="22"/>
                <w:szCs w:val="22"/>
              </w:rPr>
              <w:t>Notes</w:t>
            </w:r>
          </w:p>
        </w:tc>
      </w:tr>
      <w:tr w:rsidR="005B0E74" w14:paraId="01EEAD34" w14:textId="77777777" w:rsidTr="009811C6">
        <w:tc>
          <w:tcPr>
            <w:tcW w:w="2773" w:type="dxa"/>
            <w:gridSpan w:val="2"/>
          </w:tcPr>
          <w:p w14:paraId="76A7B425" w14:textId="4749E17F" w:rsidR="005B0E74" w:rsidRDefault="009811C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grant_type</w:t>
            </w:r>
            <w:proofErr w:type="spellEnd"/>
          </w:p>
        </w:tc>
        <w:tc>
          <w:tcPr>
            <w:tcW w:w="1171" w:type="dxa"/>
          </w:tcPr>
          <w:p w14:paraId="1AB6D44C" w14:textId="7B82A0AA" w:rsidR="005B0E74" w:rsidRDefault="009811C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72FB2DF7" w14:textId="7F373055" w:rsidR="005B0E74" w:rsidRPr="001A4B71" w:rsidRDefault="009811C6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authorization_code</w:t>
            </w:r>
            <w:proofErr w:type="spellEnd"/>
          </w:p>
        </w:tc>
        <w:tc>
          <w:tcPr>
            <w:tcW w:w="2013" w:type="dxa"/>
          </w:tcPr>
          <w:p w14:paraId="67DC1A6D" w14:textId="29001C92" w:rsidR="005B0E74" w:rsidRPr="00BB1482" w:rsidRDefault="00BB1482" w:rsidP="00BB14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</w:t>
            </w:r>
            <w:r w:rsidR="009811C6">
              <w:rPr>
                <w:rFonts w:ascii="Calibri" w:hAnsi="Calibri" w:cs="Calibri"/>
                <w:sz w:val="22"/>
                <w:szCs w:val="22"/>
              </w:rPr>
              <w:t>is Specifies what is used as an identifier.</w:t>
            </w:r>
          </w:p>
        </w:tc>
      </w:tr>
      <w:tr w:rsidR="009811C6" w14:paraId="351DAE70" w14:textId="77777777" w:rsidTr="009811C6">
        <w:tc>
          <w:tcPr>
            <w:tcW w:w="2773" w:type="dxa"/>
            <w:gridSpan w:val="2"/>
          </w:tcPr>
          <w:p w14:paraId="3C77630E" w14:textId="5542378C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client_id</w:t>
            </w:r>
            <w:proofErr w:type="spellEnd"/>
          </w:p>
        </w:tc>
        <w:tc>
          <w:tcPr>
            <w:tcW w:w="1171" w:type="dxa"/>
          </w:tcPr>
          <w:p w14:paraId="4B1FEEA6" w14:textId="0C7E0E2C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231329A1" w14:textId="379F4BA8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98873adb-1759-473b-b8fb-bd30da</w:t>
            </w:r>
          </w:p>
        </w:tc>
        <w:tc>
          <w:tcPr>
            <w:tcW w:w="2013" w:type="dxa"/>
          </w:tcPr>
          <w:p w14:paraId="3130B85E" w14:textId="1EBCD965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Unique identifier of the client. This will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be given by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Worldcon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811C6" w14:paraId="238AC748" w14:textId="77777777" w:rsidTr="009811C6">
        <w:tc>
          <w:tcPr>
            <w:tcW w:w="2773" w:type="dxa"/>
            <w:gridSpan w:val="2"/>
          </w:tcPr>
          <w:p w14:paraId="4EB9D2AE" w14:textId="725ECAD6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client_secret</w:t>
            </w:r>
            <w:proofErr w:type="spellEnd"/>
          </w:p>
        </w:tc>
        <w:tc>
          <w:tcPr>
            <w:tcW w:w="1171" w:type="dxa"/>
          </w:tcPr>
          <w:p w14:paraId="49D44ECD" w14:textId="38856CDC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70DFF665" w14:textId="41B8BE40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TNnSAbOPJtExZtSo4zhl6nuHBmYD9tjxl7euvYQR</w:t>
            </w:r>
          </w:p>
        </w:tc>
        <w:tc>
          <w:tcPr>
            <w:tcW w:w="2013" w:type="dxa"/>
          </w:tcPr>
          <w:p w14:paraId="5AFC7E6B" w14:textId="0E1BF6C8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This is a secret key given to client. This is given by World Con</w:t>
            </w:r>
          </w:p>
        </w:tc>
      </w:tr>
      <w:tr w:rsidR="009811C6" w14:paraId="4059C49B" w14:textId="77777777" w:rsidTr="009811C6">
        <w:tc>
          <w:tcPr>
            <w:tcW w:w="2773" w:type="dxa"/>
            <w:gridSpan w:val="2"/>
          </w:tcPr>
          <w:p w14:paraId="19A9FD43" w14:textId="77777777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scope</w:t>
            </w:r>
          </w:p>
          <w:p w14:paraId="0B27E5CB" w14:textId="61FDA458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14A75612" w14:textId="00775B48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729DA24A" w14:textId="3E1ED62E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view-participant</w:t>
            </w:r>
          </w:p>
        </w:tc>
        <w:tc>
          <w:tcPr>
            <w:tcW w:w="2013" w:type="dxa"/>
          </w:tcPr>
          <w:p w14:paraId="2467E21A" w14:textId="17292805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what </w:t>
            </w:r>
            <w:r w:rsidR="00941112">
              <w:rPr>
                <w:rFonts w:ascii="Calibri" w:hAnsi="Calibri" w:cs="Calibri"/>
                <w:sz w:val="22"/>
                <w:szCs w:val="22"/>
              </w:rPr>
              <w:t>the client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will be able to do after authorization</w:t>
            </w:r>
          </w:p>
        </w:tc>
      </w:tr>
      <w:tr w:rsidR="009811C6" w14:paraId="57EB521B" w14:textId="77777777" w:rsidTr="009811C6">
        <w:tc>
          <w:tcPr>
            <w:tcW w:w="2773" w:type="dxa"/>
            <w:gridSpan w:val="2"/>
          </w:tcPr>
          <w:p w14:paraId="16799769" w14:textId="0D52BA43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code </w:t>
            </w:r>
          </w:p>
        </w:tc>
        <w:tc>
          <w:tcPr>
            <w:tcW w:w="1171" w:type="dxa"/>
          </w:tcPr>
          <w:p w14:paraId="51B265BE" w14:textId="204D6A9E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43F6189E" w14:textId="79D706D2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def502006b820c511e6a3b090d0…</w:t>
            </w:r>
          </w:p>
        </w:tc>
        <w:tc>
          <w:tcPr>
            <w:tcW w:w="2013" w:type="dxa"/>
          </w:tcPr>
          <w:p w14:paraId="531B4322" w14:textId="73BD9C20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the authorization code that was given at Authorization Request. </w:t>
            </w:r>
          </w:p>
        </w:tc>
      </w:tr>
      <w:tr w:rsidR="009811C6" w14:paraId="70C98660" w14:textId="77777777" w:rsidTr="009811C6">
        <w:tc>
          <w:tcPr>
            <w:tcW w:w="2773" w:type="dxa"/>
            <w:gridSpan w:val="2"/>
          </w:tcPr>
          <w:p w14:paraId="63C5CD3C" w14:textId="63CE5D84" w:rsidR="009811C6" w:rsidRP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82E1C">
              <w:rPr>
                <w:rFonts w:ascii="Calibri" w:hAnsi="Calibri" w:cs="Calibri"/>
                <w:b/>
                <w:bCs/>
                <w:sz w:val="22"/>
                <w:szCs w:val="22"/>
              </w:rPr>
              <w:t>Response</w:t>
            </w:r>
            <w:r w:rsidR="00574A8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</w:r>
          </w:p>
        </w:tc>
        <w:tc>
          <w:tcPr>
            <w:tcW w:w="1171" w:type="dxa"/>
          </w:tcPr>
          <w:p w14:paraId="365F507D" w14:textId="77777777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8" w:type="dxa"/>
          </w:tcPr>
          <w:p w14:paraId="019F8F26" w14:textId="77777777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13" w:type="dxa"/>
          </w:tcPr>
          <w:p w14:paraId="61436012" w14:textId="77777777" w:rsidR="009811C6" w:rsidRDefault="009811C6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82E1C" w14:paraId="0DD6D026" w14:textId="77777777" w:rsidTr="009811C6">
        <w:tc>
          <w:tcPr>
            <w:tcW w:w="2773" w:type="dxa"/>
            <w:gridSpan w:val="2"/>
          </w:tcPr>
          <w:p w14:paraId="1FF0061B" w14:textId="551BA568" w:rsidR="00F82E1C" w:rsidRP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82E1C">
              <w:rPr>
                <w:rFonts w:ascii="Calibri" w:hAnsi="Calibri" w:cs="Calibri"/>
                <w:sz w:val="22"/>
                <w:szCs w:val="22"/>
              </w:rPr>
              <w:t>Token_type</w:t>
            </w:r>
            <w:proofErr w:type="spellEnd"/>
          </w:p>
        </w:tc>
        <w:tc>
          <w:tcPr>
            <w:tcW w:w="1171" w:type="dxa"/>
          </w:tcPr>
          <w:p w14:paraId="5626EB1C" w14:textId="33FDF475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2E167EF1" w14:textId="14FA82A0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Bearer</w:t>
            </w:r>
          </w:p>
        </w:tc>
        <w:tc>
          <w:tcPr>
            <w:tcW w:w="2013" w:type="dxa"/>
          </w:tcPr>
          <w:p w14:paraId="3010C15D" w14:textId="188BBE2B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Specifies the token type returned</w:t>
            </w:r>
          </w:p>
        </w:tc>
      </w:tr>
      <w:tr w:rsidR="00F82E1C" w14:paraId="10F82A85" w14:textId="77777777" w:rsidTr="009811C6">
        <w:tc>
          <w:tcPr>
            <w:tcW w:w="2773" w:type="dxa"/>
            <w:gridSpan w:val="2"/>
          </w:tcPr>
          <w:p w14:paraId="7E2A6C74" w14:textId="73F825EA" w:rsidR="00F82E1C" w:rsidRP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expires_in</w:t>
            </w:r>
            <w:proofErr w:type="spellEnd"/>
          </w:p>
        </w:tc>
        <w:tc>
          <w:tcPr>
            <w:tcW w:w="1171" w:type="dxa"/>
          </w:tcPr>
          <w:p w14:paraId="3C8F8B9D" w14:textId="178ADD68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4268" w:type="dxa"/>
          </w:tcPr>
          <w:p w14:paraId="6A345392" w14:textId="22435134" w:rsidR="00F82E1C" w:rsidRPr="00F82E1C" w:rsidRDefault="00F82E1C" w:rsidP="00F82E1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  <w:t>84600</w:t>
            </w:r>
          </w:p>
          <w:p w14:paraId="69EBC80B" w14:textId="77777777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13" w:type="dxa"/>
          </w:tcPr>
          <w:p w14:paraId="15664F2D" w14:textId="2DEB1C31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Specifies the expiry time of the token. </w:t>
            </w:r>
          </w:p>
        </w:tc>
      </w:tr>
      <w:tr w:rsidR="00F82E1C" w14:paraId="0448522F" w14:textId="77777777" w:rsidTr="009811C6">
        <w:tc>
          <w:tcPr>
            <w:tcW w:w="2773" w:type="dxa"/>
            <w:gridSpan w:val="2"/>
          </w:tcPr>
          <w:p w14:paraId="07968F34" w14:textId="1C510265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access_token</w:t>
            </w:r>
            <w:proofErr w:type="spellEnd"/>
          </w:p>
        </w:tc>
        <w:tc>
          <w:tcPr>
            <w:tcW w:w="1171" w:type="dxa"/>
          </w:tcPr>
          <w:p w14:paraId="36005F89" w14:textId="46662C07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475DD39A" w14:textId="58684A48" w:rsidR="00F82E1C" w:rsidRPr="00F82E1C" w:rsidRDefault="00F82E1C" w:rsidP="00F82E1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ZW" w:eastAsia="en-ZW"/>
              </w:rPr>
            </w:pPr>
            <w:r w:rsidRPr="00F82E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eyJ0eXAiOiJKV1QiLCJhbGciOi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ZW" w:eastAsia="en-ZW"/>
              </w:rPr>
              <w:t>…</w:t>
            </w:r>
          </w:p>
        </w:tc>
        <w:tc>
          <w:tcPr>
            <w:tcW w:w="2013" w:type="dxa"/>
          </w:tcPr>
          <w:p w14:paraId="758B83B3" w14:textId="1B107734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access token issued to be able to access participant details. </w:t>
            </w:r>
          </w:p>
        </w:tc>
      </w:tr>
      <w:tr w:rsidR="00F82E1C" w14:paraId="3B017668" w14:textId="77777777" w:rsidTr="009811C6">
        <w:tc>
          <w:tcPr>
            <w:tcW w:w="2773" w:type="dxa"/>
            <w:gridSpan w:val="2"/>
          </w:tcPr>
          <w:p w14:paraId="768B6B65" w14:textId="3290FA74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refresh_token</w:t>
            </w:r>
            <w:proofErr w:type="spellEnd"/>
          </w:p>
        </w:tc>
        <w:tc>
          <w:tcPr>
            <w:tcW w:w="1171" w:type="dxa"/>
          </w:tcPr>
          <w:p w14:paraId="5DA3EC3D" w14:textId="11E4A4F3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268" w:type="dxa"/>
          </w:tcPr>
          <w:p w14:paraId="74AAC563" w14:textId="7A4FDD25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 w:rsidRPr="00F82E1C">
              <w:rPr>
                <w:rFonts w:ascii="Courier New" w:hAnsi="Courier New" w:cs="Courier New"/>
                <w:color w:val="0451A5"/>
                <w:sz w:val="18"/>
                <w:szCs w:val="18"/>
                <w:lang w:val="en-ZW" w:eastAsia="en-ZW"/>
              </w:rPr>
              <w:t>eyJ0eXAiOiJKV1QiLCJhbGciOi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ZW" w:eastAsia="en-ZW"/>
              </w:rPr>
              <w:t>…</w:t>
            </w:r>
          </w:p>
        </w:tc>
        <w:tc>
          <w:tcPr>
            <w:tcW w:w="2013" w:type="dxa"/>
          </w:tcPr>
          <w:p w14:paraId="56635003" w14:textId="1829B1A5" w:rsidR="00F82E1C" w:rsidRDefault="00F82E1C" w:rsidP="009811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refresh token is also issued out to be able to request another access token. </w:t>
            </w:r>
          </w:p>
        </w:tc>
      </w:tr>
    </w:tbl>
    <w:p w14:paraId="103662D5" w14:textId="77777777" w:rsidR="005B0E74" w:rsidRDefault="005B0E74" w:rsidP="005B0E74"/>
    <w:p w14:paraId="117A4EF6" w14:textId="77777777" w:rsidR="005B0E74" w:rsidRDefault="005B0E74" w:rsidP="005B0E74"/>
    <w:p w14:paraId="47804A3F" w14:textId="1EC0530F" w:rsidR="00800D35" w:rsidRDefault="00F82E1C" w:rsidP="00800D35">
      <w:pPr>
        <w:pStyle w:val="Heading3"/>
      </w:pPr>
      <w:r>
        <w:t>Participant Details</w:t>
      </w:r>
    </w:p>
    <w:p w14:paraId="1FAD29CE" w14:textId="11D16810" w:rsidR="00800D35" w:rsidRDefault="00800D35" w:rsidP="00800D35">
      <w:r>
        <w:t>This endpoint</w:t>
      </w:r>
      <w:r w:rsidR="006F37CB">
        <w:t xml:space="preserve"> returns the d</w:t>
      </w:r>
      <w:r w:rsidR="00F82E1C">
        <w:t>etails of the authorized participant</w:t>
      </w:r>
      <w:r w:rsidR="00574A80">
        <w:t xml:space="preserve">. </w:t>
      </w:r>
    </w:p>
    <w:p w14:paraId="2991E4E3" w14:textId="40ED32DD" w:rsidR="00574A80" w:rsidRDefault="00574A80" w:rsidP="00800D35">
      <w:r>
        <w:t xml:space="preserve">As soon as the access token, </w:t>
      </w:r>
      <w:r w:rsidR="00941112">
        <w:t>the external system</w:t>
      </w:r>
      <w:r>
        <w:t xml:space="preserve"> can have access to the authorized participant details. They only need to put the access token in the Authorization header and retrieve the participant details. </w:t>
      </w:r>
    </w:p>
    <w:p w14:paraId="52A56464" w14:textId="77777777" w:rsidR="00574A80" w:rsidRPr="00BB1482" w:rsidRDefault="00574A80" w:rsidP="0080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08"/>
        <w:gridCol w:w="1171"/>
        <w:gridCol w:w="4133"/>
        <w:gridCol w:w="2013"/>
      </w:tblGrid>
      <w:tr w:rsidR="00800D35" w14:paraId="542E3353" w14:textId="77777777" w:rsidTr="00542A3B">
        <w:tc>
          <w:tcPr>
            <w:tcW w:w="1465" w:type="dxa"/>
          </w:tcPr>
          <w:p w14:paraId="51299249" w14:textId="77777777" w:rsidR="00800D35" w:rsidRPr="00E52BFF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52BFF">
              <w:rPr>
                <w:rFonts w:ascii="Calibri" w:hAnsi="Calibri" w:cs="Calibri"/>
                <w:b/>
                <w:bCs/>
                <w:sz w:val="22"/>
                <w:szCs w:val="22"/>
              </w:rPr>
              <w:t>URL</w:t>
            </w:r>
          </w:p>
        </w:tc>
        <w:tc>
          <w:tcPr>
            <w:tcW w:w="8625" w:type="dxa"/>
            <w:gridSpan w:val="4"/>
          </w:tcPr>
          <w:p w14:paraId="42DDDB2D" w14:textId="6B15E4A5" w:rsidR="00800D35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base_url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}/</w:t>
            </w:r>
            <w:proofErr w:type="spellStart"/>
            <w:r w:rsidR="00957C64">
              <w:rPr>
                <w:rFonts w:ascii="Calibri" w:hAnsi="Calibri" w:cs="Calibri"/>
                <w:sz w:val="22"/>
                <w:szCs w:val="22"/>
              </w:rPr>
              <w:t>api</w:t>
            </w:r>
            <w:proofErr w:type="spellEnd"/>
            <w:r w:rsidR="00957C64">
              <w:rPr>
                <w:rFonts w:ascii="Calibri" w:hAnsi="Calibri" w:cs="Calibri"/>
                <w:sz w:val="22"/>
                <w:szCs w:val="22"/>
              </w:rPr>
              <w:t>/v1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F82E1C">
              <w:rPr>
                <w:rFonts w:ascii="Calibri" w:hAnsi="Calibri" w:cs="Calibri"/>
                <w:sz w:val="22"/>
                <w:szCs w:val="22"/>
              </w:rPr>
              <w:t>m</w:t>
            </w:r>
            <w:r w:rsidR="004C4072">
              <w:rPr>
                <w:rFonts w:ascii="Calibri" w:hAnsi="Calibri" w:cs="Calibri"/>
                <w:sz w:val="22"/>
                <w:szCs w:val="22"/>
              </w:rPr>
              <w:t>e</w:t>
            </w:r>
            <w:r w:rsidR="00F82E1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82E1C" w14:paraId="769E8E47" w14:textId="77777777" w:rsidTr="00542A3B">
        <w:tc>
          <w:tcPr>
            <w:tcW w:w="10090" w:type="dxa"/>
            <w:gridSpan w:val="5"/>
          </w:tcPr>
          <w:p w14:paraId="53D03C1A" w14:textId="3F34C21B" w:rsidR="00F82E1C" w:rsidRPr="00F82E1C" w:rsidRDefault="00F82E1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82E1C">
              <w:rPr>
                <w:rFonts w:ascii="Calibri" w:hAnsi="Calibri" w:cs="Calibri"/>
                <w:b/>
                <w:bCs/>
                <w:sz w:val="22"/>
                <w:szCs w:val="22"/>
              </w:rPr>
              <w:t>Header</w:t>
            </w:r>
            <w:r w:rsidRPr="00F82E1C">
              <w:rPr>
                <w:rFonts w:ascii="Calibri" w:hAnsi="Calibri" w:cs="Calibri"/>
                <w:sz w:val="22"/>
                <w:szCs w:val="22"/>
              </w:rPr>
              <w:t xml:space="preserve">                Authorization Bearer &lt;</w:t>
            </w:r>
            <w:proofErr w:type="spellStart"/>
            <w:r w:rsidRPr="00F82E1C">
              <w:rPr>
                <w:rFonts w:ascii="Calibri" w:hAnsi="Calibri" w:cs="Calibri"/>
                <w:sz w:val="22"/>
                <w:szCs w:val="22"/>
              </w:rPr>
              <w:t>access_token</w:t>
            </w:r>
            <w:proofErr w:type="spellEnd"/>
            <w:r w:rsidRPr="00F82E1C">
              <w:rPr>
                <w:rFonts w:ascii="Calibri" w:hAnsi="Calibri" w:cs="Calibri"/>
                <w:sz w:val="22"/>
                <w:szCs w:val="22"/>
              </w:rPr>
              <w:t>&gt;</w:t>
            </w:r>
          </w:p>
        </w:tc>
      </w:tr>
      <w:tr w:rsidR="00800D35" w14:paraId="765EC3D9" w14:textId="77777777" w:rsidTr="00542A3B">
        <w:tc>
          <w:tcPr>
            <w:tcW w:w="10090" w:type="dxa"/>
            <w:gridSpan w:val="5"/>
          </w:tcPr>
          <w:p w14:paraId="0B73D929" w14:textId="77777777" w:rsidR="00800D35" w:rsidRPr="00D178E6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Body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empty</w:t>
            </w:r>
          </w:p>
        </w:tc>
      </w:tr>
      <w:tr w:rsidR="00800D35" w14:paraId="1B8EE6D1" w14:textId="77777777" w:rsidTr="00542A3B">
        <w:tc>
          <w:tcPr>
            <w:tcW w:w="10090" w:type="dxa"/>
            <w:gridSpan w:val="5"/>
          </w:tcPr>
          <w:p w14:paraId="2C8C4063" w14:textId="77777777" w:rsidR="00800D35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Response</w:t>
            </w:r>
          </w:p>
        </w:tc>
      </w:tr>
      <w:tr w:rsidR="00800D35" w14:paraId="34DFE1F2" w14:textId="77777777" w:rsidTr="00542A3B">
        <w:tc>
          <w:tcPr>
            <w:tcW w:w="2773" w:type="dxa"/>
            <w:gridSpan w:val="2"/>
          </w:tcPr>
          <w:p w14:paraId="54399307" w14:textId="77777777" w:rsidR="00800D35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1171" w:type="dxa"/>
          </w:tcPr>
          <w:p w14:paraId="3FCA48BD" w14:textId="77777777" w:rsidR="00800D35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 </w:t>
            </w: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4133" w:type="dxa"/>
          </w:tcPr>
          <w:p w14:paraId="4E55424B" w14:textId="77777777" w:rsidR="00800D35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D178E6"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2013" w:type="dxa"/>
          </w:tcPr>
          <w:p w14:paraId="37DD0399" w14:textId="77777777" w:rsidR="00800D35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53305">
              <w:rPr>
                <w:rFonts w:ascii="Calibri" w:hAnsi="Calibri" w:cs="Calibri"/>
                <w:b/>
                <w:bCs/>
                <w:sz w:val="22"/>
                <w:szCs w:val="22"/>
              </w:rPr>
              <w:t>Notes</w:t>
            </w:r>
          </w:p>
        </w:tc>
      </w:tr>
      <w:tr w:rsidR="00800D35" w14:paraId="7E3820B9" w14:textId="77777777" w:rsidTr="00542A3B">
        <w:tc>
          <w:tcPr>
            <w:tcW w:w="2773" w:type="dxa"/>
            <w:gridSpan w:val="2"/>
          </w:tcPr>
          <w:p w14:paraId="5F9931F1" w14:textId="77777777" w:rsidR="00800D35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1171" w:type="dxa"/>
          </w:tcPr>
          <w:p w14:paraId="131DCFDB" w14:textId="7FE75EFB" w:rsidR="00800D35" w:rsidRDefault="007265A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4133" w:type="dxa"/>
          </w:tcPr>
          <w:p w14:paraId="79BBCE36" w14:textId="77777777" w:rsidR="00800D35" w:rsidRPr="001A4B71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13" w:type="dxa"/>
          </w:tcPr>
          <w:p w14:paraId="34E2DCA9" w14:textId="704BDB1A" w:rsidR="00800D35" w:rsidRPr="00BB1482" w:rsidRDefault="00800D35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</w:t>
            </w:r>
            <w:r w:rsidR="007265A1">
              <w:rPr>
                <w:rFonts w:ascii="Calibri" w:hAnsi="Calibri" w:cs="Calibri"/>
                <w:sz w:val="22"/>
                <w:szCs w:val="22"/>
              </w:rPr>
              <w:t xml:space="preserve">is is the object with participant details </w:t>
            </w:r>
            <w:proofErr w:type="spellStart"/>
            <w:r w:rsidR="007265A1">
              <w:rPr>
                <w:rFonts w:ascii="Calibri" w:hAnsi="Calibri" w:cs="Calibri"/>
                <w:sz w:val="22"/>
                <w:szCs w:val="22"/>
              </w:rPr>
              <w:t>e</w:t>
            </w:r>
            <w:r w:rsidR="004B7BA5">
              <w:rPr>
                <w:rFonts w:ascii="Calibri" w:hAnsi="Calibri" w:cs="Calibri"/>
                <w:sz w:val="22"/>
                <w:szCs w:val="22"/>
              </w:rPr>
              <w:t>.</w:t>
            </w:r>
            <w:r w:rsidR="007265A1">
              <w:rPr>
                <w:rFonts w:ascii="Calibri" w:hAnsi="Calibri" w:cs="Calibri"/>
                <w:sz w:val="22"/>
                <w:szCs w:val="22"/>
              </w:rPr>
              <w:t>g</w:t>
            </w:r>
            <w:proofErr w:type="spellEnd"/>
            <w:r w:rsidR="007265A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265A1">
              <w:rPr>
                <w:rFonts w:ascii="Calibri" w:hAnsi="Calibri" w:cs="Calibri"/>
                <w:sz w:val="22"/>
                <w:szCs w:val="22"/>
              </w:rPr>
              <w:t>firstname</w:t>
            </w:r>
            <w:proofErr w:type="spellEnd"/>
            <w:r w:rsidR="007265A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7265A1">
              <w:rPr>
                <w:rFonts w:ascii="Calibri" w:hAnsi="Calibri" w:cs="Calibri"/>
                <w:sz w:val="22"/>
                <w:szCs w:val="22"/>
              </w:rPr>
              <w:t>ticket_number</w:t>
            </w:r>
            <w:proofErr w:type="spellEnd"/>
            <w:r w:rsidR="007265A1">
              <w:rPr>
                <w:rFonts w:ascii="Calibri" w:hAnsi="Calibri" w:cs="Calibri"/>
                <w:sz w:val="22"/>
                <w:szCs w:val="22"/>
              </w:rPr>
              <w:t xml:space="preserve"> etc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800D35" w14:paraId="1B2BE458" w14:textId="77777777" w:rsidTr="00542A3B">
        <w:tc>
          <w:tcPr>
            <w:tcW w:w="2773" w:type="dxa"/>
            <w:gridSpan w:val="2"/>
          </w:tcPr>
          <w:p w14:paraId="4A4C5789" w14:textId="772C8612" w:rsidR="00800D35" w:rsidRDefault="006F37C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1171" w:type="dxa"/>
          </w:tcPr>
          <w:p w14:paraId="6DC70632" w14:textId="2AFFCF5B" w:rsidR="00800D35" w:rsidRDefault="006F37C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133" w:type="dxa"/>
          </w:tcPr>
          <w:p w14:paraId="0745ADCB" w14:textId="1BED3885" w:rsidR="00800D35" w:rsidRDefault="006F37C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</w:t>
            </w:r>
          </w:p>
        </w:tc>
        <w:tc>
          <w:tcPr>
            <w:tcW w:w="2013" w:type="dxa"/>
          </w:tcPr>
          <w:p w14:paraId="17290184" w14:textId="5E99C07C" w:rsidR="00800D35" w:rsidRDefault="007265A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 or Error Title</w:t>
            </w:r>
          </w:p>
        </w:tc>
      </w:tr>
      <w:tr w:rsidR="00800D35" w14:paraId="382BA8F7" w14:textId="77777777" w:rsidTr="00542A3B">
        <w:tc>
          <w:tcPr>
            <w:tcW w:w="2773" w:type="dxa"/>
            <w:gridSpan w:val="2"/>
          </w:tcPr>
          <w:p w14:paraId="7DE3D111" w14:textId="3E00D394" w:rsidR="00800D35" w:rsidRDefault="006F37C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</w:t>
            </w:r>
          </w:p>
        </w:tc>
        <w:tc>
          <w:tcPr>
            <w:tcW w:w="1171" w:type="dxa"/>
          </w:tcPr>
          <w:p w14:paraId="27D875DC" w14:textId="03C7920D" w:rsidR="00800D35" w:rsidRDefault="006F37CB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4133" w:type="dxa"/>
          </w:tcPr>
          <w:p w14:paraId="362E35FD" w14:textId="62E277BA" w:rsidR="00800D35" w:rsidRDefault="00F82E1C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 Details</w:t>
            </w:r>
          </w:p>
        </w:tc>
        <w:tc>
          <w:tcPr>
            <w:tcW w:w="2013" w:type="dxa"/>
          </w:tcPr>
          <w:p w14:paraId="25DA062D" w14:textId="6767A046" w:rsidR="00800D35" w:rsidRDefault="007265A1" w:rsidP="00542A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accompanying message after the request</w:t>
            </w:r>
          </w:p>
        </w:tc>
      </w:tr>
    </w:tbl>
    <w:p w14:paraId="678F86DE" w14:textId="60B86434" w:rsidR="00BD27EC" w:rsidRPr="00A14E6C" w:rsidRDefault="00BD27EC" w:rsidP="00115D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AF548E" w14:textId="28FA9689" w:rsidR="00254B01" w:rsidRPr="00FB4CBA" w:rsidRDefault="00451496" w:rsidP="00FB4CBA">
      <w:pPr>
        <w:rPr>
          <w:rFonts w:ascii="Calibri" w:eastAsiaTheme="majorEastAsia" w:hAnsi="Calibri" w:cs="Calibri"/>
          <w:color w:val="2F5496" w:themeColor="accent1" w:themeShade="BF"/>
        </w:rPr>
      </w:pPr>
      <w:r>
        <w:br w:type="page"/>
      </w:r>
    </w:p>
    <w:p w14:paraId="37EACEB3" w14:textId="77777777" w:rsidR="00254B01" w:rsidRDefault="00254B01" w:rsidP="00254B01"/>
    <w:p w14:paraId="6DBC7A3F" w14:textId="4C84F8C9" w:rsidR="00FA4091" w:rsidRPr="00FB4CBA" w:rsidRDefault="00FA4091" w:rsidP="00FB4CB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sectPr w:rsidR="00FA4091" w:rsidRPr="00FB4CBA" w:rsidSect="00E10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F9"/>
    <w:multiLevelType w:val="hybridMultilevel"/>
    <w:tmpl w:val="532C176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7408"/>
    <w:multiLevelType w:val="multilevel"/>
    <w:tmpl w:val="37E6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525114"/>
    <w:multiLevelType w:val="hybridMultilevel"/>
    <w:tmpl w:val="DCC622B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138E"/>
    <w:multiLevelType w:val="hybridMultilevel"/>
    <w:tmpl w:val="366C20C0"/>
    <w:lvl w:ilvl="0" w:tplc="1FC88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132B"/>
    <w:multiLevelType w:val="hybridMultilevel"/>
    <w:tmpl w:val="A210CD56"/>
    <w:lvl w:ilvl="0" w:tplc="0C12905A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21BD2"/>
    <w:multiLevelType w:val="hybridMultilevel"/>
    <w:tmpl w:val="118C9FFA"/>
    <w:lvl w:ilvl="0" w:tplc="99665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4A67"/>
    <w:multiLevelType w:val="hybridMultilevel"/>
    <w:tmpl w:val="FE1E6F6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22366"/>
    <w:multiLevelType w:val="hybridMultilevel"/>
    <w:tmpl w:val="DCC622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00407">
    <w:abstractNumId w:val="3"/>
  </w:num>
  <w:num w:numId="2" w16cid:durableId="1520580834">
    <w:abstractNumId w:val="3"/>
  </w:num>
  <w:num w:numId="3" w16cid:durableId="1985701292">
    <w:abstractNumId w:val="1"/>
  </w:num>
  <w:num w:numId="4" w16cid:durableId="1732996193">
    <w:abstractNumId w:val="4"/>
  </w:num>
  <w:num w:numId="5" w16cid:durableId="509293300">
    <w:abstractNumId w:val="4"/>
  </w:num>
  <w:num w:numId="6" w16cid:durableId="387001139">
    <w:abstractNumId w:val="5"/>
  </w:num>
  <w:num w:numId="7" w16cid:durableId="112595709">
    <w:abstractNumId w:val="2"/>
  </w:num>
  <w:num w:numId="8" w16cid:durableId="1989094707">
    <w:abstractNumId w:val="7"/>
  </w:num>
  <w:num w:numId="9" w16cid:durableId="1519193477">
    <w:abstractNumId w:val="6"/>
  </w:num>
  <w:num w:numId="10" w16cid:durableId="91894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D3"/>
    <w:rsid w:val="000166E6"/>
    <w:rsid w:val="0004671D"/>
    <w:rsid w:val="00052E19"/>
    <w:rsid w:val="00067F09"/>
    <w:rsid w:val="00082F91"/>
    <w:rsid w:val="00097E0B"/>
    <w:rsid w:val="000B0EF0"/>
    <w:rsid w:val="000D475C"/>
    <w:rsid w:val="000E05A3"/>
    <w:rsid w:val="000E550D"/>
    <w:rsid w:val="000F2062"/>
    <w:rsid w:val="00105C62"/>
    <w:rsid w:val="001100BE"/>
    <w:rsid w:val="00115D3B"/>
    <w:rsid w:val="00142CF2"/>
    <w:rsid w:val="00143267"/>
    <w:rsid w:val="0016339D"/>
    <w:rsid w:val="0018654E"/>
    <w:rsid w:val="0019412E"/>
    <w:rsid w:val="00196D2F"/>
    <w:rsid w:val="001A4B71"/>
    <w:rsid w:val="001A64CD"/>
    <w:rsid w:val="001B06EC"/>
    <w:rsid w:val="001C0155"/>
    <w:rsid w:val="001C3CB4"/>
    <w:rsid w:val="001D2786"/>
    <w:rsid w:val="001E4B61"/>
    <w:rsid w:val="0021414C"/>
    <w:rsid w:val="00215A01"/>
    <w:rsid w:val="0021665A"/>
    <w:rsid w:val="00224C9A"/>
    <w:rsid w:val="00225027"/>
    <w:rsid w:val="00237C2D"/>
    <w:rsid w:val="00241147"/>
    <w:rsid w:val="00247DD3"/>
    <w:rsid w:val="00254B01"/>
    <w:rsid w:val="0026522D"/>
    <w:rsid w:val="0028387A"/>
    <w:rsid w:val="00284757"/>
    <w:rsid w:val="00294B6D"/>
    <w:rsid w:val="002C168F"/>
    <w:rsid w:val="002E7BAB"/>
    <w:rsid w:val="0030397E"/>
    <w:rsid w:val="00316A4E"/>
    <w:rsid w:val="003474D5"/>
    <w:rsid w:val="00362A60"/>
    <w:rsid w:val="00385ADA"/>
    <w:rsid w:val="003A03E0"/>
    <w:rsid w:val="003B2C8F"/>
    <w:rsid w:val="003C3AA4"/>
    <w:rsid w:val="003E5A67"/>
    <w:rsid w:val="003F537D"/>
    <w:rsid w:val="00435E9D"/>
    <w:rsid w:val="00451496"/>
    <w:rsid w:val="00451CFE"/>
    <w:rsid w:val="00466A61"/>
    <w:rsid w:val="00467F63"/>
    <w:rsid w:val="004838F6"/>
    <w:rsid w:val="004A610A"/>
    <w:rsid w:val="004B13E2"/>
    <w:rsid w:val="004B7BA5"/>
    <w:rsid w:val="004C4072"/>
    <w:rsid w:val="004C4957"/>
    <w:rsid w:val="004D6E5C"/>
    <w:rsid w:val="005042FD"/>
    <w:rsid w:val="00517E4E"/>
    <w:rsid w:val="005201D5"/>
    <w:rsid w:val="00520A08"/>
    <w:rsid w:val="005257B9"/>
    <w:rsid w:val="005520FF"/>
    <w:rsid w:val="00561CEE"/>
    <w:rsid w:val="00563C2E"/>
    <w:rsid w:val="00574A80"/>
    <w:rsid w:val="00591394"/>
    <w:rsid w:val="005B0E74"/>
    <w:rsid w:val="005B4A05"/>
    <w:rsid w:val="005B6029"/>
    <w:rsid w:val="005C1EA9"/>
    <w:rsid w:val="005C7686"/>
    <w:rsid w:val="005D14E3"/>
    <w:rsid w:val="005D1551"/>
    <w:rsid w:val="005D1E10"/>
    <w:rsid w:val="005D6949"/>
    <w:rsid w:val="005E18F2"/>
    <w:rsid w:val="005E3200"/>
    <w:rsid w:val="006031C1"/>
    <w:rsid w:val="006449FF"/>
    <w:rsid w:val="00676041"/>
    <w:rsid w:val="006A6843"/>
    <w:rsid w:val="006A7A54"/>
    <w:rsid w:val="006A7B67"/>
    <w:rsid w:val="006D6125"/>
    <w:rsid w:val="006E0078"/>
    <w:rsid w:val="006F37CB"/>
    <w:rsid w:val="006F563C"/>
    <w:rsid w:val="006F78FC"/>
    <w:rsid w:val="00700060"/>
    <w:rsid w:val="00701CF5"/>
    <w:rsid w:val="007134E3"/>
    <w:rsid w:val="007265A1"/>
    <w:rsid w:val="007277B6"/>
    <w:rsid w:val="00732498"/>
    <w:rsid w:val="007C4507"/>
    <w:rsid w:val="007C7DCF"/>
    <w:rsid w:val="007D0653"/>
    <w:rsid w:val="007E31D8"/>
    <w:rsid w:val="007E62DD"/>
    <w:rsid w:val="007F093F"/>
    <w:rsid w:val="007F0B81"/>
    <w:rsid w:val="00800D35"/>
    <w:rsid w:val="008046AF"/>
    <w:rsid w:val="00825E8E"/>
    <w:rsid w:val="00833BF3"/>
    <w:rsid w:val="0083681B"/>
    <w:rsid w:val="00836B98"/>
    <w:rsid w:val="008411DF"/>
    <w:rsid w:val="00854CAC"/>
    <w:rsid w:val="0086107C"/>
    <w:rsid w:val="00881196"/>
    <w:rsid w:val="0089046D"/>
    <w:rsid w:val="008B72B6"/>
    <w:rsid w:val="00915347"/>
    <w:rsid w:val="00920466"/>
    <w:rsid w:val="00934312"/>
    <w:rsid w:val="00941112"/>
    <w:rsid w:val="009451E5"/>
    <w:rsid w:val="00953305"/>
    <w:rsid w:val="00957C64"/>
    <w:rsid w:val="00980CAA"/>
    <w:rsid w:val="009811C6"/>
    <w:rsid w:val="0099317F"/>
    <w:rsid w:val="009970BA"/>
    <w:rsid w:val="009D77A4"/>
    <w:rsid w:val="009E22BC"/>
    <w:rsid w:val="009E59D5"/>
    <w:rsid w:val="00A14E6C"/>
    <w:rsid w:val="00A3527A"/>
    <w:rsid w:val="00A82A0C"/>
    <w:rsid w:val="00AA27D5"/>
    <w:rsid w:val="00AA3FF5"/>
    <w:rsid w:val="00AC54AA"/>
    <w:rsid w:val="00AD4AB6"/>
    <w:rsid w:val="00AD66AC"/>
    <w:rsid w:val="00AE0E60"/>
    <w:rsid w:val="00AE7086"/>
    <w:rsid w:val="00AE7C5F"/>
    <w:rsid w:val="00AF2C2F"/>
    <w:rsid w:val="00AF43B1"/>
    <w:rsid w:val="00B1356A"/>
    <w:rsid w:val="00B22CC4"/>
    <w:rsid w:val="00B3132D"/>
    <w:rsid w:val="00B47CF4"/>
    <w:rsid w:val="00B562B9"/>
    <w:rsid w:val="00B808AA"/>
    <w:rsid w:val="00B82C54"/>
    <w:rsid w:val="00B82F34"/>
    <w:rsid w:val="00B85280"/>
    <w:rsid w:val="00B8661E"/>
    <w:rsid w:val="00B92A34"/>
    <w:rsid w:val="00B92B00"/>
    <w:rsid w:val="00BB1482"/>
    <w:rsid w:val="00BB5B80"/>
    <w:rsid w:val="00BC3775"/>
    <w:rsid w:val="00BD27EC"/>
    <w:rsid w:val="00BE4D29"/>
    <w:rsid w:val="00C23B3E"/>
    <w:rsid w:val="00C23FE6"/>
    <w:rsid w:val="00C4144C"/>
    <w:rsid w:val="00C51A19"/>
    <w:rsid w:val="00C5405E"/>
    <w:rsid w:val="00C67262"/>
    <w:rsid w:val="00C700A4"/>
    <w:rsid w:val="00C87228"/>
    <w:rsid w:val="00CB1A26"/>
    <w:rsid w:val="00CB6E23"/>
    <w:rsid w:val="00CD6E73"/>
    <w:rsid w:val="00CE0254"/>
    <w:rsid w:val="00D07483"/>
    <w:rsid w:val="00D178E6"/>
    <w:rsid w:val="00D51F18"/>
    <w:rsid w:val="00D57501"/>
    <w:rsid w:val="00D90710"/>
    <w:rsid w:val="00DB04C2"/>
    <w:rsid w:val="00DB407B"/>
    <w:rsid w:val="00DD0CA0"/>
    <w:rsid w:val="00DE497A"/>
    <w:rsid w:val="00E1045E"/>
    <w:rsid w:val="00E46A4F"/>
    <w:rsid w:val="00E52BFF"/>
    <w:rsid w:val="00E570E6"/>
    <w:rsid w:val="00E62B3D"/>
    <w:rsid w:val="00E7201B"/>
    <w:rsid w:val="00E770DE"/>
    <w:rsid w:val="00E87274"/>
    <w:rsid w:val="00E90419"/>
    <w:rsid w:val="00ED4142"/>
    <w:rsid w:val="00EE4452"/>
    <w:rsid w:val="00EE7BCC"/>
    <w:rsid w:val="00EF3093"/>
    <w:rsid w:val="00EF5E58"/>
    <w:rsid w:val="00EF6FD3"/>
    <w:rsid w:val="00F54C5F"/>
    <w:rsid w:val="00F56536"/>
    <w:rsid w:val="00F60AA7"/>
    <w:rsid w:val="00F7054E"/>
    <w:rsid w:val="00F82E1C"/>
    <w:rsid w:val="00F8403B"/>
    <w:rsid w:val="00FA4091"/>
    <w:rsid w:val="00FA5FDD"/>
    <w:rsid w:val="00FB4CBA"/>
    <w:rsid w:val="00FC185A"/>
    <w:rsid w:val="00FD3CCF"/>
    <w:rsid w:val="00FF0E54"/>
    <w:rsid w:val="00FF22E4"/>
    <w:rsid w:val="0AF6BFB8"/>
    <w:rsid w:val="1EB52EDF"/>
    <w:rsid w:val="2368EBE0"/>
    <w:rsid w:val="249F16C5"/>
    <w:rsid w:val="2BD036AF"/>
    <w:rsid w:val="322D930D"/>
    <w:rsid w:val="33922CC8"/>
    <w:rsid w:val="35DCBD28"/>
    <w:rsid w:val="3AE89FE6"/>
    <w:rsid w:val="4DC90774"/>
    <w:rsid w:val="4F8543B0"/>
    <w:rsid w:val="51055270"/>
    <w:rsid w:val="53C344B9"/>
    <w:rsid w:val="55E49F8F"/>
    <w:rsid w:val="584CA86F"/>
    <w:rsid w:val="5B0A6A3E"/>
    <w:rsid w:val="67AC7B55"/>
    <w:rsid w:val="6E7C10D1"/>
    <w:rsid w:val="713A353E"/>
    <w:rsid w:val="7458F91D"/>
    <w:rsid w:val="76FEDAE7"/>
    <w:rsid w:val="7B49F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90CA"/>
  <w15:chartTrackingRefBased/>
  <w15:docId w15:val="{9FE8A613-5FFB-428B-BEA2-056C2803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031C1"/>
    <w:pPr>
      <w:numPr>
        <w:numId w:val="4"/>
      </w:numPr>
      <w:spacing w:after="80" w:line="240" w:lineRule="auto"/>
      <w:ind w:left="360"/>
      <w:jc w:val="both"/>
    </w:pPr>
    <w:rPr>
      <w:rFonts w:ascii="Monospac821 BT" w:hAnsi="Monospac821 BT"/>
      <w:kern w:val="28"/>
      <w:sz w:val="18"/>
    </w:rPr>
  </w:style>
  <w:style w:type="character" w:customStyle="1" w:styleId="CodeChar">
    <w:name w:val="Code Char"/>
    <w:basedOn w:val="DefaultParagraphFont"/>
    <w:link w:val="Code"/>
    <w:rsid w:val="006031C1"/>
    <w:rPr>
      <w:rFonts w:ascii="Monospac821 BT" w:hAnsi="Monospac821 BT"/>
      <w:kern w:val="28"/>
      <w:sz w:val="18"/>
    </w:rPr>
  </w:style>
  <w:style w:type="paragraph" w:styleId="ListParagraph">
    <w:name w:val="List Paragraph"/>
    <w:basedOn w:val="Normal"/>
    <w:uiPriority w:val="34"/>
    <w:qFormat/>
    <w:rsid w:val="009970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F6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2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3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3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con.staxotest.n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t@e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egistration.glasgow2024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8DEBD357B0A469438F1A6A9B814FE" ma:contentTypeVersion="19" ma:contentTypeDescription="Create a new document." ma:contentTypeScope="" ma:versionID="1f74342033a060aa5f00684cf44e0a20">
  <xsd:schema xmlns:xsd="http://www.w3.org/2001/XMLSchema" xmlns:xs="http://www.w3.org/2001/XMLSchema" xmlns:p="http://schemas.microsoft.com/office/2006/metadata/properties" xmlns:ns2="f7b57903-25df-4153-ac2f-8a55f3cc7698" xmlns:ns3="bfbf9a1f-7262-49da-93ae-b859d5df5115" targetNamespace="http://schemas.microsoft.com/office/2006/metadata/properties" ma:root="true" ma:fieldsID="d9d45cae7913ef8c7ac0bb8dd6c82b01" ns2:_="" ns3:_="">
    <xsd:import namespace="f7b57903-25df-4153-ac2f-8a55f3cc7698"/>
    <xsd:import namespace="bfbf9a1f-7262-49da-93ae-b859d5df51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57903-25df-4153-ac2f-8a55f3cc76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6f107442-e4d6-468c-b737-bc7ddb8b7f25}" ma:internalName="TaxCatchAll" ma:showField="CatchAllData" ma:web="f7b57903-25df-4153-ac2f-8a55f3cc76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f9a1f-7262-49da-93ae-b859d5df5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3bf9481-4aff-4466-b3a3-24feeb9eee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bf9a1f-7262-49da-93ae-b859d5df5115">
      <Terms xmlns="http://schemas.microsoft.com/office/infopath/2007/PartnerControls"/>
    </lcf76f155ced4ddcb4097134ff3c332f>
    <TaxCatchAll xmlns="f7b57903-25df-4153-ac2f-8a55f3cc7698" xsi:nil="true"/>
    <SharedWithUsers xmlns="f7b57903-25df-4153-ac2f-8a55f3cc7698">
      <UserInfo>
        <DisplayName>Julie Parr - Staxo Group</DisplayName>
        <AccountId>545</AccountId>
        <AccountType/>
      </UserInfo>
      <UserInfo>
        <DisplayName>Tapiwanashe Mugoniwa - Staxo Group</DisplayName>
        <AccountId>2234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D278D38-55A2-403A-AD0C-4E8D0D166B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28FA5-122D-4E97-B91E-6A87EFEFA5A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b57903-25df-4153-ac2f-8a55f3cc7698"/>
    <ds:schemaRef ds:uri="bfbf9a1f-7262-49da-93ae-b859d5df511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DD1C4-A294-4096-B0DA-52DE0ACA1B7B}">
  <ds:schemaRefs>
    <ds:schemaRef ds:uri="http://schemas.microsoft.com/office/2006/metadata/properties"/>
    <ds:schemaRef ds:uri="http://www.w3.org/2000/xmlns/"/>
    <ds:schemaRef ds:uri="bfbf9a1f-7262-49da-93ae-b859d5df5115"/>
    <ds:schemaRef ds:uri="http://schemas.microsoft.com/office/infopath/2007/PartnerControls"/>
    <ds:schemaRef ds:uri="f7b57903-25df-4153-ac2f-8a55f3cc7698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Goring - Staxo Group</dc:creator>
  <cp:keywords/>
  <dc:description/>
  <cp:lastModifiedBy>Julie Parr - Staxo Group</cp:lastModifiedBy>
  <cp:revision>2</cp:revision>
  <dcterms:created xsi:type="dcterms:W3CDTF">2023-04-05T14:56:00Z</dcterms:created>
  <dcterms:modified xsi:type="dcterms:W3CDTF">2023-04-05T14:56:00Z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0x01010005F8DEBD357B0A469438F1A6A9B814FE</vt:lpwstr>
  </property>
  <property fmtid="{D5CDD505-2E9C-101B-9397-08002B2CF9AE}" pid="3" name="MediaServiceImageTags">
    <vt:lpwstr/>
  </property>
</Properties>
</file>