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b w:val="1"/>
          <w:color w:val="bf9000"/>
          <w:sz w:val="36"/>
          <w:szCs w:val="36"/>
        </w:rPr>
      </w:pPr>
      <w:r w:rsidDel="00000000" w:rsidR="00000000" w:rsidRPr="00000000">
        <w:rPr>
          <w:b w:val="1"/>
          <w:color w:val="bf9000"/>
          <w:sz w:val="36"/>
          <w:szCs w:val="36"/>
        </w:rPr>
        <w:drawing>
          <wp:inline distB="114300" distT="114300" distL="114300" distR="114300">
            <wp:extent cx="1821188" cy="6191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1188"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right"/>
        <w:rPr>
          <w:b w:val="1"/>
          <w:color w:val="bf9000"/>
          <w:sz w:val="36"/>
          <w:szCs w:val="36"/>
        </w:rPr>
      </w:pPr>
      <w:r w:rsidDel="00000000" w:rsidR="00000000" w:rsidRPr="00000000">
        <w:rPr>
          <w:rtl w:val="0"/>
        </w:rPr>
      </w:r>
    </w:p>
    <w:p w:rsidR="00000000" w:rsidDel="00000000" w:rsidP="00000000" w:rsidRDefault="00000000" w:rsidRPr="00000000" w14:paraId="00000003">
      <w:pPr>
        <w:pageBreakBefore w:val="0"/>
        <w:jc w:val="right"/>
        <w:rPr>
          <w:b w:val="1"/>
          <w:color w:val="bf9000"/>
          <w:sz w:val="36"/>
          <w:szCs w:val="36"/>
        </w:rPr>
      </w:pPr>
      <w:r w:rsidDel="00000000" w:rsidR="00000000" w:rsidRPr="00000000">
        <w:rPr>
          <w:rtl w:val="0"/>
        </w:rPr>
      </w:r>
    </w:p>
    <w:p w:rsidR="00000000" w:rsidDel="00000000" w:rsidP="00000000" w:rsidRDefault="00000000" w:rsidRPr="00000000" w14:paraId="00000004">
      <w:pPr>
        <w:pageBreakBefore w:val="0"/>
        <w:jc w:val="center"/>
        <w:rPr>
          <w:b w:val="1"/>
          <w:sz w:val="32"/>
          <w:szCs w:val="32"/>
        </w:rPr>
      </w:pPr>
      <w:r w:rsidDel="00000000" w:rsidR="00000000" w:rsidRPr="00000000">
        <w:rPr>
          <w:rtl w:val="0"/>
        </w:rPr>
      </w:r>
    </w:p>
    <w:p w:rsidR="00000000" w:rsidDel="00000000" w:rsidP="00000000" w:rsidRDefault="00000000" w:rsidRPr="00000000" w14:paraId="00000005">
      <w:pPr>
        <w:pageBreakBefore w:val="0"/>
        <w:jc w:val="center"/>
        <w:rPr>
          <w:b w:val="1"/>
          <w:sz w:val="32"/>
          <w:szCs w:val="32"/>
        </w:rPr>
      </w:pPr>
      <w:r w:rsidDel="00000000" w:rsidR="00000000" w:rsidRPr="00000000">
        <w:rPr>
          <w:b w:val="1"/>
          <w:sz w:val="32"/>
          <w:szCs w:val="32"/>
          <w:rtl w:val="0"/>
        </w:rPr>
        <w:t xml:space="preserve">TechProcess Single URL PHP Kit Integration</w:t>
      </w:r>
    </w:p>
    <w:p w:rsidR="00000000" w:rsidDel="00000000" w:rsidP="00000000" w:rsidRDefault="00000000" w:rsidRPr="00000000" w14:paraId="00000006">
      <w:pPr>
        <w:pageBreakBefore w:val="0"/>
        <w:jc w:val="center"/>
        <w:rPr>
          <w:b w:val="1"/>
          <w:sz w:val="36"/>
          <w:szCs w:val="36"/>
        </w:rPr>
      </w:pPr>
      <w:r w:rsidDel="00000000" w:rsidR="00000000" w:rsidRPr="00000000">
        <w:rPr>
          <w:rtl w:val="0"/>
        </w:rPr>
      </w:r>
    </w:p>
    <w:p w:rsidR="00000000" w:rsidDel="00000000" w:rsidP="00000000" w:rsidRDefault="00000000" w:rsidRPr="00000000" w14:paraId="00000007">
      <w:pPr>
        <w:pageBreakBefore w:val="0"/>
        <w:jc w:val="center"/>
        <w:rPr>
          <w:b w:val="1"/>
          <w:sz w:val="36"/>
          <w:szCs w:val="36"/>
        </w:rPr>
      </w:pPr>
      <w:r w:rsidDel="00000000" w:rsidR="00000000" w:rsidRPr="00000000">
        <w:rPr>
          <w:rtl w:val="0"/>
        </w:rPr>
      </w:r>
    </w:p>
    <w:p w:rsidR="00000000" w:rsidDel="00000000" w:rsidP="00000000" w:rsidRDefault="00000000" w:rsidRPr="00000000" w14:paraId="00000008">
      <w:pPr>
        <w:pageBreakBefore w:val="0"/>
        <w:jc w:val="center"/>
        <w:rPr>
          <w:b w:val="1"/>
          <w:sz w:val="36"/>
          <w:szCs w:val="36"/>
        </w:rPr>
      </w:pPr>
      <w:r w:rsidDel="00000000" w:rsidR="00000000" w:rsidRPr="00000000">
        <w:rPr>
          <w:rtl w:val="0"/>
        </w:rPr>
      </w:r>
    </w:p>
    <w:p w:rsidR="00000000" w:rsidDel="00000000" w:rsidP="00000000" w:rsidRDefault="00000000" w:rsidRPr="00000000" w14:paraId="00000009">
      <w:pPr>
        <w:pageBreakBefore w:val="0"/>
        <w:jc w:val="center"/>
        <w:rPr>
          <w:b w:val="1"/>
          <w:sz w:val="36"/>
          <w:szCs w:val="36"/>
        </w:rPr>
      </w:pPr>
      <w:r w:rsidDel="00000000" w:rsidR="00000000" w:rsidRPr="00000000">
        <w:rPr>
          <w:rtl w:val="0"/>
        </w:rPr>
      </w:r>
    </w:p>
    <w:p w:rsidR="00000000" w:rsidDel="00000000" w:rsidP="00000000" w:rsidRDefault="00000000" w:rsidRPr="00000000" w14:paraId="0000000A">
      <w:pPr>
        <w:pageBreakBefore w:val="0"/>
        <w:jc w:val="center"/>
        <w:rPr>
          <w:b w:val="1"/>
          <w:sz w:val="36"/>
          <w:szCs w:val="36"/>
        </w:rPr>
      </w:pPr>
      <w:r w:rsidDel="00000000" w:rsidR="00000000" w:rsidRPr="00000000">
        <w:rPr>
          <w:rtl w:val="0"/>
        </w:rPr>
      </w:r>
    </w:p>
    <w:p w:rsidR="00000000" w:rsidDel="00000000" w:rsidP="00000000" w:rsidRDefault="00000000" w:rsidRPr="00000000" w14:paraId="0000000B">
      <w:pPr>
        <w:pageBreakBefore w:val="0"/>
        <w:jc w:val="center"/>
        <w:rPr>
          <w:b w:val="1"/>
          <w:sz w:val="36"/>
          <w:szCs w:val="36"/>
        </w:rPr>
      </w:pPr>
      <w:r w:rsidDel="00000000" w:rsidR="00000000" w:rsidRPr="00000000">
        <w:rPr>
          <w:rtl w:val="0"/>
        </w:rPr>
      </w:r>
    </w:p>
    <w:p w:rsidR="00000000" w:rsidDel="00000000" w:rsidP="00000000" w:rsidRDefault="00000000" w:rsidRPr="00000000" w14:paraId="0000000C">
      <w:pPr>
        <w:pageBreakBefore w:val="0"/>
        <w:jc w:val="center"/>
        <w:rPr>
          <w:b w:val="1"/>
          <w:sz w:val="36"/>
          <w:szCs w:val="36"/>
        </w:rPr>
      </w:pPr>
      <w:r w:rsidDel="00000000" w:rsidR="00000000" w:rsidRPr="00000000">
        <w:rPr>
          <w:rtl w:val="0"/>
        </w:rPr>
      </w:r>
    </w:p>
    <w:p w:rsidR="00000000" w:rsidDel="00000000" w:rsidP="00000000" w:rsidRDefault="00000000" w:rsidRPr="00000000" w14:paraId="0000000D">
      <w:pPr>
        <w:pageBreakBefore w:val="0"/>
        <w:jc w:val="center"/>
        <w:rPr>
          <w:b w:val="1"/>
          <w:sz w:val="36"/>
          <w:szCs w:val="36"/>
        </w:rPr>
      </w:pPr>
      <w:r w:rsidDel="00000000" w:rsidR="00000000" w:rsidRPr="00000000">
        <w:rPr>
          <w:rtl w:val="0"/>
        </w:rPr>
      </w:r>
    </w:p>
    <w:p w:rsidR="00000000" w:rsidDel="00000000" w:rsidP="00000000" w:rsidRDefault="00000000" w:rsidRPr="00000000" w14:paraId="0000000E">
      <w:pPr>
        <w:pageBreakBefore w:val="0"/>
        <w:jc w:val="center"/>
        <w:rPr>
          <w:b w:val="1"/>
          <w:sz w:val="36"/>
          <w:szCs w:val="36"/>
        </w:rPr>
      </w:pPr>
      <w:r w:rsidDel="00000000" w:rsidR="00000000" w:rsidRPr="00000000">
        <w:rPr>
          <w:rtl w:val="0"/>
        </w:rPr>
      </w:r>
    </w:p>
    <w:p w:rsidR="00000000" w:rsidDel="00000000" w:rsidP="00000000" w:rsidRDefault="00000000" w:rsidRPr="00000000" w14:paraId="0000000F">
      <w:pPr>
        <w:pageBreakBefore w:val="0"/>
        <w:jc w:val="center"/>
        <w:rPr>
          <w:b w:val="1"/>
          <w:sz w:val="36"/>
          <w:szCs w:val="36"/>
        </w:rPr>
      </w:pPr>
      <w:r w:rsidDel="00000000" w:rsidR="00000000" w:rsidRPr="00000000">
        <w:rPr>
          <w:rtl w:val="0"/>
        </w:rPr>
      </w:r>
    </w:p>
    <w:p w:rsidR="00000000" w:rsidDel="00000000" w:rsidP="00000000" w:rsidRDefault="00000000" w:rsidRPr="00000000" w14:paraId="00000010">
      <w:pPr>
        <w:pageBreakBefore w:val="0"/>
        <w:jc w:val="center"/>
        <w:rPr>
          <w:b w:val="1"/>
          <w:sz w:val="36"/>
          <w:szCs w:val="36"/>
        </w:rPr>
      </w:pPr>
      <w:r w:rsidDel="00000000" w:rsidR="00000000" w:rsidRPr="00000000">
        <w:rPr>
          <w:rtl w:val="0"/>
        </w:rPr>
      </w:r>
    </w:p>
    <w:p w:rsidR="00000000" w:rsidDel="00000000" w:rsidP="00000000" w:rsidRDefault="00000000" w:rsidRPr="00000000" w14:paraId="00000011">
      <w:pPr>
        <w:pageBreakBefore w:val="0"/>
        <w:jc w:val="center"/>
        <w:rPr>
          <w:b w:val="1"/>
          <w:sz w:val="36"/>
          <w:szCs w:val="36"/>
        </w:rPr>
      </w:pPr>
      <w:r w:rsidDel="00000000" w:rsidR="00000000" w:rsidRPr="00000000">
        <w:rPr>
          <w:rtl w:val="0"/>
        </w:rPr>
      </w:r>
    </w:p>
    <w:p w:rsidR="00000000" w:rsidDel="00000000" w:rsidP="00000000" w:rsidRDefault="00000000" w:rsidRPr="00000000" w14:paraId="00000012">
      <w:pPr>
        <w:pageBreakBefore w:val="0"/>
        <w:jc w:val="center"/>
        <w:rPr>
          <w:b w:val="1"/>
          <w:sz w:val="36"/>
          <w:szCs w:val="36"/>
        </w:rPr>
      </w:pPr>
      <w:r w:rsidDel="00000000" w:rsidR="00000000" w:rsidRPr="00000000">
        <w:rPr>
          <w:rtl w:val="0"/>
        </w:rPr>
      </w:r>
    </w:p>
    <w:p w:rsidR="00000000" w:rsidDel="00000000" w:rsidP="00000000" w:rsidRDefault="00000000" w:rsidRPr="00000000" w14:paraId="00000013">
      <w:pPr>
        <w:pageBreakBefore w:val="0"/>
        <w:jc w:val="center"/>
        <w:rPr>
          <w:b w:val="1"/>
          <w:sz w:val="36"/>
          <w:szCs w:val="36"/>
        </w:rPr>
      </w:pPr>
      <w:r w:rsidDel="00000000" w:rsidR="00000000" w:rsidRPr="00000000">
        <w:rPr>
          <w:rtl w:val="0"/>
        </w:rPr>
      </w:r>
    </w:p>
    <w:p w:rsidR="00000000" w:rsidDel="00000000" w:rsidP="00000000" w:rsidRDefault="00000000" w:rsidRPr="00000000" w14:paraId="00000014">
      <w:pPr>
        <w:pageBreakBefore w:val="0"/>
        <w:jc w:val="center"/>
        <w:rPr>
          <w:b w:val="1"/>
          <w:sz w:val="36"/>
          <w:szCs w:val="36"/>
        </w:rPr>
      </w:pPr>
      <w:r w:rsidDel="00000000" w:rsidR="00000000" w:rsidRPr="00000000">
        <w:rPr>
          <w:rtl w:val="0"/>
        </w:rPr>
      </w:r>
    </w:p>
    <w:p w:rsidR="00000000" w:rsidDel="00000000" w:rsidP="00000000" w:rsidRDefault="00000000" w:rsidRPr="00000000" w14:paraId="00000015">
      <w:pPr>
        <w:pageBreakBefore w:val="0"/>
        <w:jc w:val="center"/>
        <w:rPr>
          <w:b w:val="1"/>
          <w:sz w:val="36"/>
          <w:szCs w:val="36"/>
        </w:rPr>
      </w:pPr>
      <w:r w:rsidDel="00000000" w:rsidR="00000000" w:rsidRPr="00000000">
        <w:rPr>
          <w:rtl w:val="0"/>
        </w:rPr>
      </w:r>
    </w:p>
    <w:p w:rsidR="00000000" w:rsidDel="00000000" w:rsidP="00000000" w:rsidRDefault="00000000" w:rsidRPr="00000000" w14:paraId="00000016">
      <w:pPr>
        <w:pageBreakBefore w:val="0"/>
        <w:jc w:val="center"/>
        <w:rPr>
          <w:b w:val="1"/>
          <w:sz w:val="36"/>
          <w:szCs w:val="36"/>
        </w:rPr>
      </w:pPr>
      <w:r w:rsidDel="00000000" w:rsidR="00000000" w:rsidRPr="00000000">
        <w:rPr>
          <w:rtl w:val="0"/>
        </w:rPr>
      </w:r>
    </w:p>
    <w:p w:rsidR="00000000" w:rsidDel="00000000" w:rsidP="00000000" w:rsidRDefault="00000000" w:rsidRPr="00000000" w14:paraId="00000017">
      <w:pPr>
        <w:pageBreakBefore w:val="0"/>
        <w:jc w:val="center"/>
        <w:rPr>
          <w:b w:val="1"/>
          <w:sz w:val="36"/>
          <w:szCs w:val="36"/>
        </w:rPr>
      </w:pPr>
      <w:r w:rsidDel="00000000" w:rsidR="00000000" w:rsidRPr="00000000">
        <w:rPr>
          <w:rtl w:val="0"/>
        </w:rPr>
      </w:r>
    </w:p>
    <w:p w:rsidR="00000000" w:rsidDel="00000000" w:rsidP="00000000" w:rsidRDefault="00000000" w:rsidRPr="00000000" w14:paraId="00000018">
      <w:pPr>
        <w:pageBreakBefore w:val="0"/>
        <w:jc w:val="center"/>
        <w:rPr>
          <w:b w:val="1"/>
          <w:sz w:val="36"/>
          <w:szCs w:val="36"/>
        </w:rPr>
      </w:pPr>
      <w:r w:rsidDel="00000000" w:rsidR="00000000" w:rsidRPr="00000000">
        <w:rPr>
          <w:rtl w:val="0"/>
        </w:rPr>
      </w:r>
    </w:p>
    <w:p w:rsidR="00000000" w:rsidDel="00000000" w:rsidP="00000000" w:rsidRDefault="00000000" w:rsidRPr="00000000" w14:paraId="00000019">
      <w:pPr>
        <w:pageBreakBefore w:val="0"/>
        <w:jc w:val="center"/>
        <w:rPr>
          <w:b w:val="1"/>
          <w:sz w:val="36"/>
          <w:szCs w:val="36"/>
        </w:rPr>
      </w:pPr>
      <w:r w:rsidDel="00000000" w:rsidR="00000000" w:rsidRPr="00000000">
        <w:rPr>
          <w:rtl w:val="0"/>
        </w:rPr>
      </w:r>
    </w:p>
    <w:p w:rsidR="00000000" w:rsidDel="00000000" w:rsidP="00000000" w:rsidRDefault="00000000" w:rsidRPr="00000000" w14:paraId="0000001A">
      <w:pPr>
        <w:pageBreakBefore w:val="0"/>
        <w:jc w:val="center"/>
        <w:rPr>
          <w:b w:val="1"/>
          <w:sz w:val="36"/>
          <w:szCs w:val="36"/>
        </w:rPr>
      </w:pPr>
      <w:r w:rsidDel="00000000" w:rsidR="00000000" w:rsidRPr="00000000">
        <w:rPr>
          <w:rtl w:val="0"/>
        </w:rPr>
      </w:r>
    </w:p>
    <w:p w:rsidR="00000000" w:rsidDel="00000000" w:rsidP="00000000" w:rsidRDefault="00000000" w:rsidRPr="00000000" w14:paraId="0000001B">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01C">
      <w:pPr>
        <w:pageBreakBefore w:val="0"/>
        <w:spacing w:before="240" w:lineRule="auto"/>
        <w:rPr>
          <w:sz w:val="28"/>
          <w:szCs w:val="28"/>
        </w:rPr>
      </w:pPr>
      <w:r w:rsidDel="00000000" w:rsidR="00000000" w:rsidRPr="00000000">
        <w:rPr>
          <w:rtl w:val="0"/>
        </w:rPr>
      </w:r>
    </w:p>
    <w:p w:rsidR="00000000" w:rsidDel="00000000" w:rsidP="00000000" w:rsidRDefault="00000000" w:rsidRPr="00000000" w14:paraId="0000001D">
      <w:pPr>
        <w:pageBreakBefore w:val="0"/>
        <w:spacing w:before="240" w:lineRule="auto"/>
        <w:rPr>
          <w:sz w:val="28"/>
          <w:szCs w:val="28"/>
        </w:rPr>
      </w:pPr>
      <w:r w:rsidDel="00000000" w:rsidR="00000000" w:rsidRPr="00000000">
        <w:rPr>
          <w:rtl w:val="0"/>
        </w:rPr>
      </w:r>
    </w:p>
    <w:p w:rsidR="00000000" w:rsidDel="00000000" w:rsidP="00000000" w:rsidRDefault="00000000" w:rsidRPr="00000000" w14:paraId="0000001E">
      <w:pPr>
        <w:pageBreakBefore w:val="0"/>
        <w:spacing w:before="240" w:lineRule="auto"/>
        <w:rPr>
          <w:b w:val="1"/>
          <w:sz w:val="32"/>
          <w:szCs w:val="32"/>
        </w:rPr>
      </w:pPr>
      <w:r w:rsidDel="00000000" w:rsidR="00000000" w:rsidRPr="00000000">
        <w:rPr>
          <w:b w:val="1"/>
          <w:sz w:val="32"/>
          <w:szCs w:val="32"/>
          <w:rtl w:val="0"/>
        </w:rPr>
        <w:t xml:space="preserve">Content Guide</w:t>
      </w:r>
    </w:p>
    <w:p w:rsidR="00000000" w:rsidDel="00000000" w:rsidP="00000000" w:rsidRDefault="00000000" w:rsidRPr="00000000" w14:paraId="0000001F">
      <w:pPr>
        <w:pageBreakBefore w:val="0"/>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About PHP single URL kit.</w:t>
      </w:r>
    </w:p>
    <w:p w:rsidR="00000000" w:rsidDel="00000000" w:rsidP="00000000" w:rsidRDefault="00000000" w:rsidRPr="00000000" w14:paraId="00000020">
      <w:pPr>
        <w:pageBreakBefore w:val="0"/>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Technical Prerequisites</w:t>
      </w:r>
    </w:p>
    <w:p w:rsidR="00000000" w:rsidDel="00000000" w:rsidP="00000000" w:rsidRDefault="00000000" w:rsidRPr="00000000" w14:paraId="00000021">
      <w:pPr>
        <w:pageBreakBefore w:val="0"/>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Installation of PHP single URL kit</w:t>
      </w:r>
    </w:p>
    <w:p w:rsidR="00000000" w:rsidDel="00000000" w:rsidP="00000000" w:rsidRDefault="00000000" w:rsidRPr="00000000" w14:paraId="00000022">
      <w:pPr>
        <w:pageBreakBefore w:val="0"/>
        <w:numPr>
          <w:ilvl w:val="0"/>
          <w:numId w:val="3"/>
        </w:numPr>
        <w:spacing w:before="0" w:beforeAutospacing="0" w:lineRule="auto"/>
        <w:ind w:left="720" w:hanging="360"/>
        <w:rPr>
          <w:sz w:val="28"/>
          <w:szCs w:val="28"/>
          <w:u w:val="none"/>
        </w:rPr>
      </w:pPr>
      <w:r w:rsidDel="00000000" w:rsidR="00000000" w:rsidRPr="00000000">
        <w:rPr>
          <w:sz w:val="28"/>
          <w:szCs w:val="28"/>
          <w:rtl w:val="0"/>
        </w:rPr>
        <w:t xml:space="preserve">Request Types</w:t>
      </w:r>
    </w:p>
    <w:p w:rsidR="00000000" w:rsidDel="00000000" w:rsidP="00000000" w:rsidRDefault="00000000" w:rsidRPr="00000000" w14:paraId="00000023">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4">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5">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6">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7">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8">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9">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A">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B">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C">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D">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E">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2F">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0">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1">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2">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3">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034">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5">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6">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7">
      <w:pPr>
        <w:pageBreakBefore w:val="0"/>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8">
      <w:pPr>
        <w:pageBreakBefore w:val="0"/>
        <w:spacing w:before="240" w:lineRule="auto"/>
        <w:rPr>
          <w:sz w:val="28"/>
          <w:szCs w:val="28"/>
        </w:rPr>
      </w:pPr>
      <w:r w:rsidDel="00000000" w:rsidR="00000000" w:rsidRPr="00000000">
        <w:rPr>
          <w:b w:val="1"/>
          <w:color w:val="bf9000"/>
          <w:sz w:val="32"/>
          <w:szCs w:val="32"/>
          <w:u w:val="single"/>
          <w:rtl w:val="0"/>
        </w:rPr>
        <w:t xml:space="preserve">1. About PHP Single URL Kit</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39">
      <w:pPr>
        <w:pageBreakBefore w:val="0"/>
        <w:jc w:val="left"/>
        <w:rPr>
          <w:sz w:val="28"/>
          <w:szCs w:val="28"/>
        </w:rPr>
      </w:pPr>
      <w:r w:rsidDel="00000000" w:rsidR="00000000" w:rsidRPr="00000000">
        <w:rPr>
          <w:rtl w:val="0"/>
        </w:rPr>
      </w:r>
    </w:p>
    <w:p w:rsidR="00000000" w:rsidDel="00000000" w:rsidP="00000000" w:rsidRDefault="00000000" w:rsidRPr="00000000" w14:paraId="0000003A">
      <w:pPr>
        <w:pageBreakBefore w:val="0"/>
        <w:jc w:val="left"/>
        <w:rPr>
          <w:sz w:val="28"/>
          <w:szCs w:val="28"/>
        </w:rPr>
      </w:pPr>
      <w:r w:rsidDel="00000000" w:rsidR="00000000" w:rsidRPr="00000000">
        <w:rPr>
          <w:sz w:val="28"/>
          <w:szCs w:val="28"/>
          <w:rtl w:val="0"/>
        </w:rPr>
        <w:t xml:space="preserve">The Payment-Gateway integration guide helps you, with the detailed steps you need to follow while installing and integrating “The PHP single URL Feature” with your online platform.</w:t>
      </w:r>
    </w:p>
    <w:p w:rsidR="00000000" w:rsidDel="00000000" w:rsidP="00000000" w:rsidRDefault="00000000" w:rsidRPr="00000000" w14:paraId="0000003B">
      <w:pPr>
        <w:pageBreakBefore w:val="0"/>
        <w:jc w:val="left"/>
        <w:rPr>
          <w:sz w:val="28"/>
          <w:szCs w:val="28"/>
        </w:rPr>
      </w:pPr>
      <w:r w:rsidDel="00000000" w:rsidR="00000000" w:rsidRPr="00000000">
        <w:rPr>
          <w:sz w:val="28"/>
          <w:szCs w:val="28"/>
          <w:rtl w:val="0"/>
        </w:rPr>
        <w:t xml:space="preserve">The Single URL provides a secured data exchange mechanism between “TechProcess PG Platform” and “Merchant’s online platform over internet</w:t>
      </w:r>
    </w:p>
    <w:p w:rsidR="00000000" w:rsidDel="00000000" w:rsidP="00000000" w:rsidRDefault="00000000" w:rsidRPr="00000000" w14:paraId="0000003C">
      <w:pPr>
        <w:pageBreakBefore w:val="0"/>
        <w:jc w:val="left"/>
        <w:rPr>
          <w:sz w:val="28"/>
          <w:szCs w:val="28"/>
        </w:rPr>
      </w:pPr>
      <w:r w:rsidDel="00000000" w:rsidR="00000000" w:rsidRPr="00000000">
        <w:rPr>
          <w:rtl w:val="0"/>
        </w:rPr>
      </w:r>
    </w:p>
    <w:p w:rsidR="00000000" w:rsidDel="00000000" w:rsidP="00000000" w:rsidRDefault="00000000" w:rsidRPr="00000000" w14:paraId="0000003D">
      <w:pPr>
        <w:pageBreakBefore w:val="0"/>
        <w:ind w:left="0" w:firstLine="0"/>
        <w:jc w:val="left"/>
        <w:rPr>
          <w:b w:val="1"/>
          <w:sz w:val="28"/>
          <w:szCs w:val="28"/>
        </w:rPr>
      </w:pPr>
      <w:r w:rsidDel="00000000" w:rsidR="00000000" w:rsidRPr="00000000">
        <w:rPr>
          <w:b w:val="1"/>
          <w:sz w:val="28"/>
          <w:szCs w:val="28"/>
          <w:rtl w:val="0"/>
        </w:rPr>
        <w:t xml:space="preserve">Single URL Environment features</w:t>
      </w:r>
    </w:p>
    <w:p w:rsidR="00000000" w:rsidDel="00000000" w:rsidP="00000000" w:rsidRDefault="00000000" w:rsidRPr="00000000" w14:paraId="0000003E">
      <w:pPr>
        <w:pageBreakBefore w:val="0"/>
        <w:numPr>
          <w:ilvl w:val="0"/>
          <w:numId w:val="2"/>
        </w:numPr>
        <w:ind w:left="720" w:hanging="360"/>
        <w:jc w:val="left"/>
        <w:rPr>
          <w:sz w:val="28"/>
          <w:szCs w:val="28"/>
          <w:u w:val="none"/>
        </w:rPr>
      </w:pPr>
      <w:r w:rsidDel="00000000" w:rsidR="00000000" w:rsidRPr="00000000">
        <w:rPr>
          <w:sz w:val="28"/>
          <w:szCs w:val="28"/>
          <w:rtl w:val="0"/>
        </w:rPr>
        <w:t xml:space="preserve">Merchant not need to configure multiple URLs to integrate with TechProcess PG Platform, as only one URL can technically handle all the request types, that are exchanged during transaction (payment) being made</w:t>
      </w:r>
    </w:p>
    <w:p w:rsidR="00000000" w:rsidDel="00000000" w:rsidP="00000000" w:rsidRDefault="00000000" w:rsidRPr="00000000" w14:paraId="0000003F">
      <w:pPr>
        <w:pageBreakBefore w:val="0"/>
        <w:numPr>
          <w:ilvl w:val="0"/>
          <w:numId w:val="2"/>
        </w:numPr>
        <w:ind w:left="720" w:hanging="360"/>
        <w:jc w:val="left"/>
        <w:rPr>
          <w:sz w:val="28"/>
          <w:szCs w:val="28"/>
          <w:u w:val="none"/>
        </w:rPr>
      </w:pPr>
      <w:r w:rsidDel="00000000" w:rsidR="00000000" w:rsidRPr="00000000">
        <w:rPr>
          <w:sz w:val="28"/>
          <w:szCs w:val="28"/>
          <w:rtl w:val="0"/>
        </w:rPr>
        <w:t xml:space="preserve">An encryption technology as AES encryption is done for better data security during data exchange between merchant and TPSL system</w:t>
      </w:r>
    </w:p>
    <w:p w:rsidR="00000000" w:rsidDel="00000000" w:rsidP="00000000" w:rsidRDefault="00000000" w:rsidRPr="00000000" w14:paraId="00000040">
      <w:pPr>
        <w:pageBreakBefore w:val="0"/>
        <w:jc w:val="left"/>
        <w:rPr>
          <w:sz w:val="28"/>
          <w:szCs w:val="28"/>
        </w:rPr>
      </w:pPr>
      <w:r w:rsidDel="00000000" w:rsidR="00000000" w:rsidRPr="00000000">
        <w:rPr>
          <w:rtl w:val="0"/>
        </w:rPr>
      </w:r>
    </w:p>
    <w:p w:rsidR="00000000" w:rsidDel="00000000" w:rsidP="00000000" w:rsidRDefault="00000000" w:rsidRPr="00000000" w14:paraId="00000041">
      <w:pPr>
        <w:pageBreakBefore w:val="0"/>
        <w:jc w:val="left"/>
        <w:rPr>
          <w:sz w:val="28"/>
          <w:szCs w:val="28"/>
        </w:rPr>
      </w:pPr>
      <w:r w:rsidDel="00000000" w:rsidR="00000000" w:rsidRPr="00000000">
        <w:rPr>
          <w:rtl w:val="0"/>
        </w:rPr>
      </w:r>
    </w:p>
    <w:p w:rsidR="00000000" w:rsidDel="00000000" w:rsidP="00000000" w:rsidRDefault="00000000" w:rsidRPr="00000000" w14:paraId="00000042">
      <w:pPr>
        <w:pageBreakBefore w:val="0"/>
        <w:jc w:val="left"/>
        <w:rPr>
          <w:sz w:val="28"/>
          <w:szCs w:val="28"/>
        </w:rPr>
      </w:pPr>
      <w:r w:rsidDel="00000000" w:rsidR="00000000" w:rsidRPr="00000000">
        <w:rPr>
          <w:rtl w:val="0"/>
        </w:rPr>
      </w:r>
    </w:p>
    <w:p w:rsidR="00000000" w:rsidDel="00000000" w:rsidP="00000000" w:rsidRDefault="00000000" w:rsidRPr="00000000" w14:paraId="00000043">
      <w:pPr>
        <w:pageBreakBefore w:val="0"/>
        <w:jc w:val="left"/>
        <w:rPr>
          <w:sz w:val="28"/>
          <w:szCs w:val="28"/>
        </w:rPr>
      </w:pPr>
      <w:r w:rsidDel="00000000" w:rsidR="00000000" w:rsidRPr="00000000">
        <w:rPr>
          <w:rtl w:val="0"/>
        </w:rPr>
      </w:r>
    </w:p>
    <w:p w:rsidR="00000000" w:rsidDel="00000000" w:rsidP="00000000" w:rsidRDefault="00000000" w:rsidRPr="00000000" w14:paraId="00000044">
      <w:pPr>
        <w:pageBreakBefore w:val="0"/>
        <w:jc w:val="left"/>
        <w:rPr>
          <w:sz w:val="28"/>
          <w:szCs w:val="28"/>
        </w:rPr>
      </w:pPr>
      <w:r w:rsidDel="00000000" w:rsidR="00000000" w:rsidRPr="00000000">
        <w:rPr>
          <w:rtl w:val="0"/>
        </w:rPr>
      </w:r>
    </w:p>
    <w:p w:rsidR="00000000" w:rsidDel="00000000" w:rsidP="00000000" w:rsidRDefault="00000000" w:rsidRPr="00000000" w14:paraId="00000045">
      <w:pPr>
        <w:pageBreakBefore w:val="0"/>
        <w:jc w:val="left"/>
        <w:rPr>
          <w:sz w:val="28"/>
          <w:szCs w:val="28"/>
        </w:rPr>
      </w:pPr>
      <w:r w:rsidDel="00000000" w:rsidR="00000000" w:rsidRPr="00000000">
        <w:rPr>
          <w:rtl w:val="0"/>
        </w:rPr>
      </w:r>
    </w:p>
    <w:p w:rsidR="00000000" w:rsidDel="00000000" w:rsidP="00000000" w:rsidRDefault="00000000" w:rsidRPr="00000000" w14:paraId="00000046">
      <w:pPr>
        <w:pageBreakBefore w:val="0"/>
        <w:jc w:val="left"/>
        <w:rPr>
          <w:sz w:val="28"/>
          <w:szCs w:val="28"/>
        </w:rPr>
      </w:pPr>
      <w:r w:rsidDel="00000000" w:rsidR="00000000" w:rsidRPr="00000000">
        <w:rPr>
          <w:rtl w:val="0"/>
        </w:rPr>
      </w:r>
    </w:p>
    <w:p w:rsidR="00000000" w:rsidDel="00000000" w:rsidP="00000000" w:rsidRDefault="00000000" w:rsidRPr="00000000" w14:paraId="00000047">
      <w:pPr>
        <w:pageBreakBefore w:val="0"/>
        <w:jc w:val="left"/>
        <w:rPr>
          <w:sz w:val="28"/>
          <w:szCs w:val="28"/>
        </w:rPr>
      </w:pPr>
      <w:r w:rsidDel="00000000" w:rsidR="00000000" w:rsidRPr="00000000">
        <w:rPr>
          <w:rtl w:val="0"/>
        </w:rPr>
      </w:r>
    </w:p>
    <w:p w:rsidR="00000000" w:rsidDel="00000000" w:rsidP="00000000" w:rsidRDefault="00000000" w:rsidRPr="00000000" w14:paraId="00000048">
      <w:pPr>
        <w:pageBreakBefore w:val="0"/>
        <w:jc w:val="left"/>
        <w:rPr>
          <w:sz w:val="28"/>
          <w:szCs w:val="28"/>
        </w:rPr>
      </w:pPr>
      <w:r w:rsidDel="00000000" w:rsidR="00000000" w:rsidRPr="00000000">
        <w:rPr>
          <w:rtl w:val="0"/>
        </w:rPr>
      </w:r>
    </w:p>
    <w:p w:rsidR="00000000" w:rsidDel="00000000" w:rsidP="00000000" w:rsidRDefault="00000000" w:rsidRPr="00000000" w14:paraId="00000049">
      <w:pPr>
        <w:pageBreakBefore w:val="0"/>
        <w:jc w:val="left"/>
        <w:rPr>
          <w:sz w:val="28"/>
          <w:szCs w:val="28"/>
        </w:rPr>
      </w:pPr>
      <w:r w:rsidDel="00000000" w:rsidR="00000000" w:rsidRPr="00000000">
        <w:rPr>
          <w:rtl w:val="0"/>
        </w:rPr>
      </w:r>
    </w:p>
    <w:p w:rsidR="00000000" w:rsidDel="00000000" w:rsidP="00000000" w:rsidRDefault="00000000" w:rsidRPr="00000000" w14:paraId="0000004A">
      <w:pPr>
        <w:pageBreakBefore w:val="0"/>
        <w:jc w:val="left"/>
        <w:rPr>
          <w:sz w:val="28"/>
          <w:szCs w:val="28"/>
        </w:rPr>
      </w:pPr>
      <w:r w:rsidDel="00000000" w:rsidR="00000000" w:rsidRPr="00000000">
        <w:rPr>
          <w:rtl w:val="0"/>
        </w:rPr>
      </w:r>
    </w:p>
    <w:p w:rsidR="00000000" w:rsidDel="00000000" w:rsidP="00000000" w:rsidRDefault="00000000" w:rsidRPr="00000000" w14:paraId="0000004B">
      <w:pPr>
        <w:pageBreakBefore w:val="0"/>
        <w:jc w:val="left"/>
        <w:rPr>
          <w:sz w:val="28"/>
          <w:szCs w:val="28"/>
        </w:rPr>
      </w:pPr>
      <w:r w:rsidDel="00000000" w:rsidR="00000000" w:rsidRPr="00000000">
        <w:rPr>
          <w:rtl w:val="0"/>
        </w:rPr>
      </w:r>
    </w:p>
    <w:p w:rsidR="00000000" w:rsidDel="00000000" w:rsidP="00000000" w:rsidRDefault="00000000" w:rsidRPr="00000000" w14:paraId="0000004C">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04D">
      <w:pPr>
        <w:pageBreakBefore w:val="0"/>
        <w:jc w:val="left"/>
        <w:rPr>
          <w:sz w:val="28"/>
          <w:szCs w:val="28"/>
        </w:rPr>
      </w:pPr>
      <w:r w:rsidDel="00000000" w:rsidR="00000000" w:rsidRPr="00000000">
        <w:rPr>
          <w:rtl w:val="0"/>
        </w:rPr>
      </w:r>
    </w:p>
    <w:p w:rsidR="00000000" w:rsidDel="00000000" w:rsidP="00000000" w:rsidRDefault="00000000" w:rsidRPr="00000000" w14:paraId="0000004E">
      <w:pPr>
        <w:pageBreakBefore w:val="0"/>
        <w:jc w:val="left"/>
        <w:rPr>
          <w:sz w:val="28"/>
          <w:szCs w:val="28"/>
        </w:rPr>
      </w:pPr>
      <w:r w:rsidDel="00000000" w:rsidR="00000000" w:rsidRPr="00000000">
        <w:rPr>
          <w:rtl w:val="0"/>
        </w:rPr>
      </w:r>
    </w:p>
    <w:p w:rsidR="00000000" w:rsidDel="00000000" w:rsidP="00000000" w:rsidRDefault="00000000" w:rsidRPr="00000000" w14:paraId="0000004F">
      <w:pPr>
        <w:pageBreakBefore w:val="0"/>
        <w:jc w:val="left"/>
        <w:rPr>
          <w:sz w:val="28"/>
          <w:szCs w:val="28"/>
        </w:rPr>
      </w:pPr>
      <w:r w:rsidDel="00000000" w:rsidR="00000000" w:rsidRPr="00000000">
        <w:rPr>
          <w:rtl w:val="0"/>
        </w:rPr>
      </w:r>
    </w:p>
    <w:p w:rsidR="00000000" w:rsidDel="00000000" w:rsidP="00000000" w:rsidRDefault="00000000" w:rsidRPr="00000000" w14:paraId="00000050">
      <w:pPr>
        <w:pageBreakBefore w:val="0"/>
        <w:jc w:val="left"/>
        <w:rPr>
          <w:sz w:val="28"/>
          <w:szCs w:val="28"/>
        </w:rPr>
      </w:pPr>
      <w:r w:rsidDel="00000000" w:rsidR="00000000" w:rsidRPr="00000000">
        <w:rPr>
          <w:rtl w:val="0"/>
        </w:rPr>
      </w:r>
    </w:p>
    <w:p w:rsidR="00000000" w:rsidDel="00000000" w:rsidP="00000000" w:rsidRDefault="00000000" w:rsidRPr="00000000" w14:paraId="00000051">
      <w:pPr>
        <w:pageBreakBefore w:val="0"/>
        <w:jc w:val="left"/>
        <w:rPr>
          <w:sz w:val="28"/>
          <w:szCs w:val="28"/>
        </w:rPr>
      </w:pPr>
      <w:r w:rsidDel="00000000" w:rsidR="00000000" w:rsidRPr="00000000">
        <w:rPr>
          <w:rtl w:val="0"/>
        </w:rPr>
      </w:r>
    </w:p>
    <w:p w:rsidR="00000000" w:rsidDel="00000000" w:rsidP="00000000" w:rsidRDefault="00000000" w:rsidRPr="00000000" w14:paraId="00000052">
      <w:pPr>
        <w:pageBreakBefore w:val="0"/>
        <w:jc w:val="left"/>
        <w:rPr>
          <w:sz w:val="28"/>
          <w:szCs w:val="28"/>
        </w:rPr>
      </w:pPr>
      <w:r w:rsidDel="00000000" w:rsidR="00000000" w:rsidRPr="00000000">
        <w:rPr>
          <w:rtl w:val="0"/>
        </w:rPr>
      </w:r>
    </w:p>
    <w:p w:rsidR="00000000" w:rsidDel="00000000" w:rsidP="00000000" w:rsidRDefault="00000000" w:rsidRPr="00000000" w14:paraId="00000053">
      <w:pPr>
        <w:pageBreakBefore w:val="0"/>
        <w:jc w:val="left"/>
        <w:rPr>
          <w:sz w:val="28"/>
          <w:szCs w:val="28"/>
        </w:rPr>
      </w:pPr>
      <w:r w:rsidDel="00000000" w:rsidR="00000000" w:rsidRPr="00000000">
        <w:rPr>
          <w:rtl w:val="0"/>
        </w:rPr>
      </w:r>
    </w:p>
    <w:p w:rsidR="00000000" w:rsidDel="00000000" w:rsidP="00000000" w:rsidRDefault="00000000" w:rsidRPr="00000000" w14:paraId="00000054">
      <w:pPr>
        <w:pageBreakBefore w:val="0"/>
        <w:jc w:val="left"/>
        <w:rPr>
          <w:b w:val="1"/>
          <w:color w:val="bf9000"/>
          <w:sz w:val="32"/>
          <w:szCs w:val="32"/>
          <w:u w:val="single"/>
        </w:rPr>
      </w:pPr>
      <w:r w:rsidDel="00000000" w:rsidR="00000000" w:rsidRPr="00000000">
        <w:rPr>
          <w:b w:val="1"/>
          <w:color w:val="bf9000"/>
          <w:sz w:val="32"/>
          <w:szCs w:val="32"/>
          <w:u w:val="single"/>
          <w:rtl w:val="0"/>
        </w:rPr>
        <w:t xml:space="preserve">2. </w:t>
      </w:r>
      <w:r w:rsidDel="00000000" w:rsidR="00000000" w:rsidRPr="00000000">
        <w:rPr>
          <w:b w:val="1"/>
          <w:color w:val="bf9000"/>
          <w:sz w:val="32"/>
          <w:szCs w:val="32"/>
          <w:u w:val="single"/>
          <w:rtl w:val="0"/>
        </w:rPr>
        <w:t xml:space="preserve">Technical Prerequisites</w:t>
      </w:r>
    </w:p>
    <w:p w:rsidR="00000000" w:rsidDel="00000000" w:rsidP="00000000" w:rsidRDefault="00000000" w:rsidRPr="00000000" w14:paraId="00000055">
      <w:pPr>
        <w:pageBreakBefore w:val="0"/>
        <w:jc w:val="left"/>
        <w:rPr>
          <w:b w:val="1"/>
          <w:color w:val="bf9000"/>
          <w:sz w:val="32"/>
          <w:szCs w:val="32"/>
          <w:u w:val="single"/>
        </w:rPr>
      </w:pPr>
      <w:r w:rsidDel="00000000" w:rsidR="00000000" w:rsidRPr="00000000">
        <w:rPr>
          <w:rtl w:val="0"/>
        </w:rPr>
      </w:r>
    </w:p>
    <w:p w:rsidR="00000000" w:rsidDel="00000000" w:rsidP="00000000" w:rsidRDefault="00000000" w:rsidRPr="00000000" w14:paraId="00000056">
      <w:pPr>
        <w:pageBreakBefore w:val="0"/>
        <w:numPr>
          <w:ilvl w:val="0"/>
          <w:numId w:val="5"/>
        </w:numPr>
        <w:ind w:left="720" w:hanging="360"/>
        <w:jc w:val="left"/>
        <w:rPr>
          <w:sz w:val="28"/>
          <w:szCs w:val="28"/>
          <w:u w:val="none"/>
        </w:rPr>
      </w:pPr>
      <w:r w:rsidDel="00000000" w:rsidR="00000000" w:rsidRPr="00000000">
        <w:rPr>
          <w:sz w:val="28"/>
          <w:szCs w:val="28"/>
          <w:rtl w:val="0"/>
        </w:rPr>
        <w:t xml:space="preserve">PHP version 7.2 or greater.</w:t>
      </w:r>
      <w:r w:rsidDel="00000000" w:rsidR="00000000" w:rsidRPr="00000000">
        <w:rPr>
          <w:rtl w:val="0"/>
        </w:rPr>
      </w:r>
    </w:p>
    <w:p w:rsidR="00000000" w:rsidDel="00000000" w:rsidP="00000000" w:rsidRDefault="00000000" w:rsidRPr="00000000" w14:paraId="00000057">
      <w:pPr>
        <w:pageBreakBefore w:val="0"/>
        <w:numPr>
          <w:ilvl w:val="0"/>
          <w:numId w:val="5"/>
        </w:numPr>
        <w:ind w:left="720" w:hanging="360"/>
        <w:jc w:val="left"/>
        <w:rPr>
          <w:sz w:val="28"/>
          <w:szCs w:val="28"/>
          <w:u w:val="none"/>
        </w:rPr>
      </w:pPr>
      <w:r w:rsidDel="00000000" w:rsidR="00000000" w:rsidRPr="00000000">
        <w:rPr>
          <w:sz w:val="28"/>
          <w:szCs w:val="28"/>
          <w:rtl w:val="0"/>
        </w:rPr>
        <w:t xml:space="preserve">Installed and enabled openSSL Module.</w:t>
      </w:r>
    </w:p>
    <w:p w:rsidR="00000000" w:rsidDel="00000000" w:rsidP="00000000" w:rsidRDefault="00000000" w:rsidRPr="00000000" w14:paraId="00000058">
      <w:pPr>
        <w:pageBreakBefore w:val="0"/>
        <w:numPr>
          <w:ilvl w:val="0"/>
          <w:numId w:val="5"/>
        </w:numPr>
        <w:ind w:left="720" w:hanging="360"/>
        <w:rPr>
          <w:sz w:val="28"/>
          <w:szCs w:val="28"/>
        </w:rPr>
      </w:pPr>
      <w:r w:rsidDel="00000000" w:rsidR="00000000" w:rsidRPr="00000000">
        <w:rPr>
          <w:sz w:val="28"/>
          <w:szCs w:val="28"/>
          <w:rtl w:val="0"/>
        </w:rPr>
        <w:t xml:space="preserve">Installed and enabled SOAP Module.</w:t>
      </w:r>
    </w:p>
    <w:p w:rsidR="00000000" w:rsidDel="00000000" w:rsidP="00000000" w:rsidRDefault="00000000" w:rsidRPr="00000000" w14:paraId="00000059">
      <w:pPr>
        <w:pageBreakBefore w:val="0"/>
        <w:numPr>
          <w:ilvl w:val="0"/>
          <w:numId w:val="5"/>
        </w:numPr>
        <w:ind w:left="720" w:hanging="360"/>
        <w:rPr>
          <w:sz w:val="28"/>
          <w:szCs w:val="28"/>
          <w:u w:val="none"/>
        </w:rPr>
      </w:pPr>
      <w:r w:rsidDel="00000000" w:rsidR="00000000" w:rsidRPr="00000000">
        <w:rPr>
          <w:sz w:val="28"/>
          <w:szCs w:val="28"/>
          <w:rtl w:val="0"/>
        </w:rPr>
        <w:t xml:space="preserve">MerchantCode, SchemeCode, Key and IV pair for encryption and decryption , this will be shared by TPSL.</w:t>
      </w:r>
    </w:p>
    <w:p w:rsidR="00000000" w:rsidDel="00000000" w:rsidP="00000000" w:rsidRDefault="00000000" w:rsidRPr="00000000" w14:paraId="0000005A">
      <w:pPr>
        <w:pageBreakBefore w:val="0"/>
        <w:ind w:left="720" w:firstLine="0"/>
        <w:rPr>
          <w:sz w:val="28"/>
          <w:szCs w:val="28"/>
        </w:rPr>
      </w:pPr>
      <w:r w:rsidDel="00000000" w:rsidR="00000000" w:rsidRPr="00000000">
        <w:rPr>
          <w:rtl w:val="0"/>
        </w:rPr>
      </w:r>
    </w:p>
    <w:p w:rsidR="00000000" w:rsidDel="00000000" w:rsidP="00000000" w:rsidRDefault="00000000" w:rsidRPr="00000000" w14:paraId="0000005B">
      <w:pPr>
        <w:pageBreakBefore w:val="0"/>
        <w:ind w:left="720" w:firstLine="0"/>
        <w:rPr>
          <w:sz w:val="28"/>
          <w:szCs w:val="28"/>
        </w:rPr>
      </w:pPr>
      <w:r w:rsidDel="00000000" w:rsidR="00000000" w:rsidRPr="00000000">
        <w:rPr>
          <w:rtl w:val="0"/>
        </w:rPr>
      </w:r>
    </w:p>
    <w:p w:rsidR="00000000" w:rsidDel="00000000" w:rsidP="00000000" w:rsidRDefault="00000000" w:rsidRPr="00000000" w14:paraId="0000005C">
      <w:pPr>
        <w:pageBreakBefore w:val="0"/>
        <w:ind w:left="720" w:firstLine="0"/>
        <w:rPr>
          <w:sz w:val="28"/>
          <w:szCs w:val="28"/>
        </w:rPr>
      </w:pPr>
      <w:r w:rsidDel="00000000" w:rsidR="00000000" w:rsidRPr="00000000">
        <w:rPr>
          <w:rtl w:val="0"/>
        </w:rPr>
      </w:r>
    </w:p>
    <w:p w:rsidR="00000000" w:rsidDel="00000000" w:rsidP="00000000" w:rsidRDefault="00000000" w:rsidRPr="00000000" w14:paraId="0000005D">
      <w:pPr>
        <w:pageBreakBefore w:val="0"/>
        <w:ind w:left="720" w:firstLine="0"/>
        <w:rPr>
          <w:sz w:val="28"/>
          <w:szCs w:val="28"/>
        </w:rPr>
      </w:pPr>
      <w:r w:rsidDel="00000000" w:rsidR="00000000" w:rsidRPr="00000000">
        <w:rPr>
          <w:rtl w:val="0"/>
        </w:rPr>
      </w:r>
    </w:p>
    <w:p w:rsidR="00000000" w:rsidDel="00000000" w:rsidP="00000000" w:rsidRDefault="00000000" w:rsidRPr="00000000" w14:paraId="0000005E">
      <w:pPr>
        <w:pageBreakBefore w:val="0"/>
        <w:ind w:left="720" w:firstLine="0"/>
        <w:rPr>
          <w:sz w:val="28"/>
          <w:szCs w:val="28"/>
        </w:rPr>
      </w:pPr>
      <w:r w:rsidDel="00000000" w:rsidR="00000000" w:rsidRPr="00000000">
        <w:rPr>
          <w:rtl w:val="0"/>
        </w:rPr>
      </w:r>
    </w:p>
    <w:p w:rsidR="00000000" w:rsidDel="00000000" w:rsidP="00000000" w:rsidRDefault="00000000" w:rsidRPr="00000000" w14:paraId="0000005F">
      <w:pPr>
        <w:pageBreakBefore w:val="0"/>
        <w:ind w:left="720" w:firstLine="0"/>
        <w:rPr>
          <w:sz w:val="28"/>
          <w:szCs w:val="28"/>
        </w:rPr>
      </w:pPr>
      <w:r w:rsidDel="00000000" w:rsidR="00000000" w:rsidRPr="00000000">
        <w:rPr>
          <w:rtl w:val="0"/>
        </w:rPr>
      </w:r>
    </w:p>
    <w:p w:rsidR="00000000" w:rsidDel="00000000" w:rsidP="00000000" w:rsidRDefault="00000000" w:rsidRPr="00000000" w14:paraId="00000060">
      <w:pPr>
        <w:pageBreakBefore w:val="0"/>
        <w:ind w:left="720" w:firstLine="0"/>
        <w:rPr>
          <w:sz w:val="28"/>
          <w:szCs w:val="28"/>
        </w:rPr>
      </w:pPr>
      <w:r w:rsidDel="00000000" w:rsidR="00000000" w:rsidRPr="00000000">
        <w:rPr>
          <w:rtl w:val="0"/>
        </w:rPr>
      </w:r>
    </w:p>
    <w:p w:rsidR="00000000" w:rsidDel="00000000" w:rsidP="00000000" w:rsidRDefault="00000000" w:rsidRPr="00000000" w14:paraId="00000061">
      <w:pPr>
        <w:pageBreakBefore w:val="0"/>
        <w:ind w:left="720" w:firstLine="0"/>
        <w:rPr>
          <w:sz w:val="28"/>
          <w:szCs w:val="28"/>
        </w:rPr>
      </w:pPr>
      <w:r w:rsidDel="00000000" w:rsidR="00000000" w:rsidRPr="00000000">
        <w:rPr>
          <w:rtl w:val="0"/>
        </w:rPr>
      </w:r>
    </w:p>
    <w:p w:rsidR="00000000" w:rsidDel="00000000" w:rsidP="00000000" w:rsidRDefault="00000000" w:rsidRPr="00000000" w14:paraId="00000062">
      <w:pPr>
        <w:pageBreakBefore w:val="0"/>
        <w:ind w:left="720" w:firstLine="0"/>
        <w:rPr>
          <w:sz w:val="28"/>
          <w:szCs w:val="28"/>
        </w:rPr>
      </w:pPr>
      <w:r w:rsidDel="00000000" w:rsidR="00000000" w:rsidRPr="00000000">
        <w:rPr>
          <w:rtl w:val="0"/>
        </w:rPr>
      </w:r>
    </w:p>
    <w:p w:rsidR="00000000" w:rsidDel="00000000" w:rsidP="00000000" w:rsidRDefault="00000000" w:rsidRPr="00000000" w14:paraId="00000063">
      <w:pPr>
        <w:pageBreakBefore w:val="0"/>
        <w:ind w:left="720" w:firstLine="0"/>
        <w:rPr>
          <w:sz w:val="28"/>
          <w:szCs w:val="28"/>
        </w:rPr>
      </w:pPr>
      <w:r w:rsidDel="00000000" w:rsidR="00000000" w:rsidRPr="00000000">
        <w:rPr>
          <w:rtl w:val="0"/>
        </w:rPr>
      </w:r>
    </w:p>
    <w:p w:rsidR="00000000" w:rsidDel="00000000" w:rsidP="00000000" w:rsidRDefault="00000000" w:rsidRPr="00000000" w14:paraId="00000064">
      <w:pPr>
        <w:pageBreakBefore w:val="0"/>
        <w:ind w:left="720" w:firstLine="0"/>
        <w:rPr>
          <w:sz w:val="28"/>
          <w:szCs w:val="28"/>
        </w:rPr>
      </w:pPr>
      <w:r w:rsidDel="00000000" w:rsidR="00000000" w:rsidRPr="00000000">
        <w:rPr>
          <w:rtl w:val="0"/>
        </w:rPr>
      </w:r>
    </w:p>
    <w:p w:rsidR="00000000" w:rsidDel="00000000" w:rsidP="00000000" w:rsidRDefault="00000000" w:rsidRPr="00000000" w14:paraId="00000065">
      <w:pPr>
        <w:pageBreakBefore w:val="0"/>
        <w:ind w:left="720" w:firstLine="0"/>
        <w:rPr>
          <w:sz w:val="28"/>
          <w:szCs w:val="28"/>
        </w:rPr>
      </w:pPr>
      <w:r w:rsidDel="00000000" w:rsidR="00000000" w:rsidRPr="00000000">
        <w:rPr>
          <w:rtl w:val="0"/>
        </w:rPr>
      </w:r>
    </w:p>
    <w:p w:rsidR="00000000" w:rsidDel="00000000" w:rsidP="00000000" w:rsidRDefault="00000000" w:rsidRPr="00000000" w14:paraId="00000066">
      <w:pPr>
        <w:pageBreakBefore w:val="0"/>
        <w:ind w:left="720" w:firstLine="0"/>
        <w:rPr>
          <w:sz w:val="28"/>
          <w:szCs w:val="28"/>
        </w:rPr>
      </w:pPr>
      <w:r w:rsidDel="00000000" w:rsidR="00000000" w:rsidRPr="00000000">
        <w:rPr>
          <w:rtl w:val="0"/>
        </w:rPr>
      </w:r>
    </w:p>
    <w:p w:rsidR="00000000" w:rsidDel="00000000" w:rsidP="00000000" w:rsidRDefault="00000000" w:rsidRPr="00000000" w14:paraId="00000067">
      <w:pPr>
        <w:pageBreakBefore w:val="0"/>
        <w:ind w:left="720" w:firstLine="0"/>
        <w:rPr>
          <w:sz w:val="28"/>
          <w:szCs w:val="28"/>
        </w:rPr>
      </w:pPr>
      <w:r w:rsidDel="00000000" w:rsidR="00000000" w:rsidRPr="00000000">
        <w:rPr>
          <w:rtl w:val="0"/>
        </w:rPr>
      </w:r>
    </w:p>
    <w:p w:rsidR="00000000" w:rsidDel="00000000" w:rsidP="00000000" w:rsidRDefault="00000000" w:rsidRPr="00000000" w14:paraId="00000068">
      <w:pPr>
        <w:pageBreakBefore w:val="0"/>
        <w:ind w:left="720" w:firstLine="0"/>
        <w:rPr>
          <w:sz w:val="28"/>
          <w:szCs w:val="28"/>
        </w:rPr>
      </w:pPr>
      <w:r w:rsidDel="00000000" w:rsidR="00000000" w:rsidRPr="00000000">
        <w:rPr>
          <w:rtl w:val="0"/>
        </w:rPr>
      </w:r>
    </w:p>
    <w:p w:rsidR="00000000" w:rsidDel="00000000" w:rsidP="00000000" w:rsidRDefault="00000000" w:rsidRPr="00000000" w14:paraId="00000069">
      <w:pPr>
        <w:pageBreakBefore w:val="0"/>
        <w:ind w:left="720" w:firstLine="0"/>
        <w:rPr>
          <w:sz w:val="28"/>
          <w:szCs w:val="28"/>
        </w:rPr>
      </w:pPr>
      <w:r w:rsidDel="00000000" w:rsidR="00000000" w:rsidRPr="00000000">
        <w:rPr>
          <w:rtl w:val="0"/>
        </w:rPr>
      </w:r>
    </w:p>
    <w:p w:rsidR="00000000" w:rsidDel="00000000" w:rsidP="00000000" w:rsidRDefault="00000000" w:rsidRPr="00000000" w14:paraId="0000006A">
      <w:pPr>
        <w:pageBreakBefore w:val="0"/>
        <w:ind w:left="720" w:firstLine="0"/>
        <w:rPr>
          <w:sz w:val="28"/>
          <w:szCs w:val="28"/>
        </w:rPr>
      </w:pPr>
      <w:r w:rsidDel="00000000" w:rsidR="00000000" w:rsidRPr="00000000">
        <w:rPr>
          <w:rtl w:val="0"/>
        </w:rPr>
      </w:r>
    </w:p>
    <w:p w:rsidR="00000000" w:rsidDel="00000000" w:rsidP="00000000" w:rsidRDefault="00000000" w:rsidRPr="00000000" w14:paraId="0000006B">
      <w:pPr>
        <w:pageBreakBefore w:val="0"/>
        <w:ind w:left="720" w:firstLine="0"/>
        <w:rPr>
          <w:sz w:val="28"/>
          <w:szCs w:val="28"/>
        </w:rPr>
      </w:pPr>
      <w:r w:rsidDel="00000000" w:rsidR="00000000" w:rsidRPr="00000000">
        <w:rPr>
          <w:rtl w:val="0"/>
        </w:rPr>
      </w:r>
    </w:p>
    <w:p w:rsidR="00000000" w:rsidDel="00000000" w:rsidP="00000000" w:rsidRDefault="00000000" w:rsidRPr="00000000" w14:paraId="0000006C">
      <w:pPr>
        <w:pageBreakBefore w:val="0"/>
        <w:ind w:left="720" w:firstLine="0"/>
        <w:rPr>
          <w:sz w:val="28"/>
          <w:szCs w:val="28"/>
        </w:rPr>
      </w:pPr>
      <w:r w:rsidDel="00000000" w:rsidR="00000000" w:rsidRPr="00000000">
        <w:rPr>
          <w:rtl w:val="0"/>
        </w:rPr>
      </w:r>
    </w:p>
    <w:p w:rsidR="00000000" w:rsidDel="00000000" w:rsidP="00000000" w:rsidRDefault="00000000" w:rsidRPr="00000000" w14:paraId="0000006D">
      <w:pPr>
        <w:pageBreakBefore w:val="0"/>
        <w:ind w:left="720" w:firstLine="0"/>
        <w:rPr>
          <w:sz w:val="28"/>
          <w:szCs w:val="28"/>
        </w:rPr>
      </w:pPr>
      <w:r w:rsidDel="00000000" w:rsidR="00000000" w:rsidRPr="00000000">
        <w:rPr>
          <w:rtl w:val="0"/>
        </w:rPr>
      </w:r>
    </w:p>
    <w:p w:rsidR="00000000" w:rsidDel="00000000" w:rsidP="00000000" w:rsidRDefault="00000000" w:rsidRPr="00000000" w14:paraId="0000006E">
      <w:pPr>
        <w:pageBreakBefore w:val="0"/>
        <w:ind w:left="720" w:firstLine="0"/>
        <w:rPr>
          <w:sz w:val="28"/>
          <w:szCs w:val="28"/>
        </w:rPr>
      </w:pPr>
      <w:r w:rsidDel="00000000" w:rsidR="00000000" w:rsidRPr="00000000">
        <w:rPr>
          <w:rtl w:val="0"/>
        </w:rPr>
      </w:r>
    </w:p>
    <w:p w:rsidR="00000000" w:rsidDel="00000000" w:rsidP="00000000" w:rsidRDefault="00000000" w:rsidRPr="00000000" w14:paraId="0000006F">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070">
      <w:pPr>
        <w:pageBreakBefore w:val="0"/>
        <w:ind w:left="720" w:firstLine="0"/>
        <w:rPr>
          <w:sz w:val="28"/>
          <w:szCs w:val="28"/>
        </w:rPr>
      </w:pPr>
      <w:r w:rsidDel="00000000" w:rsidR="00000000" w:rsidRPr="00000000">
        <w:rPr>
          <w:rtl w:val="0"/>
        </w:rPr>
      </w:r>
    </w:p>
    <w:p w:rsidR="00000000" w:rsidDel="00000000" w:rsidP="00000000" w:rsidRDefault="00000000" w:rsidRPr="00000000" w14:paraId="00000071">
      <w:pPr>
        <w:pageBreakBefore w:val="0"/>
        <w:ind w:left="720" w:firstLine="0"/>
        <w:rPr>
          <w:sz w:val="28"/>
          <w:szCs w:val="28"/>
        </w:rPr>
      </w:pPr>
      <w:r w:rsidDel="00000000" w:rsidR="00000000" w:rsidRPr="00000000">
        <w:rPr>
          <w:rtl w:val="0"/>
        </w:rPr>
      </w:r>
    </w:p>
    <w:p w:rsidR="00000000" w:rsidDel="00000000" w:rsidP="00000000" w:rsidRDefault="00000000" w:rsidRPr="00000000" w14:paraId="00000072">
      <w:pPr>
        <w:pageBreakBefore w:val="0"/>
        <w:ind w:left="720" w:firstLine="0"/>
        <w:rPr>
          <w:sz w:val="28"/>
          <w:szCs w:val="28"/>
        </w:rPr>
      </w:pPr>
      <w:r w:rsidDel="00000000" w:rsidR="00000000" w:rsidRPr="00000000">
        <w:rPr>
          <w:rtl w:val="0"/>
        </w:rPr>
      </w:r>
    </w:p>
    <w:p w:rsidR="00000000" w:rsidDel="00000000" w:rsidP="00000000" w:rsidRDefault="00000000" w:rsidRPr="00000000" w14:paraId="00000073">
      <w:pPr>
        <w:pageBreakBefore w:val="0"/>
        <w:ind w:left="720" w:firstLine="0"/>
        <w:rPr>
          <w:sz w:val="28"/>
          <w:szCs w:val="28"/>
        </w:rPr>
      </w:pPr>
      <w:r w:rsidDel="00000000" w:rsidR="00000000" w:rsidRPr="00000000">
        <w:rPr>
          <w:rtl w:val="0"/>
        </w:rPr>
      </w:r>
    </w:p>
    <w:p w:rsidR="00000000" w:rsidDel="00000000" w:rsidP="00000000" w:rsidRDefault="00000000" w:rsidRPr="00000000" w14:paraId="00000074">
      <w:pPr>
        <w:pageBreakBefore w:val="0"/>
        <w:ind w:left="720" w:firstLine="0"/>
        <w:rPr>
          <w:sz w:val="28"/>
          <w:szCs w:val="28"/>
        </w:rPr>
      </w:pPr>
      <w:r w:rsidDel="00000000" w:rsidR="00000000" w:rsidRPr="00000000">
        <w:rPr>
          <w:rtl w:val="0"/>
        </w:rPr>
      </w:r>
    </w:p>
    <w:p w:rsidR="00000000" w:rsidDel="00000000" w:rsidP="00000000" w:rsidRDefault="00000000" w:rsidRPr="00000000" w14:paraId="00000075">
      <w:pPr>
        <w:pageBreakBefore w:val="0"/>
        <w:ind w:left="720" w:firstLine="0"/>
        <w:rPr>
          <w:sz w:val="28"/>
          <w:szCs w:val="28"/>
        </w:rPr>
      </w:pPr>
      <w:r w:rsidDel="00000000" w:rsidR="00000000" w:rsidRPr="00000000">
        <w:rPr>
          <w:rtl w:val="0"/>
        </w:rPr>
      </w:r>
    </w:p>
    <w:p w:rsidR="00000000" w:rsidDel="00000000" w:rsidP="00000000" w:rsidRDefault="00000000" w:rsidRPr="00000000" w14:paraId="00000076">
      <w:pPr>
        <w:pageBreakBefore w:val="0"/>
        <w:ind w:left="0" w:firstLine="0"/>
        <w:rPr>
          <w:sz w:val="28"/>
          <w:szCs w:val="28"/>
        </w:rPr>
      </w:pPr>
      <w:r w:rsidDel="00000000" w:rsidR="00000000" w:rsidRPr="00000000">
        <w:rPr>
          <w:rtl w:val="0"/>
        </w:rPr>
      </w:r>
    </w:p>
    <w:p w:rsidR="00000000" w:rsidDel="00000000" w:rsidP="00000000" w:rsidRDefault="00000000" w:rsidRPr="00000000" w14:paraId="00000077">
      <w:pPr>
        <w:pageBreakBefore w:val="0"/>
        <w:ind w:left="0" w:firstLine="0"/>
        <w:rPr>
          <w:b w:val="1"/>
          <w:color w:val="bf9000"/>
          <w:sz w:val="32"/>
          <w:szCs w:val="32"/>
          <w:u w:val="single"/>
        </w:rPr>
      </w:pPr>
      <w:r w:rsidDel="00000000" w:rsidR="00000000" w:rsidRPr="00000000">
        <w:rPr>
          <w:b w:val="1"/>
          <w:color w:val="bf9000"/>
          <w:sz w:val="32"/>
          <w:szCs w:val="32"/>
          <w:u w:val="single"/>
          <w:rtl w:val="0"/>
        </w:rPr>
        <w:t xml:space="preserve">3. Installation of PHP single URL kit</w:t>
      </w:r>
    </w:p>
    <w:p w:rsidR="00000000" w:rsidDel="00000000" w:rsidP="00000000" w:rsidRDefault="00000000" w:rsidRPr="00000000" w14:paraId="00000078">
      <w:pPr>
        <w:pageBreakBefore w:val="0"/>
        <w:ind w:left="0" w:firstLine="0"/>
        <w:rPr>
          <w:b w:val="1"/>
          <w:color w:val="bf9000"/>
          <w:sz w:val="32"/>
          <w:szCs w:val="32"/>
          <w:u w:val="single"/>
        </w:rPr>
      </w:pPr>
      <w:r w:rsidDel="00000000" w:rsidR="00000000" w:rsidRPr="00000000">
        <w:rPr>
          <w:rtl w:val="0"/>
        </w:rPr>
      </w:r>
    </w:p>
    <w:p w:rsidR="00000000" w:rsidDel="00000000" w:rsidP="00000000" w:rsidRDefault="00000000" w:rsidRPr="00000000" w14:paraId="00000079">
      <w:pPr>
        <w:pageBreakBefore w:val="0"/>
        <w:numPr>
          <w:ilvl w:val="0"/>
          <w:numId w:val="1"/>
        </w:numPr>
        <w:ind w:left="720" w:hanging="360"/>
        <w:rPr>
          <w:sz w:val="28"/>
          <w:szCs w:val="28"/>
          <w:u w:val="none"/>
        </w:rPr>
      </w:pPr>
      <w:r w:rsidDel="00000000" w:rsidR="00000000" w:rsidRPr="00000000">
        <w:rPr>
          <w:sz w:val="28"/>
          <w:szCs w:val="28"/>
          <w:rtl w:val="0"/>
        </w:rPr>
        <w:t xml:space="preserve">Make sure all the technical prerequisites are available.</w:t>
      </w:r>
    </w:p>
    <w:p w:rsidR="00000000" w:rsidDel="00000000" w:rsidP="00000000" w:rsidRDefault="00000000" w:rsidRPr="00000000" w14:paraId="0000007A">
      <w:pPr>
        <w:pageBreakBefore w:val="0"/>
        <w:numPr>
          <w:ilvl w:val="0"/>
          <w:numId w:val="1"/>
        </w:numPr>
        <w:ind w:left="720" w:hanging="360"/>
        <w:rPr>
          <w:sz w:val="28"/>
          <w:szCs w:val="28"/>
          <w:u w:val="none"/>
        </w:rPr>
      </w:pPr>
      <w:r w:rsidDel="00000000" w:rsidR="00000000" w:rsidRPr="00000000">
        <w:rPr>
          <w:sz w:val="28"/>
          <w:szCs w:val="28"/>
          <w:rtl w:val="0"/>
        </w:rPr>
        <w:t xml:space="preserve">Run index.php file to check all the requirements are loaded.</w:t>
      </w:r>
    </w:p>
    <w:p w:rsidR="00000000" w:rsidDel="00000000" w:rsidP="00000000" w:rsidRDefault="00000000" w:rsidRPr="00000000" w14:paraId="0000007B">
      <w:pPr>
        <w:pageBreakBefore w:val="0"/>
        <w:numPr>
          <w:ilvl w:val="0"/>
          <w:numId w:val="1"/>
        </w:numPr>
        <w:ind w:left="720" w:hanging="360"/>
        <w:rPr>
          <w:sz w:val="28"/>
          <w:szCs w:val="28"/>
          <w:u w:val="none"/>
        </w:rPr>
      </w:pPr>
      <w:r w:rsidDel="00000000" w:rsidR="00000000" w:rsidRPr="00000000">
        <w:rPr>
          <w:sz w:val="28"/>
          <w:szCs w:val="28"/>
          <w:rtl w:val="0"/>
        </w:rPr>
        <w:t xml:space="preserve">Extract and copy all the PHP kit files in your server or project.</w:t>
      </w:r>
    </w:p>
    <w:p w:rsidR="00000000" w:rsidDel="00000000" w:rsidP="00000000" w:rsidRDefault="00000000" w:rsidRPr="00000000" w14:paraId="0000007C">
      <w:pPr>
        <w:pageBreakBefore w:val="0"/>
        <w:numPr>
          <w:ilvl w:val="0"/>
          <w:numId w:val="1"/>
        </w:numPr>
        <w:ind w:left="720" w:hanging="360"/>
        <w:rPr>
          <w:sz w:val="28"/>
          <w:szCs w:val="28"/>
          <w:u w:val="none"/>
        </w:rPr>
      </w:pPr>
      <w:r w:rsidDel="00000000" w:rsidR="00000000" w:rsidRPr="00000000">
        <w:rPr>
          <w:sz w:val="28"/>
          <w:szCs w:val="28"/>
          <w:rtl w:val="0"/>
        </w:rPr>
        <w:t xml:space="preserve">Open PHP kit file with any Text Editor or server file manager.</w:t>
      </w:r>
    </w:p>
    <w:p w:rsidR="00000000" w:rsidDel="00000000" w:rsidP="00000000" w:rsidRDefault="00000000" w:rsidRPr="00000000" w14:paraId="0000007D">
      <w:pPr>
        <w:pageBreakBefore w:val="0"/>
        <w:numPr>
          <w:ilvl w:val="0"/>
          <w:numId w:val="1"/>
        </w:numPr>
        <w:ind w:left="720" w:hanging="360"/>
        <w:rPr>
          <w:sz w:val="28"/>
          <w:szCs w:val="28"/>
          <w:u w:val="none"/>
        </w:rPr>
      </w:pPr>
      <w:r w:rsidDel="00000000" w:rsidR="00000000" w:rsidRPr="00000000">
        <w:rPr>
          <w:sz w:val="28"/>
          <w:szCs w:val="28"/>
          <w:rtl w:val="0"/>
        </w:rPr>
        <w:t xml:space="preserve">Add </w:t>
      </w:r>
      <w:r w:rsidDel="00000000" w:rsidR="00000000" w:rsidRPr="00000000">
        <w:rPr>
          <w:b w:val="1"/>
          <w:sz w:val="28"/>
          <w:szCs w:val="28"/>
          <w:rtl w:val="0"/>
        </w:rPr>
        <w:t xml:space="preserve">KEY</w:t>
      </w:r>
      <w:r w:rsidDel="00000000" w:rsidR="00000000" w:rsidRPr="00000000">
        <w:rPr>
          <w:sz w:val="28"/>
          <w:szCs w:val="28"/>
          <w:rtl w:val="0"/>
        </w:rPr>
        <w:t xml:space="preserve">, </w:t>
      </w:r>
      <w:r w:rsidDel="00000000" w:rsidR="00000000" w:rsidRPr="00000000">
        <w:rPr>
          <w:b w:val="1"/>
          <w:sz w:val="28"/>
          <w:szCs w:val="28"/>
          <w:rtl w:val="0"/>
        </w:rPr>
        <w:t xml:space="preserve">IV</w:t>
      </w:r>
      <w:r w:rsidDel="00000000" w:rsidR="00000000" w:rsidRPr="00000000">
        <w:rPr>
          <w:sz w:val="28"/>
          <w:szCs w:val="28"/>
          <w:rtl w:val="0"/>
        </w:rPr>
        <w:t xml:space="preserve">, </w:t>
      </w:r>
      <w:r w:rsidDel="00000000" w:rsidR="00000000" w:rsidRPr="00000000">
        <w:rPr>
          <w:b w:val="1"/>
          <w:sz w:val="28"/>
          <w:szCs w:val="28"/>
          <w:rtl w:val="0"/>
        </w:rPr>
        <w:t xml:space="preserve">SchemeCode</w:t>
      </w:r>
      <w:r w:rsidDel="00000000" w:rsidR="00000000" w:rsidRPr="00000000">
        <w:rPr>
          <w:sz w:val="28"/>
          <w:szCs w:val="28"/>
          <w:rtl w:val="0"/>
        </w:rPr>
        <w:t xml:space="preserve"> and </w:t>
      </w:r>
      <w:r w:rsidDel="00000000" w:rsidR="00000000" w:rsidRPr="00000000">
        <w:rPr>
          <w:b w:val="1"/>
          <w:sz w:val="28"/>
          <w:szCs w:val="28"/>
          <w:rtl w:val="0"/>
        </w:rPr>
        <w:t xml:space="preserve">MerchantCode</w:t>
      </w:r>
      <w:r w:rsidDel="00000000" w:rsidR="00000000" w:rsidRPr="00000000">
        <w:rPr>
          <w:sz w:val="28"/>
          <w:szCs w:val="28"/>
          <w:rtl w:val="0"/>
        </w:rPr>
        <w:t xml:space="preserve"> value provided by TPSL in parameters.json file in PHP kit.</w:t>
      </w:r>
    </w:p>
    <w:p w:rsidR="00000000" w:rsidDel="00000000" w:rsidP="00000000" w:rsidRDefault="00000000" w:rsidRPr="00000000" w14:paraId="0000007E">
      <w:pPr>
        <w:pageBreakBefore w:val="0"/>
        <w:numPr>
          <w:ilvl w:val="0"/>
          <w:numId w:val="1"/>
        </w:numPr>
        <w:ind w:left="720" w:hanging="360"/>
        <w:rPr>
          <w:sz w:val="28"/>
          <w:szCs w:val="28"/>
          <w:u w:val="none"/>
        </w:rPr>
      </w:pPr>
      <w:r w:rsidDel="00000000" w:rsidR="00000000" w:rsidRPr="00000000">
        <w:rPr>
          <w:sz w:val="28"/>
          <w:szCs w:val="28"/>
          <w:rtl w:val="0"/>
        </w:rPr>
        <w:t xml:space="preserve">Also change the value of “</w:t>
      </w:r>
      <w:r w:rsidDel="00000000" w:rsidR="00000000" w:rsidRPr="00000000">
        <w:rPr>
          <w:b w:val="1"/>
          <w:sz w:val="28"/>
          <w:szCs w:val="28"/>
          <w:rtl w:val="0"/>
        </w:rPr>
        <w:t xml:space="preserve">showAllResponse</w:t>
      </w:r>
      <w:r w:rsidDel="00000000" w:rsidR="00000000" w:rsidRPr="00000000">
        <w:rPr>
          <w:sz w:val="28"/>
          <w:szCs w:val="28"/>
          <w:rtl w:val="0"/>
        </w:rPr>
        <w:t xml:space="preserve">” field to “</w:t>
      </w:r>
      <w:r w:rsidDel="00000000" w:rsidR="00000000" w:rsidRPr="00000000">
        <w:rPr>
          <w:b w:val="1"/>
          <w:sz w:val="28"/>
          <w:szCs w:val="28"/>
          <w:rtl w:val="0"/>
        </w:rPr>
        <w:t xml:space="preserve">ON</w:t>
      </w:r>
      <w:r w:rsidDel="00000000" w:rsidR="00000000" w:rsidRPr="00000000">
        <w:rPr>
          <w:sz w:val="28"/>
          <w:szCs w:val="28"/>
          <w:rtl w:val="0"/>
        </w:rPr>
        <w:t xml:space="preserve">” / “</w:t>
      </w:r>
      <w:r w:rsidDel="00000000" w:rsidR="00000000" w:rsidRPr="00000000">
        <w:rPr>
          <w:b w:val="1"/>
          <w:sz w:val="28"/>
          <w:szCs w:val="28"/>
          <w:rtl w:val="0"/>
        </w:rPr>
        <w:t xml:space="preserve">OFF</w:t>
      </w:r>
      <w:r w:rsidDel="00000000" w:rsidR="00000000" w:rsidRPr="00000000">
        <w:rPr>
          <w:sz w:val="28"/>
          <w:szCs w:val="28"/>
          <w:rtl w:val="0"/>
        </w:rPr>
        <w:t xml:space="preserve">” in parameters.json file to show all response or limited response data.</w:t>
      </w:r>
    </w:p>
    <w:p w:rsidR="00000000" w:rsidDel="00000000" w:rsidP="00000000" w:rsidRDefault="00000000" w:rsidRPr="00000000" w14:paraId="0000007F">
      <w:pPr>
        <w:pageBreakBefore w:val="0"/>
        <w:numPr>
          <w:ilvl w:val="0"/>
          <w:numId w:val="1"/>
        </w:numPr>
        <w:ind w:left="720" w:hanging="360"/>
        <w:rPr>
          <w:sz w:val="28"/>
          <w:szCs w:val="28"/>
          <w:u w:val="none"/>
        </w:rPr>
      </w:pPr>
      <w:r w:rsidDel="00000000" w:rsidR="00000000" w:rsidRPr="00000000">
        <w:rPr>
          <w:sz w:val="28"/>
          <w:szCs w:val="28"/>
          <w:rtl w:val="0"/>
        </w:rPr>
        <w:t xml:space="preserve">All mandatory fields are marked with </w:t>
      </w:r>
      <w:r w:rsidDel="00000000" w:rsidR="00000000" w:rsidRPr="00000000">
        <w:rPr>
          <w:color w:val="ff0000"/>
          <w:sz w:val="28"/>
          <w:szCs w:val="28"/>
          <w:rtl w:val="0"/>
        </w:rPr>
        <w:t xml:space="preserve">* </w:t>
      </w:r>
      <w:r w:rsidDel="00000000" w:rsidR="00000000" w:rsidRPr="00000000">
        <w:rPr>
          <w:sz w:val="28"/>
          <w:szCs w:val="28"/>
          <w:rtl w:val="0"/>
        </w:rPr>
        <w:t xml:space="preserve">sign</w:t>
      </w:r>
      <w:r w:rsidDel="00000000" w:rsidR="00000000" w:rsidRPr="00000000">
        <w:rPr>
          <w:sz w:val="28"/>
          <w:szCs w:val="28"/>
          <w:rtl w:val="0"/>
        </w:rPr>
        <w:t xml:space="preserve">. Please fill all required details before making any transaction.</w:t>
      </w:r>
      <w:r w:rsidDel="00000000" w:rsidR="00000000" w:rsidRPr="00000000">
        <w:rPr>
          <w:rtl w:val="0"/>
        </w:rPr>
      </w:r>
    </w:p>
    <w:p w:rsidR="00000000" w:rsidDel="00000000" w:rsidP="00000000" w:rsidRDefault="00000000" w:rsidRPr="00000000" w14:paraId="00000080">
      <w:pPr>
        <w:pageBreakBefore w:val="0"/>
        <w:ind w:left="720" w:firstLine="0"/>
        <w:rPr>
          <w:sz w:val="28"/>
          <w:szCs w:val="28"/>
        </w:rPr>
      </w:pPr>
      <w:r w:rsidDel="00000000" w:rsidR="00000000" w:rsidRPr="00000000">
        <w:rPr>
          <w:sz w:val="28"/>
          <w:szCs w:val="28"/>
        </w:rPr>
        <w:drawing>
          <wp:inline distB="114300" distT="114300" distL="114300" distR="114300">
            <wp:extent cx="5731200" cy="2540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numPr>
          <w:ilvl w:val="0"/>
          <w:numId w:val="1"/>
        </w:numPr>
        <w:ind w:left="720" w:hanging="360"/>
        <w:rPr>
          <w:sz w:val="28"/>
          <w:szCs w:val="28"/>
          <w:u w:val="none"/>
        </w:rPr>
      </w:pPr>
      <w:r w:rsidDel="00000000" w:rsidR="00000000" w:rsidRPr="00000000">
        <w:rPr>
          <w:sz w:val="28"/>
          <w:szCs w:val="28"/>
          <w:rtl w:val="0"/>
        </w:rPr>
        <w:t xml:space="preserve">PHP kit is ready to make transaction requests.</w:t>
      </w:r>
    </w:p>
    <w:p w:rsidR="00000000" w:rsidDel="00000000" w:rsidP="00000000" w:rsidRDefault="00000000" w:rsidRPr="00000000" w14:paraId="00000082">
      <w:pPr>
        <w:pageBreakBefore w:val="0"/>
        <w:rPr>
          <w:sz w:val="28"/>
          <w:szCs w:val="28"/>
        </w:rPr>
      </w:pPr>
      <w:r w:rsidDel="00000000" w:rsidR="00000000" w:rsidRPr="00000000">
        <w:rPr>
          <w:rtl w:val="0"/>
        </w:rPr>
      </w:r>
    </w:p>
    <w:p w:rsidR="00000000" w:rsidDel="00000000" w:rsidP="00000000" w:rsidRDefault="00000000" w:rsidRPr="00000000" w14:paraId="00000083">
      <w:pPr>
        <w:pageBreakBefore w:val="0"/>
        <w:rPr>
          <w:sz w:val="28"/>
          <w:szCs w:val="28"/>
        </w:rPr>
      </w:pPr>
      <w:r w:rsidDel="00000000" w:rsidR="00000000" w:rsidRPr="00000000">
        <w:rPr>
          <w:rtl w:val="0"/>
        </w:rPr>
      </w:r>
    </w:p>
    <w:p w:rsidR="00000000" w:rsidDel="00000000" w:rsidP="00000000" w:rsidRDefault="00000000" w:rsidRPr="00000000" w14:paraId="00000084">
      <w:pPr>
        <w:pageBreakBefore w:val="0"/>
        <w:rPr>
          <w:sz w:val="28"/>
          <w:szCs w:val="28"/>
        </w:rPr>
      </w:pPr>
      <w:r w:rsidDel="00000000" w:rsidR="00000000" w:rsidRPr="00000000">
        <w:rPr>
          <w:rtl w:val="0"/>
        </w:rPr>
      </w:r>
    </w:p>
    <w:p w:rsidR="00000000" w:rsidDel="00000000" w:rsidP="00000000" w:rsidRDefault="00000000" w:rsidRPr="00000000" w14:paraId="00000085">
      <w:pPr>
        <w:pageBreakBefore w:val="0"/>
        <w:rPr>
          <w:sz w:val="28"/>
          <w:szCs w:val="28"/>
        </w:rPr>
      </w:pPr>
      <w:r w:rsidDel="00000000" w:rsidR="00000000" w:rsidRPr="00000000">
        <w:rPr>
          <w:rtl w:val="0"/>
        </w:rPr>
      </w:r>
    </w:p>
    <w:p w:rsidR="00000000" w:rsidDel="00000000" w:rsidP="00000000" w:rsidRDefault="00000000" w:rsidRPr="00000000" w14:paraId="00000086">
      <w:pPr>
        <w:pageBreakBefore w:val="0"/>
        <w:rPr>
          <w:sz w:val="28"/>
          <w:szCs w:val="28"/>
        </w:rPr>
      </w:pPr>
      <w:r w:rsidDel="00000000" w:rsidR="00000000" w:rsidRPr="00000000">
        <w:rPr>
          <w:rtl w:val="0"/>
        </w:rPr>
      </w:r>
    </w:p>
    <w:p w:rsidR="00000000" w:rsidDel="00000000" w:rsidP="00000000" w:rsidRDefault="00000000" w:rsidRPr="00000000" w14:paraId="00000087">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088">
      <w:pPr>
        <w:pageBreakBefore w:val="0"/>
        <w:rPr>
          <w:b w:val="1"/>
          <w:color w:val="bf9000"/>
          <w:sz w:val="32"/>
          <w:szCs w:val="32"/>
          <w:u w:val="single"/>
        </w:rPr>
      </w:pPr>
      <w:r w:rsidDel="00000000" w:rsidR="00000000" w:rsidRPr="00000000">
        <w:rPr>
          <w:b w:val="1"/>
          <w:color w:val="bf9000"/>
          <w:sz w:val="32"/>
          <w:szCs w:val="32"/>
          <w:u w:val="single"/>
          <w:rtl w:val="0"/>
        </w:rPr>
        <w:t xml:space="preserve">4. Request Types</w:t>
      </w:r>
    </w:p>
    <w:p w:rsidR="00000000" w:rsidDel="00000000" w:rsidP="00000000" w:rsidRDefault="00000000" w:rsidRPr="00000000" w14:paraId="00000089">
      <w:pPr>
        <w:pageBreakBefore w:val="0"/>
        <w:rPr>
          <w:b w:val="1"/>
          <w:color w:val="bf9000"/>
          <w:sz w:val="32"/>
          <w:szCs w:val="32"/>
          <w:u w:val="single"/>
        </w:rPr>
      </w:pPr>
      <w:r w:rsidDel="00000000" w:rsidR="00000000" w:rsidRPr="00000000">
        <w:rPr>
          <w:rtl w:val="0"/>
        </w:rPr>
      </w:r>
    </w:p>
    <w:p w:rsidR="00000000" w:rsidDel="00000000" w:rsidP="00000000" w:rsidRDefault="00000000" w:rsidRPr="00000000" w14:paraId="0000008A">
      <w:pPr>
        <w:pageBreakBefore w:val="0"/>
        <w:numPr>
          <w:ilvl w:val="0"/>
          <w:numId w:val="4"/>
        </w:numPr>
        <w:ind w:left="720" w:hanging="360"/>
        <w:rPr>
          <w:sz w:val="28"/>
          <w:szCs w:val="28"/>
          <w:u w:val="none"/>
        </w:rPr>
      </w:pPr>
      <w:r w:rsidDel="00000000" w:rsidR="00000000" w:rsidRPr="00000000">
        <w:rPr>
          <w:sz w:val="28"/>
          <w:szCs w:val="28"/>
          <w:rtl w:val="0"/>
        </w:rPr>
        <w:t xml:space="preserve">TPSL PHP Kit All Request Types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Payload is for normal Transaction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Only for normal Type Of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and Registration with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for transaction processing and registering the card in TPSL Card Vault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With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if the card data is captured at merchants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with CardID and 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by the merchant whose customer card is already vaulted and CVV captured at merchant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With IMPS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if the IMPS data is captured at merchants end(MMID,MobileNo,OTP).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for IVR with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when a merchant wants to make the transaction through IVR.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forIVR with OTP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when a merchant wants to make the transaction through IVR along with OTP.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TWD(Normal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TransactionWith MotoBanks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if the card data is captured at merchants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TWD (Preauth 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TransactionWith MotoBanks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if the card data is captured at merchants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TWD (Preauth Consume)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TransactionWith MotoBanks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if the card data is captured at merchants end.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with CARD for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when card and SI details capture is at merchant end</w:t>
            </w:r>
          </w:p>
        </w:tc>
      </w:tr>
      <w:tr>
        <w:trPr>
          <w:cantSplit w:val="0"/>
          <w:trHeight w:val="1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with VPA at Merchants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be used when a Merchant wants to send VPA at his end for a UPI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Real-time Verification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it for doing dual verification in real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Offline Verification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it for offline verification of the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Refund Initiation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mark Refund against a particular transaction</w:t>
            </w:r>
          </w:p>
        </w:tc>
      </w:tr>
    </w:tbl>
    <w:p w:rsidR="00000000" w:rsidDel="00000000" w:rsidP="00000000" w:rsidRDefault="00000000" w:rsidRPr="00000000" w14:paraId="000000BB">
      <w:pPr>
        <w:pageBreakBefore w:val="0"/>
        <w:rPr>
          <w:sz w:val="24"/>
          <w:szCs w:val="24"/>
        </w:rPr>
      </w:pPr>
      <w:r w:rsidDel="00000000" w:rsidR="00000000" w:rsidRPr="00000000">
        <w:rPr>
          <w:rtl w:val="0"/>
        </w:rPr>
      </w:r>
    </w:p>
    <w:p w:rsidR="00000000" w:rsidDel="00000000" w:rsidP="00000000" w:rsidRDefault="00000000" w:rsidRPr="00000000" w14:paraId="000000BC">
      <w:pPr>
        <w:pageBreakBefore w:val="0"/>
        <w:rPr>
          <w:sz w:val="24"/>
          <w:szCs w:val="24"/>
        </w:rPr>
      </w:pPr>
      <w:r w:rsidDel="00000000" w:rsidR="00000000" w:rsidRPr="00000000">
        <w:rPr>
          <w:rtl w:val="0"/>
        </w:rPr>
      </w:r>
    </w:p>
    <w:p w:rsidR="00000000" w:rsidDel="00000000" w:rsidP="00000000" w:rsidRDefault="00000000" w:rsidRPr="00000000" w14:paraId="000000BD">
      <w:pPr>
        <w:pageBreakBefore w:val="0"/>
        <w:rPr>
          <w:sz w:val="24"/>
          <w:szCs w:val="24"/>
        </w:rPr>
      </w:pPr>
      <w:r w:rsidDel="00000000" w:rsidR="00000000" w:rsidRPr="00000000">
        <w:rPr>
          <w:rtl w:val="0"/>
        </w:rPr>
      </w:r>
    </w:p>
    <w:p w:rsidR="00000000" w:rsidDel="00000000" w:rsidP="00000000" w:rsidRDefault="00000000" w:rsidRPr="00000000" w14:paraId="000000BE">
      <w:pPr>
        <w:pageBreakBefore w:val="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rtl w:val="0"/>
        </w:rPr>
      </w:r>
    </w:p>
    <w:p w:rsidR="00000000" w:rsidDel="00000000" w:rsidP="00000000" w:rsidRDefault="00000000" w:rsidRPr="00000000" w14:paraId="000000C0">
      <w:pPr>
        <w:pageBreakBefore w:val="0"/>
        <w:rPr>
          <w:sz w:val="24"/>
          <w:szCs w:val="24"/>
        </w:rPr>
      </w:pPr>
      <w:r w:rsidDel="00000000" w:rsidR="00000000" w:rsidRPr="00000000">
        <w:rPr>
          <w:rtl w:val="0"/>
        </w:rPr>
      </w:r>
    </w:p>
    <w:p w:rsidR="00000000" w:rsidDel="00000000" w:rsidP="00000000" w:rsidRDefault="00000000" w:rsidRPr="00000000" w14:paraId="000000C1">
      <w:pPr>
        <w:pageBreakBefore w:val="0"/>
        <w:rPr>
          <w:sz w:val="24"/>
          <w:szCs w:val="24"/>
        </w:rPr>
      </w:pPr>
      <w:r w:rsidDel="00000000" w:rsidR="00000000" w:rsidRPr="00000000">
        <w:rPr>
          <w:rtl w:val="0"/>
        </w:rPr>
      </w:r>
    </w:p>
    <w:p w:rsidR="00000000" w:rsidDel="00000000" w:rsidP="00000000" w:rsidRDefault="00000000" w:rsidRPr="00000000" w14:paraId="000000C2">
      <w:pPr>
        <w:pageBreakBefore w:val="0"/>
        <w:rPr>
          <w:sz w:val="24"/>
          <w:szCs w:val="24"/>
        </w:rPr>
      </w:pPr>
      <w:r w:rsidDel="00000000" w:rsidR="00000000" w:rsidRPr="00000000">
        <w:rPr>
          <w:rtl w:val="0"/>
        </w:rPr>
      </w:r>
    </w:p>
    <w:p w:rsidR="00000000" w:rsidDel="00000000" w:rsidP="00000000" w:rsidRDefault="00000000" w:rsidRPr="00000000" w14:paraId="000000C3">
      <w:pPr>
        <w:pageBreakBefore w:val="0"/>
        <w:rPr>
          <w:sz w:val="24"/>
          <w:szCs w:val="24"/>
        </w:rPr>
      </w:pPr>
      <w:r w:rsidDel="00000000" w:rsidR="00000000" w:rsidRPr="00000000">
        <w:rPr>
          <w:rtl w:val="0"/>
        </w:rPr>
      </w:r>
    </w:p>
    <w:p w:rsidR="00000000" w:rsidDel="00000000" w:rsidP="00000000" w:rsidRDefault="00000000" w:rsidRPr="00000000" w14:paraId="000000C4">
      <w:pPr>
        <w:pageBreakBefore w:val="0"/>
        <w:rPr>
          <w:sz w:val="24"/>
          <w:szCs w:val="24"/>
        </w:rPr>
      </w:pPr>
      <w:r w:rsidDel="00000000" w:rsidR="00000000" w:rsidRPr="00000000">
        <w:rPr>
          <w:rtl w:val="0"/>
        </w:rPr>
      </w:r>
    </w:p>
    <w:p w:rsidR="00000000" w:rsidDel="00000000" w:rsidP="00000000" w:rsidRDefault="00000000" w:rsidRPr="00000000" w14:paraId="000000C5">
      <w:pPr>
        <w:pageBreakBefore w:val="0"/>
        <w:rPr>
          <w:sz w:val="24"/>
          <w:szCs w:val="24"/>
        </w:rPr>
      </w:pPr>
      <w:r w:rsidDel="00000000" w:rsidR="00000000" w:rsidRPr="00000000">
        <w:rPr>
          <w:rtl w:val="0"/>
        </w:rPr>
      </w:r>
    </w:p>
    <w:p w:rsidR="00000000" w:rsidDel="00000000" w:rsidP="00000000" w:rsidRDefault="00000000" w:rsidRPr="00000000" w14:paraId="000000C6">
      <w:pPr>
        <w:pageBreakBefore w:val="0"/>
        <w:rPr>
          <w:sz w:val="24"/>
          <w:szCs w:val="24"/>
        </w:rPr>
      </w:pPr>
      <w:r w:rsidDel="00000000" w:rsidR="00000000" w:rsidRPr="00000000">
        <w:rPr>
          <w:rtl w:val="0"/>
        </w:rPr>
      </w:r>
    </w:p>
    <w:p w:rsidR="00000000" w:rsidDel="00000000" w:rsidP="00000000" w:rsidRDefault="00000000" w:rsidRPr="00000000" w14:paraId="000000C7">
      <w:pPr>
        <w:pageBreakBefore w:val="0"/>
        <w:rPr>
          <w:sz w:val="24"/>
          <w:szCs w:val="24"/>
        </w:rPr>
      </w:pPr>
      <w:r w:rsidDel="00000000" w:rsidR="00000000" w:rsidRPr="00000000">
        <w:rPr>
          <w:rtl w:val="0"/>
        </w:rPr>
      </w:r>
    </w:p>
    <w:p w:rsidR="00000000" w:rsidDel="00000000" w:rsidP="00000000" w:rsidRDefault="00000000" w:rsidRPr="00000000" w14:paraId="000000C8">
      <w:pPr>
        <w:pageBreakBefore w:val="0"/>
        <w:rPr>
          <w:sz w:val="24"/>
          <w:szCs w:val="24"/>
        </w:rPr>
      </w:pP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rtl w:val="0"/>
        </w:rPr>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sz w:val="24"/>
          <w:szCs w:val="24"/>
        </w:rPr>
      </w:pPr>
      <w:r w:rsidDel="00000000" w:rsidR="00000000" w:rsidRPr="00000000">
        <w:rPr>
          <w:rtl w:val="0"/>
        </w:rPr>
      </w:r>
    </w:p>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rtl w:val="0"/>
        </w:rPr>
      </w:r>
    </w:p>
    <w:p w:rsidR="00000000" w:rsidDel="00000000" w:rsidP="00000000" w:rsidRDefault="00000000" w:rsidRPr="00000000" w14:paraId="000000D1">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0D2">
      <w:pPr>
        <w:pageBreakBefore w:val="0"/>
        <w:rPr>
          <w:sz w:val="24"/>
          <w:szCs w:val="24"/>
        </w:rPr>
      </w:pPr>
      <w:r w:rsidDel="00000000" w:rsidR="00000000" w:rsidRPr="00000000">
        <w:rPr>
          <w:rtl w:val="0"/>
        </w:rPr>
      </w:r>
    </w:p>
    <w:p w:rsidR="00000000" w:rsidDel="00000000" w:rsidP="00000000" w:rsidRDefault="00000000" w:rsidRPr="00000000" w14:paraId="000000D3">
      <w:pPr>
        <w:pageBreakBefore w:val="0"/>
        <w:rPr>
          <w:sz w:val="24"/>
          <w:szCs w:val="24"/>
        </w:rPr>
      </w:pPr>
      <w:r w:rsidDel="00000000" w:rsidR="00000000" w:rsidRPr="00000000">
        <w:rPr>
          <w:rtl w:val="0"/>
        </w:rPr>
      </w:r>
    </w:p>
    <w:p w:rsidR="00000000" w:rsidDel="00000000" w:rsidP="00000000" w:rsidRDefault="00000000" w:rsidRPr="00000000" w14:paraId="000000D4">
      <w:pPr>
        <w:pageBreakBefore w:val="0"/>
        <w:rPr>
          <w:sz w:val="24"/>
          <w:szCs w:val="24"/>
        </w:rPr>
      </w:pPr>
      <w:r w:rsidDel="00000000" w:rsidR="00000000" w:rsidRPr="00000000">
        <w:rPr>
          <w:rtl w:val="0"/>
        </w:rPr>
      </w:r>
    </w:p>
    <w:p w:rsidR="00000000" w:rsidDel="00000000" w:rsidP="00000000" w:rsidRDefault="00000000" w:rsidRPr="00000000" w14:paraId="000000D5">
      <w:pPr>
        <w:pageBreakBefore w:val="0"/>
        <w:rPr>
          <w:b w:val="1"/>
          <w:color w:val="bf9000"/>
          <w:sz w:val="32"/>
          <w:szCs w:val="32"/>
        </w:rPr>
      </w:pPr>
      <w:r w:rsidDel="00000000" w:rsidR="00000000" w:rsidRPr="00000000">
        <w:rPr>
          <w:b w:val="1"/>
          <w:color w:val="bf9000"/>
          <w:sz w:val="32"/>
          <w:szCs w:val="32"/>
          <w:rtl w:val="0"/>
        </w:rPr>
        <w:t xml:space="preserve">T request integration</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Merchant’s requirement is to allow end customers to only pay the payment and not opt for standing instructions or register themselves for SI, neither opt for InstaPay feature where InstaPay allows end customers to pay recurring payment without entering all the card details except CVV number.  The business requirement is to only allow customers to make payment where TPSL provides the card capturing page that will be hosted by TPSL.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Rqst_type=T|rqst_kit_vrsn=1.0.1|tpsl_clnt_cd=T2551|clnt_txn_ref=TXN0001|clnt_rqst_meta={email:myname@domain.com}|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rqst_amnt=12.00|rqst_crncy=INR|rtrn_url=https://tpslvksrv6046/LoginModule/Test.jsp|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s2s_url=https://tpslvksrv6046/LoginModule/Test.jsp|rqst_rqst_dtls=Test_120.0_0.0|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clnt_dt_tm=14-03-2014|tpsl_bank_cd=470|hash=8cf71e0eb3f7273113b7e73e0db671d8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txn_status=0300|txn_msg=success|txn_err_msg=NA|clnt_txn_ref=TPSL925653354|tpsl_bank_cd=470|tpsl_txn_id=117203405|txn_amt=2.00|clnt_rqst_meta={itc:NIC~TXN0001~122333~rt14154~8 mar 2014~Payment~forpayment}{email:sunil.sahu@techproces.co.in}{mob:9856987456}|tpsl_txn_time=12-11-2014 11:30:32|tpsl_rfnd_id=NA|bal_amt=NA|rqst_token=e6455494-439d-4e12-b333-abc087e869b8|hash=0631abd915a399ab39292bc76a78b1ea8e16bfba</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RequestType = “T”, MerchantCode = “T2514”, MerchantTxnRefNumber = “txn67465”, Amount =”10.00”,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CurrencyCode=”INR”, ClientMeta=“email:</w:t>
            </w:r>
            <w:hyperlink r:id="rId8">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ReturnURL=”</w:t>
            </w:r>
            <w:hyperlink r:id="rId9">
              <w:r w:rsidDel="00000000" w:rsidR="00000000" w:rsidRPr="00000000">
                <w:rPr>
                  <w:color w:val="1155cc"/>
                  <w:sz w:val="24"/>
                  <w:szCs w:val="24"/>
                  <w:u w:val="single"/>
                  <w:rtl w:val="0"/>
                </w:rPr>
                <w:t xml:space="preserve">https://www.demo.com</w:t>
              </w:r>
            </w:hyperlink>
            <w:r w:rsidDel="00000000" w:rsidR="00000000" w:rsidRPr="00000000">
              <w:rPr>
                <w:sz w:val="24"/>
                <w:szCs w:val="24"/>
                <w:rtl w:val="0"/>
              </w:rPr>
              <w:t xml:space="preserve">”, RequestDetail=”FIRST_10.0_0.0”, TransactionDate=”25-01-2020”, BankCode=”470”, CustomerID=”c485”, MobileNo=”1234567890”, Email=”demo@demo.com”.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E5">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0E6">
      <w:pPr>
        <w:pageBreakBefore w:val="0"/>
        <w:rPr>
          <w:b w:val="1"/>
          <w:color w:val="bf9000"/>
          <w:sz w:val="32"/>
          <w:szCs w:val="32"/>
        </w:rPr>
      </w:pPr>
      <w:r w:rsidDel="00000000" w:rsidR="00000000" w:rsidRPr="00000000">
        <w:rPr>
          <w:rtl w:val="0"/>
        </w:rPr>
      </w:r>
    </w:p>
    <w:p w:rsidR="00000000" w:rsidDel="00000000" w:rsidP="00000000" w:rsidRDefault="00000000" w:rsidRPr="00000000" w14:paraId="000000E7">
      <w:pPr>
        <w:pageBreakBefore w:val="0"/>
        <w:rPr>
          <w:sz w:val="24"/>
          <w:szCs w:val="24"/>
        </w:rPr>
      </w:pPr>
      <w:r w:rsidDel="00000000" w:rsidR="00000000" w:rsidRPr="00000000">
        <w:rPr>
          <w:rtl w:val="0"/>
        </w:rPr>
      </w:r>
    </w:p>
    <w:p w:rsidR="00000000" w:rsidDel="00000000" w:rsidP="00000000" w:rsidRDefault="00000000" w:rsidRPr="00000000" w14:paraId="000000E8">
      <w:pPr>
        <w:pageBreakBefore w:val="0"/>
        <w:rPr>
          <w:b w:val="1"/>
          <w:color w:val="bf9000"/>
          <w:sz w:val="32"/>
          <w:szCs w:val="32"/>
        </w:rPr>
      </w:pPr>
      <w:r w:rsidDel="00000000" w:rsidR="00000000" w:rsidRPr="00000000">
        <w:rPr>
          <w:rtl w:val="0"/>
        </w:rPr>
      </w:r>
    </w:p>
    <w:p w:rsidR="00000000" w:rsidDel="00000000" w:rsidP="00000000" w:rsidRDefault="00000000" w:rsidRPr="00000000" w14:paraId="000000E9">
      <w:pPr>
        <w:pageBreakBefore w:val="0"/>
        <w:rPr>
          <w:b w:val="1"/>
          <w:color w:val="bf9000"/>
          <w:sz w:val="32"/>
          <w:szCs w:val="32"/>
        </w:rPr>
      </w:pPr>
      <w:r w:rsidDel="00000000" w:rsidR="00000000" w:rsidRPr="00000000">
        <w:rPr>
          <w:b w:val="1"/>
          <w:color w:val="bf9000"/>
          <w:sz w:val="32"/>
          <w:szCs w:val="32"/>
          <w:rtl w:val="0"/>
        </w:rPr>
        <w:t xml:space="preserve">TRC request integration</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4"/>
                <w:szCs w:val="24"/>
              </w:rPr>
            </w:pPr>
            <w:r w:rsidDel="00000000" w:rsidR="00000000" w:rsidRPr="00000000">
              <w:rPr>
                <w:sz w:val="24"/>
                <w:szCs w:val="24"/>
                <w:rtl w:val="0"/>
              </w:rPr>
              <w:t xml:space="preserve">Merchant’s requirement is to allow End Customer to make payment by entering the card details where the card capturing page is provided by the Merchant. Also Merchant wishes to store card information at Merchant’s database to register the card.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sz w:val="26"/>
                <w:szCs w:val="26"/>
              </w:rPr>
            </w:pPr>
            <w:r w:rsidDel="00000000" w:rsidR="00000000" w:rsidRPr="00000000">
              <w:rPr>
                <w:sz w:val="24"/>
                <w:szCs w:val="24"/>
                <w:rtl w:val="0"/>
              </w:rPr>
              <w:t xml:space="preserve">rqst_type=TRC|rqst_kit_vrsn=1.0.3|tpsl_clnt_cd=T2658|clnt_txn_ref=TXN0001|clnt_rqst_meta={itc:NIC~TXN0001~122333~rt14154~8 mar 2014~Payment~forpayment}|rqst_amnt=2.00|rqst_crncy=INR|rtrn_url=https://tpslvksrv6046/TWCTest/Responsepayload.jsp|s2s_url=https://tpslvksrv6046/LoginModule/Test.jsp|rqst_rqst_dtls=Test_2.0_0.0|clnt_dt_tm=11-03-2014|tpsl_bank_cd=9980|card_details=fbd440061a1b866333e4756e1137c37ca5b84569919b60d19f6e86f33efaee6511ea0607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24"/>
                <w:szCs w:val="24"/>
              </w:rPr>
            </w:pPr>
            <w:r w:rsidDel="00000000" w:rsidR="00000000" w:rsidRPr="00000000">
              <w:rPr>
                <w:sz w:val="24"/>
                <w:szCs w:val="24"/>
                <w:rtl w:val="0"/>
              </w:rPr>
              <w:t xml:space="preserve">txn_status=0300|txn_msg=success|txn_err_msg=NA|clnt_txn_ref=TPSL399698281|tpsl_bank_cd=10140|tpsl_txn_id=117203564|txn_amt=2.00</w:t>
            </w:r>
          </w:p>
          <w:p w:rsidR="00000000" w:rsidDel="00000000" w:rsidP="00000000" w:rsidRDefault="00000000" w:rsidRPr="00000000" w14:paraId="000000F0">
            <w:pPr>
              <w:pageBreakBefore w:val="0"/>
              <w:widowControl w:val="0"/>
              <w:spacing w:line="240" w:lineRule="auto"/>
              <w:rPr>
                <w:sz w:val="24"/>
                <w:szCs w:val="24"/>
              </w:rPr>
            </w:pPr>
            <w:r w:rsidDel="00000000" w:rsidR="00000000" w:rsidRPr="00000000">
              <w:rPr>
                <w:sz w:val="24"/>
                <w:szCs w:val="24"/>
                <w:rtl w:val="0"/>
              </w:rPr>
              <w:t xml:space="preserve">|clnt_rqst_meta={itc:NIC~TXN0001~122333~rt14154~8 mar 2014~Payment~forpayment}{email:sunil.sahu@techproces.co.in}{mob:9856987456}|</w:t>
            </w:r>
          </w:p>
          <w:p w:rsidR="00000000" w:rsidDel="00000000" w:rsidP="00000000" w:rsidRDefault="00000000" w:rsidRPr="00000000" w14:paraId="000000F1">
            <w:pPr>
              <w:pageBreakBefore w:val="0"/>
              <w:widowControl w:val="0"/>
              <w:spacing w:line="240" w:lineRule="auto"/>
              <w:rPr>
                <w:sz w:val="24"/>
                <w:szCs w:val="24"/>
              </w:rPr>
            </w:pPr>
            <w:r w:rsidDel="00000000" w:rsidR="00000000" w:rsidRPr="00000000">
              <w:rPr>
                <w:sz w:val="24"/>
                <w:szCs w:val="24"/>
                <w:rtl w:val="0"/>
              </w:rPr>
              <w:t xml:space="preserve">tpsl_txn_time=12-11-2014 16:40:54|tpsl_rfnd_id=NA|bal_amt=NA|rqst_token=6308eff9-87db-40f1-8a17-0097c4264818|card_id=4077|BankTransactionID=114111201389206|alias_name=VISA_DBT_****9847|hash=d9cf87c453fbc49f32536db6097d9e80cc7d3397</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24"/>
                <w:szCs w:val="24"/>
              </w:rPr>
            </w:pPr>
            <w:r w:rsidDel="00000000" w:rsidR="00000000" w:rsidRPr="00000000">
              <w:rPr>
                <w:sz w:val="24"/>
                <w:szCs w:val="24"/>
                <w:rtl w:val="0"/>
              </w:rPr>
              <w:t xml:space="preserve">RequestType = “TRC”, MerchantCode = “T2514”, MerchantTxnRefNumber = “txn67465”, Amount =”10.00”,</w:t>
            </w:r>
          </w:p>
          <w:p w:rsidR="00000000" w:rsidDel="00000000" w:rsidP="00000000" w:rsidRDefault="00000000" w:rsidRPr="00000000" w14:paraId="000000F4">
            <w:pPr>
              <w:pageBreakBefore w:val="0"/>
              <w:widowControl w:val="0"/>
              <w:spacing w:line="240" w:lineRule="auto"/>
              <w:rPr>
                <w:sz w:val="24"/>
                <w:szCs w:val="24"/>
              </w:rPr>
            </w:pPr>
            <w:r w:rsidDel="00000000" w:rsidR="00000000" w:rsidRPr="00000000">
              <w:rPr>
                <w:sz w:val="24"/>
                <w:szCs w:val="24"/>
                <w:rtl w:val="0"/>
              </w:rPr>
              <w:t xml:space="preserve">CurrencyCode=”INR”, ClientMeta=“email:</w:t>
            </w:r>
            <w:hyperlink r:id="rId10">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(optional), MobileNo=”1234567890”, CustomerNa=”xyz”, Email=”</w:t>
            </w:r>
            <w:hyperlink r:id="rId11">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OTP=””, CardID=””, CustomerID=”c486”, CardName=”xyz”,CardNo=”1111111111111111”,CardCvv=”123”, CardExpMM=”01”,CardExpYYYY=”2022”,</w:t>
            </w:r>
          </w:p>
          <w:p w:rsidR="00000000" w:rsidDel="00000000" w:rsidP="00000000" w:rsidRDefault="00000000" w:rsidRPr="00000000" w14:paraId="000000F5">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F6">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F7">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0F8">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0F9">
      <w:pPr>
        <w:pageBreakBefore w:val="0"/>
        <w:rPr>
          <w:b w:val="1"/>
          <w:color w:val="bf9000"/>
          <w:sz w:val="32"/>
          <w:szCs w:val="32"/>
        </w:rPr>
      </w:pPr>
      <w:r w:rsidDel="00000000" w:rsidR="00000000" w:rsidRPr="00000000">
        <w:rPr>
          <w:rtl w:val="0"/>
        </w:rPr>
      </w:r>
    </w:p>
    <w:p w:rsidR="00000000" w:rsidDel="00000000" w:rsidP="00000000" w:rsidRDefault="00000000" w:rsidRPr="00000000" w14:paraId="000000FA">
      <w:pPr>
        <w:pageBreakBefore w:val="0"/>
        <w:rPr>
          <w:b w:val="1"/>
          <w:color w:val="bf9000"/>
          <w:sz w:val="32"/>
          <w:szCs w:val="32"/>
        </w:rPr>
      </w:pPr>
      <w:r w:rsidDel="00000000" w:rsidR="00000000" w:rsidRPr="00000000">
        <w:rPr>
          <w:b w:val="1"/>
          <w:color w:val="bf9000"/>
          <w:sz w:val="32"/>
          <w:szCs w:val="32"/>
          <w:rtl w:val="0"/>
        </w:rPr>
        <w:t xml:space="preserve">TWC request integration</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24"/>
                <w:szCs w:val="24"/>
              </w:rPr>
            </w:pPr>
            <w:r w:rsidDel="00000000" w:rsidR="00000000" w:rsidRPr="00000000">
              <w:rPr>
                <w:sz w:val="24"/>
                <w:szCs w:val="24"/>
                <w:rtl w:val="0"/>
              </w:rPr>
              <w:t xml:space="preserve">Merchant’s requirement is to allow End Customer to make payment by entering the card details where the card capturing page is provided by the Merchant.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24"/>
                <w:szCs w:val="24"/>
              </w:rPr>
            </w:pPr>
            <w:r w:rsidDel="00000000" w:rsidR="00000000" w:rsidRPr="00000000">
              <w:rPr>
                <w:sz w:val="24"/>
                <w:szCs w:val="24"/>
                <w:rtl w:val="0"/>
              </w:rPr>
              <w:t xml:space="preserve">rqst_type=TWC|rqst_kit_vrsn=1.0.3|tpsl_clnt_cd=T2658|clnt_txn_ref=TXN0001|clnt_rqst_meta={itc:NIC~TXN0001~122333~rt14154~8 mar 2014~Payment~forpayment}|rqst_amnt=2.00|rqst_crncy=INR|rtrn_url=https://tpslvksrv6046/TWCTest/Responsepayload.jsp|s2s_url=https://tpslvksrv6046/LoginModule/Test.jsp|rqst_rqst_dtls=Test_2.0_0.0|clnt_dt_tm=11-03-2014|tpsl_bank_cd=9980|card_details=fbd440061a1b866333e4756e1137c37ca5b84569919b60d19f6e86f33efaee6511ea060747780f8e1b7e55e2b0e0e69880cf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4"/>
                <w:szCs w:val="24"/>
              </w:rPr>
            </w:pPr>
            <w:r w:rsidDel="00000000" w:rsidR="00000000" w:rsidRPr="00000000">
              <w:rPr>
                <w:sz w:val="24"/>
                <w:szCs w:val="24"/>
                <w:rtl w:val="0"/>
              </w:rPr>
              <w:t xml:space="preserve">txn_status=0300|txn_msg=success|txn_err_msg=NA|clnt_txn_ref=TPSL1117741786|tpsl_bank_cd=9980|tpsl_txn_id=228583|txn_amt=1.00|clnt_rqst_meta={itc:NIC~TXN0001~122333~rt14154~8 mar 2014~Payment~forpayment}|tpsl_txn_time=14-11-2014 09:42:39|tpsl_rfnd_id=NA|bal_amt=NA|rqst_token=a69a7a4e-b494-4eae-8827-4d95093745e8|hash=77f7303dc01b421615f66e60bf126f6d06c03068</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4"/>
                <w:szCs w:val="24"/>
              </w:rPr>
            </w:pPr>
            <w:r w:rsidDel="00000000" w:rsidR="00000000" w:rsidRPr="00000000">
              <w:rPr>
                <w:sz w:val="24"/>
                <w:szCs w:val="24"/>
                <w:rtl w:val="0"/>
              </w:rPr>
              <w:t xml:space="preserve">RequestType = “TWC”, MerchantCode = “T2514”, MerchantTxnRefNumber = “txn67465”, Amount =”10.00”,</w:t>
            </w:r>
          </w:p>
          <w:p w:rsidR="00000000" w:rsidDel="00000000" w:rsidP="00000000" w:rsidRDefault="00000000" w:rsidRPr="00000000" w14:paraId="00000103">
            <w:pPr>
              <w:pageBreakBefore w:val="0"/>
              <w:widowControl w:val="0"/>
              <w:spacing w:line="240" w:lineRule="auto"/>
              <w:rPr>
                <w:sz w:val="24"/>
                <w:szCs w:val="24"/>
              </w:rPr>
            </w:pPr>
            <w:r w:rsidDel="00000000" w:rsidR="00000000" w:rsidRPr="00000000">
              <w:rPr>
                <w:sz w:val="24"/>
                <w:szCs w:val="24"/>
                <w:rtl w:val="0"/>
              </w:rPr>
              <w:t xml:space="preserve">CurrencyCode=”INR”, ClientMeta=“email:</w:t>
            </w:r>
            <w:hyperlink r:id="rId12">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(optional), MobileNo=”1234567890”, CustomerNa=”xyz”, Email=”</w:t>
            </w:r>
            <w:hyperlink r:id="rId13">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CardID=””, CustomerID=”c486”, CardName=”xyz”,CardNo=”1111111111111111”,CardCvv=”123”, CardExpMM=”01”,CardExpYYYY=”2022”,</w:t>
            </w:r>
          </w:p>
          <w:p w:rsidR="00000000" w:rsidDel="00000000" w:rsidP="00000000" w:rsidRDefault="00000000" w:rsidRPr="00000000" w14:paraId="00000104">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06">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07">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08">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09">
      <w:pPr>
        <w:pageBreakBefore w:val="0"/>
        <w:rPr>
          <w:sz w:val="24"/>
          <w:szCs w:val="24"/>
        </w:rPr>
      </w:pPr>
      <w:r w:rsidDel="00000000" w:rsidR="00000000" w:rsidRPr="00000000">
        <w:rPr>
          <w:rtl w:val="0"/>
        </w:rPr>
      </w:r>
    </w:p>
    <w:p w:rsidR="00000000" w:rsidDel="00000000" w:rsidP="00000000" w:rsidRDefault="00000000" w:rsidRPr="00000000" w14:paraId="0000010A">
      <w:pPr>
        <w:pageBreakBefore w:val="0"/>
        <w:rPr>
          <w:sz w:val="24"/>
          <w:szCs w:val="24"/>
        </w:rPr>
      </w:pPr>
      <w:r w:rsidDel="00000000" w:rsidR="00000000" w:rsidRPr="00000000">
        <w:rPr>
          <w:rtl w:val="0"/>
        </w:rPr>
      </w:r>
    </w:p>
    <w:p w:rsidR="00000000" w:rsidDel="00000000" w:rsidP="00000000" w:rsidRDefault="00000000" w:rsidRPr="00000000" w14:paraId="0000010B">
      <w:pPr>
        <w:pageBreakBefore w:val="0"/>
        <w:rPr>
          <w:sz w:val="24"/>
          <w:szCs w:val="24"/>
        </w:rPr>
      </w:pPr>
      <w:r w:rsidDel="00000000" w:rsidR="00000000" w:rsidRPr="00000000">
        <w:rPr>
          <w:rtl w:val="0"/>
        </w:rPr>
      </w:r>
    </w:p>
    <w:p w:rsidR="00000000" w:rsidDel="00000000" w:rsidP="00000000" w:rsidRDefault="00000000" w:rsidRPr="00000000" w14:paraId="0000010C">
      <w:pPr>
        <w:pageBreakBefore w:val="0"/>
        <w:rPr>
          <w:sz w:val="24"/>
          <w:szCs w:val="24"/>
        </w:rPr>
      </w:pPr>
      <w:r w:rsidDel="00000000" w:rsidR="00000000" w:rsidRPr="00000000">
        <w:rPr>
          <w:rtl w:val="0"/>
        </w:rPr>
      </w:r>
    </w:p>
    <w:p w:rsidR="00000000" w:rsidDel="00000000" w:rsidP="00000000" w:rsidRDefault="00000000" w:rsidRPr="00000000" w14:paraId="0000010D">
      <w:pPr>
        <w:pageBreakBefore w:val="0"/>
        <w:rPr>
          <w:b w:val="1"/>
          <w:color w:val="bf9000"/>
          <w:sz w:val="32"/>
          <w:szCs w:val="32"/>
        </w:rPr>
      </w:pPr>
      <w:r w:rsidDel="00000000" w:rsidR="00000000" w:rsidRPr="00000000">
        <w:rPr>
          <w:b w:val="1"/>
          <w:color w:val="bf9000"/>
          <w:sz w:val="32"/>
          <w:szCs w:val="32"/>
          <w:rtl w:val="0"/>
        </w:rPr>
        <w:t xml:space="preserve">TCC request integration</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sz w:val="24"/>
                <w:szCs w:val="24"/>
              </w:rPr>
            </w:pPr>
            <w:r w:rsidDel="00000000" w:rsidR="00000000" w:rsidRPr="00000000">
              <w:rPr>
                <w:sz w:val="24"/>
                <w:szCs w:val="24"/>
                <w:rtl w:val="0"/>
              </w:rPr>
              <w:t xml:space="preserve">Assuming the card is registered using “TRC” request type at merchant’s end, now the Merchant’s requirement is to allow End Customer to make payment by entering the only CVV number against the register card to pay subsequent payment.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sz w:val="24"/>
                <w:szCs w:val="24"/>
              </w:rPr>
            </w:pPr>
            <w:r w:rsidDel="00000000" w:rsidR="00000000" w:rsidRPr="00000000">
              <w:rPr>
                <w:sz w:val="24"/>
                <w:szCs w:val="24"/>
                <w:rtl w:val="0"/>
              </w:rPr>
              <w:t xml:space="preserve">rqst_type=TCC|rqst_kit_vrsn=1.0.1|tpsl_clnt_cd=T2551|clnt_txn_ref=TXN0001|clnt_rqst_meta={email:myname@domain.com}|</w:t>
            </w:r>
          </w:p>
          <w:p w:rsidR="00000000" w:rsidDel="00000000" w:rsidP="00000000" w:rsidRDefault="00000000" w:rsidRPr="00000000" w14:paraId="00000112">
            <w:pPr>
              <w:pageBreakBefore w:val="0"/>
              <w:widowControl w:val="0"/>
              <w:spacing w:line="240" w:lineRule="auto"/>
              <w:rPr>
                <w:sz w:val="24"/>
                <w:szCs w:val="24"/>
              </w:rPr>
            </w:pPr>
            <w:r w:rsidDel="00000000" w:rsidR="00000000" w:rsidRPr="00000000">
              <w:rPr>
                <w:sz w:val="24"/>
                <w:szCs w:val="24"/>
                <w:rtl w:val="0"/>
              </w:rPr>
              <w:t xml:space="preserve">rqst_amnt=12.00|rqst_crncy=INR|rtrn_url=https://tpslvksrv6046/LoginModule/Test.jsp|s2s_url=https://tpslvksrv6046/LoginModule/Test.jsp|rqst_rqst_dtls=Test_120.0_0.0~Test_120.0_0.0|clnt_dt_tm=14-03-2014|tpsl_bank_cd=470|card_details=2dd03a3c9fbfb552f139c9801dace20880391cbf34fd4448c2eeb61eaf6|Card_ID=123456|T2856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sz w:val="24"/>
                <w:szCs w:val="24"/>
              </w:rPr>
            </w:pPr>
            <w:r w:rsidDel="00000000" w:rsidR="00000000" w:rsidRPr="00000000">
              <w:rPr>
                <w:sz w:val="24"/>
                <w:szCs w:val="24"/>
                <w:rtl w:val="0"/>
              </w:rPr>
              <w:t xml:space="preserve">txn_status=0300|txn_msg=success|txn_err_msg=NA|clnt_txn_ref=TPSL1755422387|tpsl_bank_cd=9980|tpsl_txn_id=228582|txn_amt=1.00|clnt_rqst_meta={itc:NIC~TXN0001~122333~rt14154~8 mar 2014~Payment~forpayment}{mob:9856987456}|tpsl_txn_time=14-11-2014 09:38:57|tpsl_rfnd_id=NA|bal_amt=NA|rqst_token=65fe6900-db52-4635-a584-3065dbcbf09b|card_id=1108|BankTransactionID=2014112574211|hash=d7baacbfe190ec26e6743005c6750691b4c88a3f</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sz w:val="24"/>
                <w:szCs w:val="24"/>
              </w:rPr>
            </w:pPr>
            <w:r w:rsidDel="00000000" w:rsidR="00000000" w:rsidRPr="00000000">
              <w:rPr>
                <w:sz w:val="24"/>
                <w:szCs w:val="24"/>
                <w:rtl w:val="0"/>
              </w:rPr>
              <w:t xml:space="preserve">RequestType = “TCC”, MerchantCode = “T2514”, MerchantTxnRefNumber = “txn67465”, Amount =”10.00”,</w:t>
            </w:r>
          </w:p>
          <w:p w:rsidR="00000000" w:rsidDel="00000000" w:rsidP="00000000" w:rsidRDefault="00000000" w:rsidRPr="00000000" w14:paraId="00000117">
            <w:pPr>
              <w:pageBreakBefore w:val="0"/>
              <w:widowControl w:val="0"/>
              <w:spacing w:line="240" w:lineRule="auto"/>
              <w:rPr>
                <w:sz w:val="24"/>
                <w:szCs w:val="24"/>
              </w:rPr>
            </w:pPr>
            <w:r w:rsidDel="00000000" w:rsidR="00000000" w:rsidRPr="00000000">
              <w:rPr>
                <w:sz w:val="24"/>
                <w:szCs w:val="24"/>
                <w:rtl w:val="0"/>
              </w:rPr>
              <w:t xml:space="preserve">CurrencyCode=”INR”, ClientMeta=“email:</w:t>
            </w:r>
            <w:hyperlink r:id="rId14">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(optional), MobileNo=”1234567890”, CustomerName=”xyz”, Email=”</w:t>
            </w:r>
            <w:hyperlink r:id="rId15">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CardID=”1234”, CardName=””,CardNo=””,</w:t>
            </w:r>
          </w:p>
          <w:p w:rsidR="00000000" w:rsidDel="00000000" w:rsidP="00000000" w:rsidRDefault="00000000" w:rsidRPr="00000000" w14:paraId="00000118">
            <w:pPr>
              <w:pageBreakBefore w:val="0"/>
              <w:widowControl w:val="0"/>
              <w:spacing w:line="240" w:lineRule="auto"/>
              <w:rPr>
                <w:sz w:val="24"/>
                <w:szCs w:val="24"/>
              </w:rPr>
            </w:pPr>
            <w:r w:rsidDel="00000000" w:rsidR="00000000" w:rsidRPr="00000000">
              <w:rPr>
                <w:sz w:val="24"/>
                <w:szCs w:val="24"/>
                <w:rtl w:val="0"/>
              </w:rPr>
              <w:t xml:space="preserve">CardCvv=”111” (if present), CardExpMM=””,CardExpYYYY=””,</w:t>
            </w:r>
          </w:p>
          <w:p w:rsidR="00000000" w:rsidDel="00000000" w:rsidP="00000000" w:rsidRDefault="00000000" w:rsidRPr="00000000" w14:paraId="00000119">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1A">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1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1C">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1D">
      <w:pPr>
        <w:pageBreakBefore w:val="0"/>
        <w:rPr>
          <w:sz w:val="24"/>
          <w:szCs w:val="24"/>
        </w:rPr>
      </w:pPr>
      <w:r w:rsidDel="00000000" w:rsidR="00000000" w:rsidRPr="00000000">
        <w:rPr>
          <w:rtl w:val="0"/>
        </w:rPr>
      </w:r>
    </w:p>
    <w:p w:rsidR="00000000" w:rsidDel="00000000" w:rsidP="00000000" w:rsidRDefault="00000000" w:rsidRPr="00000000" w14:paraId="0000011E">
      <w:pPr>
        <w:pageBreakBefore w:val="0"/>
        <w:rPr>
          <w:sz w:val="24"/>
          <w:szCs w:val="24"/>
        </w:rPr>
      </w:pPr>
      <w:r w:rsidDel="00000000" w:rsidR="00000000" w:rsidRPr="00000000">
        <w:rPr>
          <w:rtl w:val="0"/>
        </w:rPr>
      </w:r>
    </w:p>
    <w:p w:rsidR="00000000" w:rsidDel="00000000" w:rsidP="00000000" w:rsidRDefault="00000000" w:rsidRPr="00000000" w14:paraId="0000011F">
      <w:pPr>
        <w:pageBreakBefore w:val="0"/>
        <w:rPr>
          <w:sz w:val="24"/>
          <w:szCs w:val="24"/>
        </w:rPr>
      </w:pPr>
      <w:r w:rsidDel="00000000" w:rsidR="00000000" w:rsidRPr="00000000">
        <w:rPr>
          <w:rtl w:val="0"/>
        </w:rPr>
      </w:r>
    </w:p>
    <w:p w:rsidR="00000000" w:rsidDel="00000000" w:rsidP="00000000" w:rsidRDefault="00000000" w:rsidRPr="00000000" w14:paraId="00000120">
      <w:pPr>
        <w:pageBreakBefore w:val="0"/>
        <w:rPr>
          <w:b w:val="1"/>
          <w:color w:val="bf9000"/>
          <w:sz w:val="32"/>
          <w:szCs w:val="32"/>
        </w:rPr>
      </w:pPr>
      <w:r w:rsidDel="00000000" w:rsidR="00000000" w:rsidRPr="00000000">
        <w:rPr>
          <w:b w:val="1"/>
          <w:color w:val="bf9000"/>
          <w:sz w:val="32"/>
          <w:szCs w:val="32"/>
          <w:rtl w:val="0"/>
        </w:rPr>
        <w:t xml:space="preserve">TWI request integration</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sz w:val="24"/>
                <w:szCs w:val="24"/>
              </w:rPr>
            </w:pPr>
            <w:r w:rsidDel="00000000" w:rsidR="00000000" w:rsidRPr="00000000">
              <w:rPr>
                <w:sz w:val="24"/>
                <w:szCs w:val="24"/>
                <w:rtl w:val="0"/>
              </w:rPr>
              <w:t xml:space="preserve">Merchant’s requirement is to allow end customer to make a payment using IMPS as a payment option. End customer will enter IMPS details such as MMID, Mobile number &amp; OTP at Merchant’s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sz w:val="24"/>
                <w:szCs w:val="24"/>
              </w:rPr>
            </w:pPr>
            <w:r w:rsidDel="00000000" w:rsidR="00000000" w:rsidRPr="00000000">
              <w:rPr>
                <w:sz w:val="24"/>
                <w:szCs w:val="24"/>
                <w:rtl w:val="0"/>
              </w:rPr>
              <w:t xml:space="preserve">rqst_type=TWI|rqst_kit_vrsn=1.0.3|tpsl_clnt_cd=T2658|clnt_txn_ref=TXN0001|clnt_rqst_meta={itc:NIC~TXN0001~122333~rt14154~8 mar 2014~Payment~forpayment}|rqst_amnt=2.00|rqst_crncy=INR|rtrn_url=https://tpslvksrv6046/TWITest/Responsepayload.jsp|s2s_url=https://tpslvksrv6046/LoginModule/Test.jsp|rqst_rqst_dtls=Test_2.0_0.0|clnt_dt_tm=11-03-2014|tpsl_bank_cd=9980|imps_details=fbd440061a1b866333e4756e1137c37ca5b84569919b60d19f6e86f33efaee6511ea060747780f8e1b7e55e2b0e0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sz w:val="24"/>
                <w:szCs w:val="24"/>
              </w:rPr>
            </w:pPr>
            <w:r w:rsidDel="00000000" w:rsidR="00000000" w:rsidRPr="00000000">
              <w:rPr>
                <w:sz w:val="24"/>
                <w:szCs w:val="24"/>
                <w:rtl w:val="0"/>
              </w:rPr>
              <w:t xml:space="preserve">txn_status=0300|txn_msg=success|txn_err_msg=|clnt_txn_ref=7421002|tpsl_bank_cd=470|tpsl_txn_id=71047298|txn_amt=100.00|tpsl_txn_time=05-03-2014 23:13:12|BankTransactionID=12345| sha1-hash </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sz w:val="24"/>
                <w:szCs w:val="24"/>
              </w:rPr>
            </w:pPr>
            <w:r w:rsidDel="00000000" w:rsidR="00000000" w:rsidRPr="00000000">
              <w:rPr>
                <w:sz w:val="24"/>
                <w:szCs w:val="24"/>
                <w:rtl w:val="0"/>
              </w:rPr>
              <w:t xml:space="preserve">RequestType = “TWI”, MerchantCode = “T2514”, MerchantTxnRefNumber = “txn67465”, Amount =”10.00”,</w:t>
            </w:r>
          </w:p>
          <w:p w:rsidR="00000000" w:rsidDel="00000000" w:rsidP="00000000" w:rsidRDefault="00000000" w:rsidRPr="00000000" w14:paraId="00000129">
            <w:pPr>
              <w:pageBreakBefore w:val="0"/>
              <w:widowControl w:val="0"/>
              <w:spacing w:line="240" w:lineRule="auto"/>
              <w:rPr>
                <w:sz w:val="24"/>
                <w:szCs w:val="24"/>
              </w:rPr>
            </w:pPr>
            <w:r w:rsidDel="00000000" w:rsidR="00000000" w:rsidRPr="00000000">
              <w:rPr>
                <w:sz w:val="24"/>
                <w:szCs w:val="24"/>
                <w:rtl w:val="0"/>
              </w:rPr>
              <w:t xml:space="preserve">CurrencyCode=”INR”, ClientMeta=“email:</w:t>
            </w:r>
            <w:hyperlink r:id="rId16">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(optional), MobileNo=”1234567890”, CustomerName=”xyz”, Email=”</w:t>
            </w:r>
            <w:hyperlink r:id="rId17">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CardID=”1234”, MMID=”122151”,OTP=”154214”</w:t>
            </w:r>
          </w:p>
        </w:tc>
      </w:tr>
    </w:tbl>
    <w:p w:rsidR="00000000" w:rsidDel="00000000" w:rsidP="00000000" w:rsidRDefault="00000000" w:rsidRPr="00000000" w14:paraId="0000012A">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2B">
      <w:pPr>
        <w:pageBreakBefore w:val="0"/>
        <w:rPr>
          <w:sz w:val="24"/>
          <w:szCs w:val="24"/>
        </w:rPr>
      </w:pPr>
      <w:r w:rsidDel="00000000" w:rsidR="00000000" w:rsidRPr="00000000">
        <w:rPr>
          <w:rtl w:val="0"/>
        </w:rPr>
      </w:r>
    </w:p>
    <w:p w:rsidR="00000000" w:rsidDel="00000000" w:rsidP="00000000" w:rsidRDefault="00000000" w:rsidRPr="00000000" w14:paraId="0000012C">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2D">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2E">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2F">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30">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31">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32">
      <w:pPr>
        <w:pageBreakBefore w:val="0"/>
        <w:rPr>
          <w:sz w:val="24"/>
          <w:szCs w:val="24"/>
        </w:rPr>
      </w:pPr>
      <w:r w:rsidDel="00000000" w:rsidR="00000000" w:rsidRPr="00000000">
        <w:rPr>
          <w:rtl w:val="0"/>
        </w:rPr>
      </w:r>
    </w:p>
    <w:p w:rsidR="00000000" w:rsidDel="00000000" w:rsidP="00000000" w:rsidRDefault="00000000" w:rsidRPr="00000000" w14:paraId="00000133">
      <w:pPr>
        <w:pageBreakBefore w:val="0"/>
        <w:rPr>
          <w:sz w:val="24"/>
          <w:szCs w:val="24"/>
        </w:rPr>
      </w:pPr>
      <w:r w:rsidDel="00000000" w:rsidR="00000000" w:rsidRPr="00000000">
        <w:rPr>
          <w:rtl w:val="0"/>
        </w:rPr>
      </w:r>
    </w:p>
    <w:p w:rsidR="00000000" w:rsidDel="00000000" w:rsidP="00000000" w:rsidRDefault="00000000" w:rsidRPr="00000000" w14:paraId="00000134">
      <w:pPr>
        <w:pageBreakBefore w:val="0"/>
        <w:rPr>
          <w:b w:val="1"/>
          <w:color w:val="bf9000"/>
          <w:sz w:val="32"/>
          <w:szCs w:val="32"/>
        </w:rPr>
      </w:pPr>
      <w:r w:rsidDel="00000000" w:rsidR="00000000" w:rsidRPr="00000000">
        <w:rPr>
          <w:rtl w:val="0"/>
        </w:rPr>
      </w:r>
    </w:p>
    <w:p w:rsidR="00000000" w:rsidDel="00000000" w:rsidP="00000000" w:rsidRDefault="00000000" w:rsidRPr="00000000" w14:paraId="00000135">
      <w:pPr>
        <w:pageBreakBefore w:val="0"/>
        <w:rPr>
          <w:b w:val="1"/>
          <w:color w:val="bf9000"/>
          <w:sz w:val="32"/>
          <w:szCs w:val="32"/>
        </w:rPr>
      </w:pPr>
      <w:r w:rsidDel="00000000" w:rsidR="00000000" w:rsidRPr="00000000">
        <w:rPr>
          <w:b w:val="1"/>
          <w:color w:val="bf9000"/>
          <w:sz w:val="32"/>
          <w:szCs w:val="32"/>
          <w:rtl w:val="0"/>
        </w:rPr>
        <w:t xml:space="preserve">TIC request integration</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24"/>
                <w:szCs w:val="24"/>
              </w:rPr>
            </w:pPr>
            <w:r w:rsidDel="00000000" w:rsidR="00000000" w:rsidRPr="00000000">
              <w:rPr>
                <w:sz w:val="24"/>
                <w:szCs w:val="24"/>
                <w:rtl w:val="0"/>
              </w:rPr>
              <w:t xml:space="preserve">Merchant’s requirement is to allow End Customer to make payment through the IVR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sz w:val="24"/>
                <w:szCs w:val="24"/>
              </w:rPr>
            </w:pPr>
            <w:r w:rsidDel="00000000" w:rsidR="00000000" w:rsidRPr="00000000">
              <w:rPr>
                <w:sz w:val="24"/>
                <w:szCs w:val="24"/>
                <w:rtl w:val="0"/>
              </w:rPr>
              <w:t xml:space="preserve">rqst_type=TIC|rqst_kit_vrsn=1.0.13|tpsl_clnt_cd=T2658|clnt_txn_ref=TXN0001|clnt_rqst_meta={itc:NIC~TXN0001~122333~rt14154~8 mar 2014~Payment~forpayment}|rqst_amnt=1.00|rqst_crncy=INR|rtrn_url=https://tpslvksrv6046/TWCTest/Responsepayload.jsp|s2s_url=https://tpslvksrv6046/LoginModule/Test.jsp|rqst_rqst_dtls=Test_1.0_0.0|clnt_dt_tm=11-03-2019|tpsl_bank_cd=1170|card_details=fbd440061a1b866333e4756e1137c37ca5b84569919b60d19f6e86f33efaee6511ea06074778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sz w:val="24"/>
                <w:szCs w:val="24"/>
              </w:rPr>
            </w:pPr>
            <w:r w:rsidDel="00000000" w:rsidR="00000000" w:rsidRPr="00000000">
              <w:rPr>
                <w:sz w:val="24"/>
                <w:szCs w:val="24"/>
                <w:rtl w:val="0"/>
              </w:rPr>
              <w:t xml:space="preserve">txn_status=0398|txn_msg=Initiated|txn_err_msg=|clnt_txn_ref=ING_ TXN0001|tpsl_bank_cd=1170|tpsl_txn_id=1010461127|txn_amt=1.00|clnt_rqst_meta=NA|tpsl_txn_time=29-01-2020 14:50:51|tpsl_rfnd_id=NA|bal_amt=NA|auth_type=OTP|rqst_token=b9a9e25f-1958-441a-9490-f965867dfb29|hash=5ce046cd9eaf7e9c2d6</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sz w:val="24"/>
                <w:szCs w:val="24"/>
              </w:rPr>
            </w:pPr>
            <w:r w:rsidDel="00000000" w:rsidR="00000000" w:rsidRPr="00000000">
              <w:rPr>
                <w:sz w:val="24"/>
                <w:szCs w:val="24"/>
                <w:rtl w:val="0"/>
              </w:rPr>
              <w:t xml:space="preserve">RequestType = “TIC”, MerchantCode = “T2514”, MerchantTxnRefNumber = “txn67465”, Amount =”10.00”,</w:t>
            </w:r>
          </w:p>
          <w:p w:rsidR="00000000" w:rsidDel="00000000" w:rsidP="00000000" w:rsidRDefault="00000000" w:rsidRPr="00000000" w14:paraId="0000013E">
            <w:pPr>
              <w:pageBreakBefore w:val="0"/>
              <w:widowControl w:val="0"/>
              <w:spacing w:line="240" w:lineRule="auto"/>
              <w:rPr>
                <w:sz w:val="24"/>
                <w:szCs w:val="24"/>
              </w:rPr>
            </w:pPr>
            <w:r w:rsidDel="00000000" w:rsidR="00000000" w:rsidRPr="00000000">
              <w:rPr>
                <w:sz w:val="24"/>
                <w:szCs w:val="24"/>
                <w:rtl w:val="0"/>
              </w:rPr>
              <w:t xml:space="preserve">CurrencyCode=”INR”, ClientMeta=“email:</w:t>
            </w:r>
            <w:hyperlink r:id="rId18">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(optional), MobileNo=”1234567890”, CustomerName=”xyz”, Email=”</w:t>
            </w:r>
            <w:hyperlink r:id="rId19">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CustomerID=”c486”, accountNo=”45248545754”</w:t>
            </w:r>
          </w:p>
          <w:p w:rsidR="00000000" w:rsidDel="00000000" w:rsidP="00000000" w:rsidRDefault="00000000" w:rsidRPr="00000000" w14:paraId="0000013F">
            <w:pPr>
              <w:pageBreakBefore w:val="0"/>
              <w:widowControl w:val="0"/>
              <w:spacing w:line="240" w:lineRule="auto"/>
              <w:rPr>
                <w:sz w:val="24"/>
                <w:szCs w:val="24"/>
              </w:rPr>
            </w:pPr>
            <w:r w:rsidDel="00000000" w:rsidR="00000000" w:rsidRPr="00000000">
              <w:rPr>
                <w:sz w:val="24"/>
                <w:szCs w:val="24"/>
                <w:rtl w:val="0"/>
              </w:rPr>
              <w:t xml:space="preserve">CardName=”xyz”,CardNo=”1111111111111111”,CardCvv=”123”, CardExpMM=”01”,CardExpYYYY=”2022”,</w:t>
            </w:r>
          </w:p>
          <w:p w:rsidR="00000000" w:rsidDel="00000000" w:rsidP="00000000" w:rsidRDefault="00000000" w:rsidRPr="00000000" w14:paraId="00000140">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41">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42">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43">
      <w:pPr>
        <w:pageBreakBefore w:val="0"/>
        <w:rPr>
          <w:sz w:val="24"/>
          <w:szCs w:val="24"/>
        </w:rPr>
      </w:pPr>
      <w:r w:rsidDel="00000000" w:rsidR="00000000" w:rsidRPr="00000000">
        <w:rPr>
          <w:rtl w:val="0"/>
        </w:rPr>
      </w:r>
    </w:p>
    <w:p w:rsidR="00000000" w:rsidDel="00000000" w:rsidP="00000000" w:rsidRDefault="00000000" w:rsidRPr="00000000" w14:paraId="00000144">
      <w:pPr>
        <w:pageBreakBefore w:val="0"/>
        <w:rPr>
          <w:sz w:val="24"/>
          <w:szCs w:val="24"/>
        </w:rPr>
      </w:pPr>
      <w:r w:rsidDel="00000000" w:rsidR="00000000" w:rsidRPr="00000000">
        <w:rPr>
          <w:rtl w:val="0"/>
        </w:rPr>
      </w:r>
    </w:p>
    <w:p w:rsidR="00000000" w:rsidDel="00000000" w:rsidP="00000000" w:rsidRDefault="00000000" w:rsidRPr="00000000" w14:paraId="00000145">
      <w:pPr>
        <w:pageBreakBefore w:val="0"/>
        <w:rPr>
          <w:sz w:val="24"/>
          <w:szCs w:val="24"/>
        </w:rPr>
      </w:pPr>
      <w:r w:rsidDel="00000000" w:rsidR="00000000" w:rsidRPr="00000000">
        <w:rPr>
          <w:rtl w:val="0"/>
        </w:rPr>
      </w:r>
    </w:p>
    <w:p w:rsidR="00000000" w:rsidDel="00000000" w:rsidP="00000000" w:rsidRDefault="00000000" w:rsidRPr="00000000" w14:paraId="00000146">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47">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48">
      <w:pPr>
        <w:pageBreakBefore w:val="0"/>
        <w:rPr>
          <w:sz w:val="24"/>
          <w:szCs w:val="24"/>
        </w:rPr>
      </w:pPr>
      <w:r w:rsidDel="00000000" w:rsidR="00000000" w:rsidRPr="00000000">
        <w:rPr>
          <w:rtl w:val="0"/>
        </w:rPr>
      </w:r>
    </w:p>
    <w:p w:rsidR="00000000" w:rsidDel="00000000" w:rsidP="00000000" w:rsidRDefault="00000000" w:rsidRPr="00000000" w14:paraId="00000149">
      <w:pPr>
        <w:pageBreakBefore w:val="0"/>
        <w:rPr>
          <w:sz w:val="24"/>
          <w:szCs w:val="24"/>
        </w:rPr>
      </w:pPr>
      <w:r w:rsidDel="00000000" w:rsidR="00000000" w:rsidRPr="00000000">
        <w:rPr>
          <w:rtl w:val="0"/>
        </w:rPr>
      </w:r>
    </w:p>
    <w:p w:rsidR="00000000" w:rsidDel="00000000" w:rsidP="00000000" w:rsidRDefault="00000000" w:rsidRPr="00000000" w14:paraId="0000014A">
      <w:pPr>
        <w:pageBreakBefore w:val="0"/>
        <w:rPr>
          <w:sz w:val="24"/>
          <w:szCs w:val="24"/>
        </w:rPr>
      </w:pPr>
      <w:r w:rsidDel="00000000" w:rsidR="00000000" w:rsidRPr="00000000">
        <w:rPr>
          <w:rtl w:val="0"/>
        </w:rPr>
      </w:r>
    </w:p>
    <w:p w:rsidR="00000000" w:rsidDel="00000000" w:rsidP="00000000" w:rsidRDefault="00000000" w:rsidRPr="00000000" w14:paraId="0000014B">
      <w:pPr>
        <w:pageBreakBefore w:val="0"/>
        <w:rPr>
          <w:b w:val="1"/>
          <w:color w:val="bf9000"/>
          <w:sz w:val="32"/>
          <w:szCs w:val="32"/>
        </w:rPr>
      </w:pPr>
      <w:r w:rsidDel="00000000" w:rsidR="00000000" w:rsidRPr="00000000">
        <w:rPr>
          <w:rtl w:val="0"/>
        </w:rPr>
      </w:r>
    </w:p>
    <w:p w:rsidR="00000000" w:rsidDel="00000000" w:rsidP="00000000" w:rsidRDefault="00000000" w:rsidRPr="00000000" w14:paraId="0000014C">
      <w:pPr>
        <w:pageBreakBefore w:val="0"/>
        <w:rPr>
          <w:b w:val="1"/>
          <w:color w:val="bf9000"/>
          <w:sz w:val="32"/>
          <w:szCs w:val="32"/>
        </w:rPr>
      </w:pPr>
      <w:r w:rsidDel="00000000" w:rsidR="00000000" w:rsidRPr="00000000">
        <w:rPr>
          <w:rtl w:val="0"/>
        </w:rPr>
      </w:r>
    </w:p>
    <w:p w:rsidR="00000000" w:rsidDel="00000000" w:rsidP="00000000" w:rsidRDefault="00000000" w:rsidRPr="00000000" w14:paraId="0000014D">
      <w:pPr>
        <w:pageBreakBefore w:val="0"/>
        <w:rPr>
          <w:b w:val="1"/>
          <w:color w:val="bf9000"/>
          <w:sz w:val="32"/>
          <w:szCs w:val="32"/>
        </w:rPr>
      </w:pPr>
      <w:r w:rsidDel="00000000" w:rsidR="00000000" w:rsidRPr="00000000">
        <w:rPr>
          <w:b w:val="1"/>
          <w:color w:val="bf9000"/>
          <w:sz w:val="32"/>
          <w:szCs w:val="32"/>
          <w:rtl w:val="0"/>
        </w:rPr>
        <w:t xml:space="preserve">TIO request integration</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sz w:val="24"/>
                <w:szCs w:val="24"/>
              </w:rPr>
            </w:pPr>
            <w:r w:rsidDel="00000000" w:rsidR="00000000" w:rsidRPr="00000000">
              <w:rPr>
                <w:sz w:val="24"/>
                <w:szCs w:val="24"/>
                <w:rtl w:val="0"/>
              </w:rPr>
              <w:t xml:space="preserve">Merchant’s requirement is to allow End Customer to make payment through the IVR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sz w:val="24"/>
                <w:szCs w:val="24"/>
              </w:rPr>
            </w:pPr>
            <w:r w:rsidDel="00000000" w:rsidR="00000000" w:rsidRPr="00000000">
              <w:rPr>
                <w:sz w:val="24"/>
                <w:szCs w:val="24"/>
                <w:rtl w:val="0"/>
              </w:rPr>
              <w:t xml:space="preserve">rqst_type=TIO|rqst_kit_vrsn=1.0.13|tpsl_clnt_cd= T2663|tpsl_txn_id= b9a9e25f-1958-441a-9490-f965867dfb29|otp=123123|hash=109ab1d64aab489af4f553532bcc71b7ca4dbd8c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sz w:val="24"/>
                <w:szCs w:val="24"/>
              </w:rPr>
            </w:pPr>
            <w:r w:rsidDel="00000000" w:rsidR="00000000" w:rsidRPr="00000000">
              <w:rPr>
                <w:sz w:val="24"/>
                <w:szCs w:val="24"/>
                <w:rtl w:val="0"/>
              </w:rPr>
              <w:t xml:space="preserve">txn_status=0300|txn_msg=success|txn_err_msg=|clnt_txn_ref= TXN0001|tpsl_bank_cd=1170|tpsl_txn_id=1010500760|txn_amt=1.00|clnt_rqst_meta=NA|tpsl_txn_time=29-01-2020 15:45:58|tpsl_rfnd_id=NA|bal_amt=NA|rqst_token=ffd3405d-a71b-4d76-be5b-1ad73fd3cd8c|hash=b39f758b59fa13f30586f5e27099a184ef25e644</w:t>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sz w:val="24"/>
                <w:szCs w:val="24"/>
              </w:rPr>
            </w:pPr>
            <w:r w:rsidDel="00000000" w:rsidR="00000000" w:rsidRPr="00000000">
              <w:rPr>
                <w:sz w:val="24"/>
                <w:szCs w:val="24"/>
                <w:rtl w:val="0"/>
              </w:rPr>
              <w:t xml:space="preserve">RequestType = “TIO”, MerchantCode = “T2514”, TpslTransactionID=”TXN4574254”, OTP=”5452”</w:t>
            </w:r>
          </w:p>
        </w:tc>
      </w:tr>
    </w:tbl>
    <w:p w:rsidR="00000000" w:rsidDel="00000000" w:rsidP="00000000" w:rsidRDefault="00000000" w:rsidRPr="00000000" w14:paraId="00000156">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57">
      <w:pPr>
        <w:pageBreakBefore w:val="0"/>
        <w:rPr>
          <w:sz w:val="24"/>
          <w:szCs w:val="24"/>
        </w:rPr>
      </w:pPr>
      <w:r w:rsidDel="00000000" w:rsidR="00000000" w:rsidRPr="00000000">
        <w:rPr>
          <w:rtl w:val="0"/>
        </w:rPr>
      </w:r>
    </w:p>
    <w:p w:rsidR="00000000" w:rsidDel="00000000" w:rsidP="00000000" w:rsidRDefault="00000000" w:rsidRPr="00000000" w14:paraId="00000158">
      <w:pPr>
        <w:pageBreakBefore w:val="0"/>
        <w:rPr>
          <w:sz w:val="24"/>
          <w:szCs w:val="24"/>
        </w:rPr>
      </w:pPr>
      <w:r w:rsidDel="00000000" w:rsidR="00000000" w:rsidRPr="00000000">
        <w:rPr>
          <w:rtl w:val="0"/>
        </w:rPr>
      </w:r>
    </w:p>
    <w:p w:rsidR="00000000" w:rsidDel="00000000" w:rsidP="00000000" w:rsidRDefault="00000000" w:rsidRPr="00000000" w14:paraId="00000159">
      <w:pPr>
        <w:pageBreakBefore w:val="0"/>
        <w:rPr>
          <w:sz w:val="24"/>
          <w:szCs w:val="24"/>
        </w:rPr>
      </w:pPr>
      <w:r w:rsidDel="00000000" w:rsidR="00000000" w:rsidRPr="00000000">
        <w:rPr>
          <w:rtl w:val="0"/>
        </w:rPr>
      </w:r>
    </w:p>
    <w:p w:rsidR="00000000" w:rsidDel="00000000" w:rsidP="00000000" w:rsidRDefault="00000000" w:rsidRPr="00000000" w14:paraId="0000015A">
      <w:pPr>
        <w:pageBreakBefore w:val="0"/>
        <w:rPr>
          <w:sz w:val="24"/>
          <w:szCs w:val="24"/>
        </w:rPr>
      </w:pPr>
      <w:r w:rsidDel="00000000" w:rsidR="00000000" w:rsidRPr="00000000">
        <w:rPr>
          <w:rtl w:val="0"/>
        </w:rPr>
      </w:r>
    </w:p>
    <w:p w:rsidR="00000000" w:rsidDel="00000000" w:rsidP="00000000" w:rsidRDefault="00000000" w:rsidRPr="00000000" w14:paraId="0000015B">
      <w:pPr>
        <w:pageBreakBefore w:val="0"/>
        <w:rPr>
          <w:sz w:val="24"/>
          <w:szCs w:val="24"/>
        </w:rPr>
      </w:pPr>
      <w:r w:rsidDel="00000000" w:rsidR="00000000" w:rsidRPr="00000000">
        <w:rPr>
          <w:rtl w:val="0"/>
        </w:rPr>
      </w:r>
    </w:p>
    <w:p w:rsidR="00000000" w:rsidDel="00000000" w:rsidP="00000000" w:rsidRDefault="00000000" w:rsidRPr="00000000" w14:paraId="0000015C">
      <w:pPr>
        <w:pageBreakBefore w:val="0"/>
        <w:rPr>
          <w:sz w:val="24"/>
          <w:szCs w:val="24"/>
        </w:rPr>
      </w:pPr>
      <w:r w:rsidDel="00000000" w:rsidR="00000000" w:rsidRPr="00000000">
        <w:rPr>
          <w:rtl w:val="0"/>
        </w:rPr>
      </w:r>
    </w:p>
    <w:p w:rsidR="00000000" w:rsidDel="00000000" w:rsidP="00000000" w:rsidRDefault="00000000" w:rsidRPr="00000000" w14:paraId="0000015D">
      <w:pPr>
        <w:pageBreakBefore w:val="0"/>
        <w:rPr>
          <w:sz w:val="24"/>
          <w:szCs w:val="24"/>
        </w:rPr>
      </w:pPr>
      <w:r w:rsidDel="00000000" w:rsidR="00000000" w:rsidRPr="00000000">
        <w:rPr>
          <w:rtl w:val="0"/>
        </w:rPr>
      </w:r>
    </w:p>
    <w:p w:rsidR="00000000" w:rsidDel="00000000" w:rsidP="00000000" w:rsidRDefault="00000000" w:rsidRPr="00000000" w14:paraId="0000015E">
      <w:pPr>
        <w:pageBreakBefore w:val="0"/>
        <w:rPr>
          <w:sz w:val="24"/>
          <w:szCs w:val="24"/>
        </w:rPr>
      </w:pPr>
      <w:r w:rsidDel="00000000" w:rsidR="00000000" w:rsidRPr="00000000">
        <w:rPr>
          <w:rtl w:val="0"/>
        </w:rPr>
      </w:r>
    </w:p>
    <w:p w:rsidR="00000000" w:rsidDel="00000000" w:rsidP="00000000" w:rsidRDefault="00000000" w:rsidRPr="00000000" w14:paraId="0000015F">
      <w:pPr>
        <w:pageBreakBefore w:val="0"/>
        <w:rPr>
          <w:sz w:val="24"/>
          <w:szCs w:val="24"/>
        </w:rPr>
      </w:pPr>
      <w:r w:rsidDel="00000000" w:rsidR="00000000" w:rsidRPr="00000000">
        <w:rPr>
          <w:rtl w:val="0"/>
        </w:rPr>
      </w:r>
    </w:p>
    <w:p w:rsidR="00000000" w:rsidDel="00000000" w:rsidP="00000000" w:rsidRDefault="00000000" w:rsidRPr="00000000" w14:paraId="00000160">
      <w:pPr>
        <w:pageBreakBefore w:val="0"/>
        <w:rPr>
          <w:sz w:val="24"/>
          <w:szCs w:val="24"/>
        </w:rPr>
      </w:pPr>
      <w:r w:rsidDel="00000000" w:rsidR="00000000" w:rsidRPr="00000000">
        <w:rPr>
          <w:rtl w:val="0"/>
        </w:rPr>
      </w:r>
    </w:p>
    <w:p w:rsidR="00000000" w:rsidDel="00000000" w:rsidP="00000000" w:rsidRDefault="00000000" w:rsidRPr="00000000" w14:paraId="00000161">
      <w:pPr>
        <w:pageBreakBefore w:val="0"/>
        <w:rPr>
          <w:sz w:val="24"/>
          <w:szCs w:val="24"/>
        </w:rPr>
      </w:pPr>
      <w:r w:rsidDel="00000000" w:rsidR="00000000" w:rsidRPr="00000000">
        <w:rPr>
          <w:rtl w:val="0"/>
        </w:rPr>
      </w:r>
    </w:p>
    <w:p w:rsidR="00000000" w:rsidDel="00000000" w:rsidP="00000000" w:rsidRDefault="00000000" w:rsidRPr="00000000" w14:paraId="00000162">
      <w:pPr>
        <w:pageBreakBefore w:val="0"/>
        <w:rPr>
          <w:sz w:val="24"/>
          <w:szCs w:val="24"/>
        </w:rPr>
      </w:pPr>
      <w:r w:rsidDel="00000000" w:rsidR="00000000" w:rsidRPr="00000000">
        <w:rPr>
          <w:rtl w:val="0"/>
        </w:rPr>
      </w:r>
    </w:p>
    <w:p w:rsidR="00000000" w:rsidDel="00000000" w:rsidP="00000000" w:rsidRDefault="00000000" w:rsidRPr="00000000" w14:paraId="00000163">
      <w:pPr>
        <w:pageBreakBefore w:val="0"/>
        <w:rPr>
          <w:sz w:val="24"/>
          <w:szCs w:val="24"/>
        </w:rPr>
      </w:pPr>
      <w:r w:rsidDel="00000000" w:rsidR="00000000" w:rsidRPr="00000000">
        <w:rPr>
          <w:rtl w:val="0"/>
        </w:rPr>
      </w:r>
    </w:p>
    <w:p w:rsidR="00000000" w:rsidDel="00000000" w:rsidP="00000000" w:rsidRDefault="00000000" w:rsidRPr="00000000" w14:paraId="00000164">
      <w:pPr>
        <w:pageBreakBefore w:val="0"/>
        <w:rPr>
          <w:sz w:val="24"/>
          <w:szCs w:val="24"/>
        </w:rPr>
      </w:pPr>
      <w:r w:rsidDel="00000000" w:rsidR="00000000" w:rsidRPr="00000000">
        <w:rPr>
          <w:rtl w:val="0"/>
        </w:rPr>
      </w:r>
    </w:p>
    <w:p w:rsidR="00000000" w:rsidDel="00000000" w:rsidP="00000000" w:rsidRDefault="00000000" w:rsidRPr="00000000" w14:paraId="00000165">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66">
      <w:pPr>
        <w:pageBreakBefore w:val="0"/>
        <w:rPr>
          <w:sz w:val="24"/>
          <w:szCs w:val="24"/>
        </w:rPr>
      </w:pPr>
      <w:r w:rsidDel="00000000" w:rsidR="00000000" w:rsidRPr="00000000">
        <w:rPr>
          <w:rtl w:val="0"/>
        </w:rPr>
      </w:r>
    </w:p>
    <w:p w:rsidR="00000000" w:rsidDel="00000000" w:rsidP="00000000" w:rsidRDefault="00000000" w:rsidRPr="00000000" w14:paraId="00000167">
      <w:pPr>
        <w:pageBreakBefore w:val="0"/>
        <w:rPr>
          <w:sz w:val="24"/>
          <w:szCs w:val="24"/>
        </w:rPr>
      </w:pPr>
      <w:r w:rsidDel="00000000" w:rsidR="00000000" w:rsidRPr="00000000">
        <w:rPr>
          <w:rtl w:val="0"/>
        </w:rPr>
      </w:r>
    </w:p>
    <w:p w:rsidR="00000000" w:rsidDel="00000000" w:rsidP="00000000" w:rsidRDefault="00000000" w:rsidRPr="00000000" w14:paraId="00000168">
      <w:pPr>
        <w:pageBreakBefore w:val="0"/>
        <w:rPr>
          <w:sz w:val="24"/>
          <w:szCs w:val="24"/>
        </w:rPr>
      </w:pPr>
      <w:r w:rsidDel="00000000" w:rsidR="00000000" w:rsidRPr="00000000">
        <w:rPr>
          <w:rtl w:val="0"/>
        </w:rPr>
      </w:r>
    </w:p>
    <w:p w:rsidR="00000000" w:rsidDel="00000000" w:rsidP="00000000" w:rsidRDefault="00000000" w:rsidRPr="00000000" w14:paraId="00000169">
      <w:pPr>
        <w:pageBreakBefore w:val="0"/>
        <w:rPr>
          <w:b w:val="1"/>
          <w:color w:val="bf9000"/>
          <w:sz w:val="32"/>
          <w:szCs w:val="32"/>
        </w:rPr>
      </w:pPr>
      <w:r w:rsidDel="00000000" w:rsidR="00000000" w:rsidRPr="00000000">
        <w:rPr>
          <w:b w:val="1"/>
          <w:color w:val="bf9000"/>
          <w:sz w:val="32"/>
          <w:szCs w:val="32"/>
          <w:rtl w:val="0"/>
        </w:rPr>
        <w:t xml:space="preserve">TWD (sale) request integration</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sz w:val="24"/>
                <w:szCs w:val="24"/>
              </w:rPr>
            </w:pPr>
            <w:r w:rsidDel="00000000" w:rsidR="00000000" w:rsidRPr="00000000">
              <w:rPr>
                <w:sz w:val="24"/>
                <w:szCs w:val="24"/>
                <w:rtl w:val="0"/>
              </w:rPr>
              <w:t xml:space="preserve">Merchant’s requirement is to allow End Customer to make payment by entering the card details where the card capturing page is provided by the Merchant. It's optional to set TxnType as SALE.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sz w:val="24"/>
                <w:szCs w:val="24"/>
              </w:rPr>
            </w:pPr>
            <w:r w:rsidDel="00000000" w:rsidR="00000000" w:rsidRPr="00000000">
              <w:rPr>
                <w:sz w:val="24"/>
                <w:szCs w:val="24"/>
                <w:rtl w:val="0"/>
              </w:rPr>
              <w:t xml:space="preserve">rqst_type=TWD|rqst_kit_vrsn=1.0.9|tpsl_clnt_cd=T2490|clnt_txn_ref=TXN0002|clnt_rqst_meta={itc:email:myname@domain.com}{email:myname@domain.com}{mob:9820596973}{custname:xyz}|rqst_amnt=1.00|rqst_crncy=INR|rtrn_url=https://tpslvksrv6046/MerchantIntegrationClient/Responsepayload.jsp |rqst_rqst_dtls=Test_1.0_0.0|clnt_dt_tm=12-01-2015|tpsl_bank_cd=9980|mob=9820596973|TxnType=SALE|card_details=cfa568b4214ab00e919c0feec4195dc63ac75cdb838aaee296dcbfc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sz w:val="24"/>
                <w:szCs w:val="24"/>
              </w:rPr>
            </w:pPr>
            <w:r w:rsidDel="00000000" w:rsidR="00000000" w:rsidRPr="00000000">
              <w:rPr>
                <w:sz w:val="24"/>
                <w:szCs w:val="24"/>
                <w:rtl w:val="0"/>
              </w:rPr>
              <w:t xml:space="preserve">txn_status=0300|txn_msg=success|txn_err_msg=NA|clnt_txn_ref=TPSL1117741786|tpsl_bank_cd=9980|tpsl_txn_id=228583|txn_amt=1.00|clnt_rqst_meta={itc:NIC~TXN0001~122333~rt14154~8 mar 2014~Payment~forpayment}|tpsl_txn_time=14-11-2014 09:42:39|tpsl_rfnd_id=NA|bal_amt=NA|rqst_token=a69a7a4e-b494-4eae-8827-4d95093745e8|hash=77f7303dc01b421615f66e60bf126f6d</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sz w:val="24"/>
                <w:szCs w:val="24"/>
              </w:rPr>
            </w:pPr>
            <w:r w:rsidDel="00000000" w:rsidR="00000000" w:rsidRPr="00000000">
              <w:rPr>
                <w:sz w:val="24"/>
                <w:szCs w:val="24"/>
                <w:rtl w:val="0"/>
              </w:rPr>
              <w:t xml:space="preserve">RequestType = “TWD”, MerchantCode = “T2514”, MerchantTxnRefNumber = “txn67465”, Amount =”10.00”,</w:t>
            </w:r>
          </w:p>
          <w:p w:rsidR="00000000" w:rsidDel="00000000" w:rsidP="00000000" w:rsidRDefault="00000000" w:rsidRPr="00000000" w14:paraId="00000172">
            <w:pPr>
              <w:pageBreakBefore w:val="0"/>
              <w:widowControl w:val="0"/>
              <w:spacing w:line="240" w:lineRule="auto"/>
              <w:rPr>
                <w:sz w:val="24"/>
                <w:szCs w:val="24"/>
              </w:rPr>
            </w:pPr>
            <w:r w:rsidDel="00000000" w:rsidR="00000000" w:rsidRPr="00000000">
              <w:rPr>
                <w:sz w:val="24"/>
                <w:szCs w:val="24"/>
                <w:rtl w:val="0"/>
              </w:rPr>
              <w:t xml:space="preserve">CurrencyCode=”INR”, ClientMeta=“email:</w:t>
            </w:r>
            <w:hyperlink r:id="rId20">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(optional), MobileNo=”1234567890”, CustomerName=”xyz”, Email=”</w:t>
            </w:r>
            <w:hyperlink r:id="rId21">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w:t>
            </w:r>
          </w:p>
          <w:p w:rsidR="00000000" w:rsidDel="00000000" w:rsidP="00000000" w:rsidRDefault="00000000" w:rsidRPr="00000000" w14:paraId="00000173">
            <w:pPr>
              <w:pageBreakBefore w:val="0"/>
              <w:widowControl w:val="0"/>
              <w:spacing w:line="240" w:lineRule="auto"/>
              <w:rPr>
                <w:sz w:val="24"/>
                <w:szCs w:val="24"/>
              </w:rPr>
            </w:pPr>
            <w:r w:rsidDel="00000000" w:rsidR="00000000" w:rsidRPr="00000000">
              <w:rPr>
                <w:sz w:val="24"/>
                <w:szCs w:val="24"/>
                <w:rtl w:val="0"/>
              </w:rPr>
              <w:t xml:space="preserve">CardName=”xyz”,CardNo=”1111111111111111”,CardCvv=”123”, CardExpMM=”01”,CardExpYYYY=”2022”, TransactionType=”SALE”,TransactionSubType=””.</w:t>
            </w:r>
          </w:p>
          <w:p w:rsidR="00000000" w:rsidDel="00000000" w:rsidP="00000000" w:rsidRDefault="00000000" w:rsidRPr="00000000" w14:paraId="00000174">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76">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77">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78">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79">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7A">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7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7C">
      <w:pPr>
        <w:pageBreakBefore w:val="0"/>
        <w:rPr>
          <w:b w:val="1"/>
          <w:color w:val="bf9000"/>
          <w:sz w:val="32"/>
          <w:szCs w:val="32"/>
        </w:rPr>
      </w:pPr>
      <w:r w:rsidDel="00000000" w:rsidR="00000000" w:rsidRPr="00000000">
        <w:rPr>
          <w:b w:val="1"/>
          <w:color w:val="bf9000"/>
          <w:sz w:val="32"/>
          <w:szCs w:val="32"/>
          <w:rtl w:val="0"/>
        </w:rPr>
        <w:t xml:space="preserve">TWD (Preauth Reserve) request integration</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sz w:val="24"/>
                <w:szCs w:val="24"/>
              </w:rPr>
            </w:pPr>
            <w:r w:rsidDel="00000000" w:rsidR="00000000" w:rsidRPr="00000000">
              <w:rPr>
                <w:sz w:val="24"/>
                <w:szCs w:val="24"/>
                <w:rtl w:val="0"/>
              </w:rPr>
              <w:t xml:space="preserve">Merchant’s requirement is to allow End Customer to make payment using Preauth Mode. For this merchant will send card details to PG alongwith TxnType as PREAUTH and TxnSubType as 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sz w:val="24"/>
                <w:szCs w:val="24"/>
              </w:rPr>
            </w:pPr>
            <w:r w:rsidDel="00000000" w:rsidR="00000000" w:rsidRPr="00000000">
              <w:rPr>
                <w:sz w:val="24"/>
                <w:szCs w:val="24"/>
                <w:rtl w:val="0"/>
              </w:rPr>
              <w:t xml:space="preserve">rqst_type=TWD|rqst_kit_vrsn=1.0.9|tpsl_clnt_cd=T2490|clnt_txn_ref=TXN0002|clnt_rqst_meta={itc:email:myname@domain.com}{email:myname@domain.com}{mob:9820596973}{custname:xyz}|rqst_amnt=1.00|rqst_crncy=INR|rtrn_url=https://tpslvksrv6046/MerchantIntegrationClient/Responsepayload.jsp |rqst_rqst_dtls=Test_1.0_0.0|clnt_dt_tm=12-01-2015|tpsl_bank_cd=9980|mob=9820596973|TxnType=PREAUTH|TxnSubType=RESERVE|card_details=cfa5b2b681b5bc496871f2cfe5ced8|hash=7c4092f2ed3d874ce4ce8dc732054a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sz w:val="24"/>
                <w:szCs w:val="24"/>
              </w:rPr>
            </w:pPr>
            <w:r w:rsidDel="00000000" w:rsidR="00000000" w:rsidRPr="00000000">
              <w:rPr>
                <w:sz w:val="24"/>
                <w:szCs w:val="24"/>
                <w:rtl w:val="0"/>
              </w:rPr>
              <w:t xml:space="preserve">txn_status=0200|txn_msg=PREAUTH_SUCCESS|txn_err_msg=NA|clnt_txn_ref=TPSL1117741786|tpsl_bank_cd=9980|tpsl_txn_id=228583|txn_amt=1.00|clnt_rqst_meta={itc:NIC~TXN0001~122333~rt14154~8 mar 2014~Payment~forpayment}|tpsl_txn_time=14-11-2014 09:42:39|tpsl_rfnd_id=NA|bal_amt=NA|rqst_token=a69a7a4e-b494-4eae-8827-4d95093745e8|hash=77f7303dc01b421615f66e60bf1</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sz w:val="24"/>
                <w:szCs w:val="24"/>
              </w:rPr>
            </w:pPr>
            <w:r w:rsidDel="00000000" w:rsidR="00000000" w:rsidRPr="00000000">
              <w:rPr>
                <w:sz w:val="24"/>
                <w:szCs w:val="24"/>
                <w:rtl w:val="0"/>
              </w:rPr>
              <w:t xml:space="preserve">RequestType = “TWD”, MerchantCode = “T2514”, MerchantTxnRefNumber = “txn67465”, Amount =”10.00”,</w:t>
            </w:r>
          </w:p>
          <w:p w:rsidR="00000000" w:rsidDel="00000000" w:rsidP="00000000" w:rsidRDefault="00000000" w:rsidRPr="00000000" w14:paraId="00000185">
            <w:pPr>
              <w:pageBreakBefore w:val="0"/>
              <w:widowControl w:val="0"/>
              <w:spacing w:line="240" w:lineRule="auto"/>
              <w:rPr>
                <w:sz w:val="24"/>
                <w:szCs w:val="24"/>
              </w:rPr>
            </w:pPr>
            <w:r w:rsidDel="00000000" w:rsidR="00000000" w:rsidRPr="00000000">
              <w:rPr>
                <w:sz w:val="24"/>
                <w:szCs w:val="24"/>
                <w:rtl w:val="0"/>
              </w:rPr>
              <w:t xml:space="preserve">CurrencyCode=”INR”, ClientMeta=“email:</w:t>
            </w:r>
            <w:hyperlink r:id="rId22">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(optional), MobileNo=”1234567890”, CustomerName=”xyz”, Email=”</w:t>
            </w:r>
            <w:hyperlink r:id="rId23">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w:t>
            </w:r>
          </w:p>
          <w:p w:rsidR="00000000" w:rsidDel="00000000" w:rsidP="00000000" w:rsidRDefault="00000000" w:rsidRPr="00000000" w14:paraId="00000186">
            <w:pPr>
              <w:pageBreakBefore w:val="0"/>
              <w:widowControl w:val="0"/>
              <w:spacing w:line="240" w:lineRule="auto"/>
              <w:rPr>
                <w:sz w:val="24"/>
                <w:szCs w:val="24"/>
              </w:rPr>
            </w:pPr>
            <w:r w:rsidDel="00000000" w:rsidR="00000000" w:rsidRPr="00000000">
              <w:rPr>
                <w:sz w:val="24"/>
                <w:szCs w:val="24"/>
                <w:rtl w:val="0"/>
              </w:rPr>
              <w:t xml:space="preserve">CardName=”xyz”,CardNo=”1111111111111111”,CardCvv=”123”, CardExpMM=”01”,CardExpYYYY=”2022”, TransactionType=”PREAUTH”,TransactionSubType=”RESERVE”.</w:t>
            </w:r>
          </w:p>
          <w:p w:rsidR="00000000" w:rsidDel="00000000" w:rsidP="00000000" w:rsidRDefault="00000000" w:rsidRPr="00000000" w14:paraId="00000187">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88">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89">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8A">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8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8C">
      <w:pPr>
        <w:pageBreakBefore w:val="0"/>
        <w:rPr>
          <w:b w:val="1"/>
          <w:color w:val="bf9000"/>
          <w:sz w:val="32"/>
          <w:szCs w:val="32"/>
        </w:rPr>
      </w:pPr>
      <w:r w:rsidDel="00000000" w:rsidR="00000000" w:rsidRPr="00000000">
        <w:rPr>
          <w:b w:val="1"/>
          <w:color w:val="bf9000"/>
          <w:sz w:val="32"/>
          <w:szCs w:val="32"/>
          <w:rtl w:val="0"/>
        </w:rPr>
        <w:t xml:space="preserve">TWD (Preauth Consume) request integration</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sz w:val="24"/>
                <w:szCs w:val="24"/>
              </w:rPr>
            </w:pPr>
            <w:r w:rsidDel="00000000" w:rsidR="00000000" w:rsidRPr="00000000">
              <w:rPr>
                <w:sz w:val="24"/>
                <w:szCs w:val="24"/>
                <w:rtl w:val="0"/>
              </w:rPr>
              <w:t xml:space="preserve">To process Preauth Consume transaction, Merchant need to set TxnType as PREAUTH, TxnSubType as CONSUME and tpsl_tran_id of PREAUTH RESERVE transaction. Set amount field which need to debited from customer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sz w:val="24"/>
                <w:szCs w:val="24"/>
              </w:rPr>
            </w:pPr>
            <w:r w:rsidDel="00000000" w:rsidR="00000000" w:rsidRPr="00000000">
              <w:rPr>
                <w:sz w:val="24"/>
                <w:szCs w:val="24"/>
                <w:rtl w:val="0"/>
              </w:rPr>
              <w:t xml:space="preserve">rqst_type=TWD|rqst_kit_vrsn=1.0.9|tpsl_clnt_cd=T2490|clnt_txn_ref=TXN0002|clnt_rqst_meta={itc:email:myname@domain.com}{email:myname@domain.com}{mob:9820596973}{custname:xyz}|rqst_amnt=1.00|rqst_crncy=INR|rtrn_url=https://tpslvksrv6046/MerchantIntegrationClient/Responsepayload.jsp |rqst_rqst_dtls=Test_1.0_0.0|clnt_dt_tm=12-01-2015|tpsl_bank_cd=9980|tpsl_txn_id=229730|mob=9820596973|TxnType=PREAUTH|TxnSubType=CONSUME|card_details=77dcbed|hash=936c995b650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sz w:val="24"/>
                <w:szCs w:val="24"/>
              </w:rPr>
            </w:pPr>
            <w:r w:rsidDel="00000000" w:rsidR="00000000" w:rsidRPr="00000000">
              <w:rPr>
                <w:sz w:val="24"/>
                <w:szCs w:val="24"/>
                <w:rtl w:val="0"/>
              </w:rPr>
              <w:t xml:space="preserve">txn_status=0300|txn_msg=TRANSACTION SUCCESSFUL|txn_err_msg=NA|clnt_txn_ref= TPSL909190284|tpsl_bank_cd=9980|tpsl_txn_id=228583|txn_amt=1.00|clnt_rqst_meta={itc:NIC~TXN0001~122333~rt14154~8 mar 2014~Payment~forpayment}|tpsl_txn_time=14-11-2014 09:42:39|tpsl_rfnd_id=NA|bal_amt=NA|rqst_token=a69a7a4e-b494-4eae-8827-4d95093745e8|hash=77f7303dc01b421615f66e60bf126f6d</w:t>
            </w:r>
          </w:p>
        </w:tc>
      </w:tr>
      <w:tr>
        <w:trPr>
          <w:cantSplit w:val="0"/>
          <w:trHeight w:val="26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sz w:val="24"/>
                <w:szCs w:val="24"/>
              </w:rPr>
            </w:pPr>
            <w:r w:rsidDel="00000000" w:rsidR="00000000" w:rsidRPr="00000000">
              <w:rPr>
                <w:sz w:val="24"/>
                <w:szCs w:val="24"/>
                <w:rtl w:val="0"/>
              </w:rPr>
              <w:t xml:space="preserve">RequestType = “TWD”, MerchantCode = “T2514”, MerchantTxnRefNumber = “txn67465”, Amount =”10.00”,</w:t>
            </w:r>
          </w:p>
          <w:p w:rsidR="00000000" w:rsidDel="00000000" w:rsidP="00000000" w:rsidRDefault="00000000" w:rsidRPr="00000000" w14:paraId="00000195">
            <w:pPr>
              <w:pageBreakBefore w:val="0"/>
              <w:widowControl w:val="0"/>
              <w:spacing w:line="240" w:lineRule="auto"/>
              <w:rPr>
                <w:sz w:val="24"/>
                <w:szCs w:val="24"/>
              </w:rPr>
            </w:pPr>
            <w:r w:rsidDel="00000000" w:rsidR="00000000" w:rsidRPr="00000000">
              <w:rPr>
                <w:sz w:val="24"/>
                <w:szCs w:val="24"/>
                <w:rtl w:val="0"/>
              </w:rPr>
              <w:t xml:space="preserve">CurrencyCode=”INR”, ClientMeta=“email:</w:t>
            </w:r>
            <w:hyperlink r:id="rId24">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TpslTransactionID=”4455725”, MobileNo=”1234567890”, CustomerName=”xyz”, Email=”</w:t>
            </w:r>
            <w:hyperlink r:id="rId25">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w:t>
            </w:r>
          </w:p>
          <w:p w:rsidR="00000000" w:rsidDel="00000000" w:rsidP="00000000" w:rsidRDefault="00000000" w:rsidRPr="00000000" w14:paraId="00000196">
            <w:pPr>
              <w:pageBreakBefore w:val="0"/>
              <w:widowControl w:val="0"/>
              <w:spacing w:line="240" w:lineRule="auto"/>
              <w:rPr>
                <w:sz w:val="24"/>
                <w:szCs w:val="24"/>
              </w:rPr>
            </w:pPr>
            <w:r w:rsidDel="00000000" w:rsidR="00000000" w:rsidRPr="00000000">
              <w:rPr>
                <w:sz w:val="24"/>
                <w:szCs w:val="24"/>
                <w:rtl w:val="0"/>
              </w:rPr>
              <w:t xml:space="preserve">CardName=”xyz”,CardNo=”1111111111111111”,CardCvv=”123”, CardExpMM=”01”,CardExpYYYY=”2022”, TransactionType=”PREAUTH”,TransactionSubType=”CONSUME”.</w:t>
            </w:r>
          </w:p>
          <w:p w:rsidR="00000000" w:rsidDel="00000000" w:rsidP="00000000" w:rsidRDefault="00000000" w:rsidRPr="00000000" w14:paraId="00000197">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98">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99">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9A">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9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9C">
      <w:pPr>
        <w:pageBreakBefore w:val="0"/>
        <w:rPr>
          <w:b w:val="1"/>
          <w:color w:val="bf9000"/>
          <w:sz w:val="32"/>
          <w:szCs w:val="32"/>
        </w:rPr>
      </w:pPr>
      <w:r w:rsidDel="00000000" w:rsidR="00000000" w:rsidRPr="00000000">
        <w:rPr>
          <w:b w:val="1"/>
          <w:color w:val="bf9000"/>
          <w:sz w:val="32"/>
          <w:szCs w:val="32"/>
          <w:rtl w:val="0"/>
        </w:rPr>
        <w:t xml:space="preserve">TRS request integration</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sz w:val="24"/>
                <w:szCs w:val="24"/>
              </w:rPr>
            </w:pPr>
            <w:r w:rsidDel="00000000" w:rsidR="00000000" w:rsidRPr="00000000">
              <w:rPr>
                <w:sz w:val="24"/>
                <w:szCs w:val="24"/>
                <w:rtl w:val="0"/>
              </w:rPr>
              <w:t xml:space="preserve">If a merchant has opted out for SI transactions, he needs to send parameters as below.</w:t>
            </w:r>
          </w:p>
          <w:p w:rsidR="00000000" w:rsidDel="00000000" w:rsidP="00000000" w:rsidRDefault="00000000" w:rsidRPr="00000000" w14:paraId="0000019F">
            <w:pPr>
              <w:pageBreakBefore w:val="0"/>
              <w:widowControl w:val="0"/>
              <w:spacing w:line="240" w:lineRule="auto"/>
              <w:rPr>
                <w:sz w:val="24"/>
                <w:szCs w:val="24"/>
              </w:rPr>
            </w:pPr>
            <w:r w:rsidDel="00000000" w:rsidR="00000000" w:rsidRPr="00000000">
              <w:rPr>
                <w:sz w:val="24"/>
                <w:szCs w:val="24"/>
                <w:rtl w:val="0"/>
              </w:rPr>
              <w:t xml:space="preserve">Here request type TRS. TRS request type can be used in case of SI transactions with cards. For SI transactions with cards, merchants can send Card details with TRS request type. If the Card details cannot be sent by the merchant then the merchant has to send the request type as “T” with only mandate details and customer details. Card details need not be sent. In case, a merchant wants to transact a SI transaction using cards, he can not use TWC request type.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sz w:val="24"/>
                <w:szCs w:val="24"/>
              </w:rPr>
            </w:pPr>
            <w:r w:rsidDel="00000000" w:rsidR="00000000" w:rsidRPr="00000000">
              <w:rPr>
                <w:sz w:val="24"/>
                <w:szCs w:val="24"/>
                <w:rtl w:val="0"/>
              </w:rPr>
              <w:t xml:space="preserve">rqst_type=TRS|rqst_kit_vrsn=1.0.11|tpsl_clnt_cd=T2658|clnt_txn_ref=TXN0001|clnt_rqst_meta={ mandateData{amount_type:M~frequency:ADHO~account_number:914010009305862~ ifsc_code:KKBK0001360~expiry_date:02-02-2018~amount:5000~identifier:12345~schedule_date:25-03-2017}}|rqst_amnt=2.00|rqst_crncy=INR|rtrn_url=https://tpslvksrv6046/TRSTest/Responsepayload.jsp|s2s_url=https://tpslvksrv6046/LoginModule/Test.jsp|rqst_rqst_dtls=Test_2.0_0.0|clnt_dt_tm=11-03-2014|tpsl_bank_cd=9980|cust_id=abc123xyz|card_details=fbc847411a50d6383f951b27f61|hash=033cd6718532a848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sz w:val="24"/>
                <w:szCs w:val="24"/>
              </w:rPr>
            </w:pPr>
            <w:r w:rsidDel="00000000" w:rsidR="00000000" w:rsidRPr="00000000">
              <w:rPr>
                <w:sz w:val="24"/>
                <w:szCs w:val="24"/>
                <w:rtl w:val="0"/>
              </w:rPr>
              <w:t xml:space="preserve">txn_status=0300|txn_msg=success|txn_err_msg=|clnt_txn_ref=7421002|tpsl_bank_cd=9980|tpsl_txn_id=71047298|txn_amt=100.00|tpsl_txn_time=05-03-2014 23:13:12|card_ID=12345|Alias_name=VISA_DBT_****_1234|BankTransactionId =1234567|rqst_token=d3e37c1f-d521-405b-a654-edb5bc1473f6|mandate_reg_no=751786473|hash=67de08e331815f1bbc7ddfea73602e82c0613d1</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sz w:val="24"/>
                <w:szCs w:val="24"/>
              </w:rPr>
            </w:pPr>
            <w:r w:rsidDel="00000000" w:rsidR="00000000" w:rsidRPr="00000000">
              <w:rPr>
                <w:sz w:val="24"/>
                <w:szCs w:val="24"/>
                <w:rtl w:val="0"/>
              </w:rPr>
              <w:t xml:space="preserve">RequestType = “TWD”, MerchantCode = “T2514”, MerchantTxnRefNumber = “txn67465”, Amount =”10.00”,</w:t>
            </w:r>
          </w:p>
          <w:p w:rsidR="00000000" w:rsidDel="00000000" w:rsidP="00000000" w:rsidRDefault="00000000" w:rsidRPr="00000000" w14:paraId="000001A6">
            <w:pPr>
              <w:pageBreakBefore w:val="0"/>
              <w:widowControl w:val="0"/>
              <w:spacing w:line="240" w:lineRule="auto"/>
              <w:rPr>
                <w:sz w:val="24"/>
                <w:szCs w:val="24"/>
              </w:rPr>
            </w:pPr>
            <w:r w:rsidDel="00000000" w:rsidR="00000000" w:rsidRPr="00000000">
              <w:rPr>
                <w:sz w:val="24"/>
                <w:szCs w:val="24"/>
                <w:rtl w:val="0"/>
              </w:rPr>
              <w:t xml:space="preserve">CurrencyCode=”INR”,ClientMeta=“email:</w:t>
            </w:r>
            <w:hyperlink r:id="rId26">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MobileNo=”1234567890”, CustomerName=”xyz”, Email=”</w:t>
            </w:r>
            <w:hyperlink r:id="rId27">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CustomerID=”54532”</w:t>
            </w:r>
          </w:p>
          <w:p w:rsidR="00000000" w:rsidDel="00000000" w:rsidP="00000000" w:rsidRDefault="00000000" w:rsidRPr="00000000" w14:paraId="000001A7">
            <w:pPr>
              <w:pageBreakBefore w:val="0"/>
              <w:widowControl w:val="0"/>
              <w:spacing w:line="240" w:lineRule="auto"/>
              <w:rPr>
                <w:sz w:val="24"/>
                <w:szCs w:val="24"/>
              </w:rPr>
            </w:pPr>
            <w:r w:rsidDel="00000000" w:rsidR="00000000" w:rsidRPr="00000000">
              <w:rPr>
                <w:sz w:val="24"/>
                <w:szCs w:val="24"/>
                <w:rtl w:val="0"/>
              </w:rPr>
              <w:t xml:space="preserve">CardName=”xyz”,CardNo=”1111111111111111”,CardCvv=”123”, CardExpMM=”01”,CardExpYYYY=”2022”,</w:t>
            </w:r>
          </w:p>
          <w:p w:rsidR="00000000" w:rsidDel="00000000" w:rsidP="00000000" w:rsidRDefault="00000000" w:rsidRPr="00000000" w14:paraId="000001A8">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A9">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AA">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AB">
      <w:pPr>
        <w:pageBreakBefore w:val="0"/>
        <w:rPr>
          <w:b w:val="1"/>
          <w:color w:val="bf9000"/>
          <w:sz w:val="32"/>
          <w:szCs w:val="32"/>
        </w:rPr>
      </w:pPr>
      <w:r w:rsidDel="00000000" w:rsidR="00000000" w:rsidRPr="00000000">
        <w:rPr>
          <w:b w:val="1"/>
          <w:color w:val="bf9000"/>
          <w:sz w:val="32"/>
          <w:szCs w:val="32"/>
          <w:rtl w:val="0"/>
        </w:rPr>
        <w:t xml:space="preserve">TWU request integration</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sz w:val="24"/>
                <w:szCs w:val="24"/>
              </w:rPr>
            </w:pPr>
            <w:r w:rsidDel="00000000" w:rsidR="00000000" w:rsidRPr="00000000">
              <w:rPr>
                <w:sz w:val="24"/>
                <w:szCs w:val="24"/>
                <w:rtl w:val="0"/>
              </w:rPr>
              <w:t xml:space="preserve">Merchant’s requirement is to capture customers' VPA at his end to initiate UPI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sz w:val="24"/>
                <w:szCs w:val="24"/>
              </w:rPr>
            </w:pPr>
            <w:r w:rsidDel="00000000" w:rsidR="00000000" w:rsidRPr="00000000">
              <w:rPr>
                <w:sz w:val="24"/>
                <w:szCs w:val="24"/>
                <w:rtl w:val="0"/>
              </w:rPr>
              <w:t xml:space="preserve">rqst_type=TWU|rqst_kit_vrsn=1.0.12|tpsl_clnt_cd=L3348|clnt_txn_ref=TXN00023661245|clnt_rqst_meta={itc:email:myname@domain.com}{email:myname@domain.com}{mob:9820596973}{custname:xyz}|rqst_amnt=1.00|rqst_crncy=INR|rtrn_url=http://10.10.102.34:8084/PaymentGateway/MerchantIntegrationClient2019/Responsepayload.jsp|rqst_rqst_dtls=Test_12.00_0.0|clnt_dt_tm=13-02-2019|tpsl_bank_cd=2010|mob=9820596973|destinationVPA=test@testbank =f4075dce2d7eab95c036bb51907af722a832cf11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sz w:val="24"/>
                <w:szCs w:val="24"/>
              </w:rPr>
            </w:pPr>
            <w:r w:rsidDel="00000000" w:rsidR="00000000" w:rsidRPr="00000000">
              <w:rPr>
                <w:sz w:val="24"/>
                <w:szCs w:val="24"/>
                <w:rtl w:val="0"/>
              </w:rPr>
              <w:t xml:space="preserve">txn_status=0398|txn_msg=Initiated|txn_err_msg=|clnt_txn_ref=TXN00</w:t>
            </w:r>
          </w:p>
          <w:p w:rsidR="00000000" w:rsidDel="00000000" w:rsidP="00000000" w:rsidRDefault="00000000" w:rsidRPr="00000000" w14:paraId="000001B2">
            <w:pPr>
              <w:pageBreakBefore w:val="0"/>
              <w:widowControl w:val="0"/>
              <w:spacing w:line="240" w:lineRule="auto"/>
              <w:rPr>
                <w:sz w:val="24"/>
                <w:szCs w:val="24"/>
              </w:rPr>
            </w:pPr>
            <w:r w:rsidDel="00000000" w:rsidR="00000000" w:rsidRPr="00000000">
              <w:rPr>
                <w:sz w:val="24"/>
                <w:szCs w:val="24"/>
                <w:rtl w:val="0"/>
              </w:rPr>
              <w:t xml:space="preserve">023661245|tpsl_bank_cd=2010|tpsl_txn_id=717778753|txn_amt=1.00|clnt_rqst_meta={i</w:t>
            </w:r>
          </w:p>
          <w:p w:rsidR="00000000" w:rsidDel="00000000" w:rsidP="00000000" w:rsidRDefault="00000000" w:rsidRPr="00000000" w14:paraId="000001B3">
            <w:pPr>
              <w:pageBreakBefore w:val="0"/>
              <w:widowControl w:val="0"/>
              <w:spacing w:line="240" w:lineRule="auto"/>
              <w:rPr>
                <w:sz w:val="24"/>
                <w:szCs w:val="24"/>
              </w:rPr>
            </w:pPr>
            <w:r w:rsidDel="00000000" w:rsidR="00000000" w:rsidRPr="00000000">
              <w:rPr>
                <w:sz w:val="24"/>
                <w:szCs w:val="24"/>
                <w:rtl w:val="0"/>
              </w:rPr>
              <w:t xml:space="preserve">tc:email:myname@domain.com}{email:myname@domain.com}{mob:9820596973}{custname:xy</w:t>
            </w:r>
          </w:p>
          <w:p w:rsidR="00000000" w:rsidDel="00000000" w:rsidP="00000000" w:rsidRDefault="00000000" w:rsidRPr="00000000" w14:paraId="000001B4">
            <w:pPr>
              <w:pageBreakBefore w:val="0"/>
              <w:widowControl w:val="0"/>
              <w:spacing w:line="240" w:lineRule="auto"/>
              <w:rPr>
                <w:sz w:val="24"/>
                <w:szCs w:val="24"/>
              </w:rPr>
            </w:pPr>
            <w:r w:rsidDel="00000000" w:rsidR="00000000" w:rsidRPr="00000000">
              <w:rPr>
                <w:sz w:val="24"/>
                <w:szCs w:val="24"/>
                <w:rtl w:val="0"/>
              </w:rPr>
              <w:t xml:space="preserve">z}|tpsl_txn_time=14-02-2019 18:11:10|tpsl_rfnd_id=NA|bal_amt=NA|rqst_token=d3dc6</w:t>
            </w:r>
          </w:p>
          <w:p w:rsidR="00000000" w:rsidDel="00000000" w:rsidP="00000000" w:rsidRDefault="00000000" w:rsidRPr="00000000" w14:paraId="000001B5">
            <w:pPr>
              <w:pageBreakBefore w:val="0"/>
              <w:widowControl w:val="0"/>
              <w:spacing w:line="240" w:lineRule="auto"/>
              <w:rPr>
                <w:sz w:val="24"/>
                <w:szCs w:val="24"/>
              </w:rPr>
            </w:pPr>
            <w:r w:rsidDel="00000000" w:rsidR="00000000" w:rsidRPr="00000000">
              <w:rPr>
                <w:sz w:val="24"/>
                <w:szCs w:val="24"/>
                <w:rtl w:val="0"/>
              </w:rPr>
              <w:t xml:space="preserve">c09-6fd8-4815-a824-4172afb5cdcb|vpa_name=masalmaharudra@okhdfcbank|hash=9f2b743e</w:t>
            </w:r>
          </w:p>
          <w:p w:rsidR="00000000" w:rsidDel="00000000" w:rsidP="00000000" w:rsidRDefault="00000000" w:rsidRPr="00000000" w14:paraId="000001B6">
            <w:pPr>
              <w:pageBreakBefore w:val="0"/>
              <w:widowControl w:val="0"/>
              <w:spacing w:line="240" w:lineRule="auto"/>
              <w:rPr>
                <w:sz w:val="24"/>
                <w:szCs w:val="24"/>
              </w:rPr>
            </w:pPr>
            <w:r w:rsidDel="00000000" w:rsidR="00000000" w:rsidRPr="00000000">
              <w:rPr>
                <w:sz w:val="24"/>
                <w:szCs w:val="24"/>
                <w:rtl w:val="0"/>
              </w:rPr>
              <w:t xml:space="preserve">33229b0234aa0d3ec10c813bbff2813c</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sz w:val="24"/>
                <w:szCs w:val="24"/>
              </w:rPr>
            </w:pPr>
            <w:r w:rsidDel="00000000" w:rsidR="00000000" w:rsidRPr="00000000">
              <w:rPr>
                <w:sz w:val="24"/>
                <w:szCs w:val="24"/>
                <w:rtl w:val="0"/>
              </w:rPr>
              <w:t xml:space="preserve">RequestType = “TWU”, MerchantCode = “T2514”, MerchantTxnRefNumber = “txn67465”, Amount =”10.00”,</w:t>
            </w:r>
          </w:p>
          <w:p w:rsidR="00000000" w:rsidDel="00000000" w:rsidP="00000000" w:rsidRDefault="00000000" w:rsidRPr="00000000" w14:paraId="000001B9">
            <w:pPr>
              <w:pageBreakBefore w:val="0"/>
              <w:widowControl w:val="0"/>
              <w:spacing w:line="240" w:lineRule="auto"/>
              <w:rPr>
                <w:sz w:val="24"/>
                <w:szCs w:val="24"/>
              </w:rPr>
            </w:pPr>
            <w:r w:rsidDel="00000000" w:rsidR="00000000" w:rsidRPr="00000000">
              <w:rPr>
                <w:sz w:val="24"/>
                <w:szCs w:val="24"/>
                <w:rtl w:val="0"/>
              </w:rPr>
              <w:t xml:space="preserve">CurrencyCode=”INR”,ClientMeta=“email:</w:t>
            </w:r>
            <w:hyperlink r:id="rId28">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RequestDetail=”FIRST_10.0_0.0”, TransactionDate=”25-01-2020”, BankCode=”470”, TpslTransactionID=””, MobileNo=”1234567890”, CustomerName=”xyz”, Email=”</w:t>
            </w:r>
            <w:hyperlink r:id="rId29">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AccountNo=”5454324541”, DestinationVPA=”test@testbank”</w:t>
            </w:r>
          </w:p>
          <w:p w:rsidR="00000000" w:rsidDel="00000000" w:rsidP="00000000" w:rsidRDefault="00000000" w:rsidRPr="00000000" w14:paraId="000001BA">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B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BC">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BD">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BE">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BF">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C0">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C1">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C2">
      <w:pPr>
        <w:pageBreakBefore w:val="0"/>
        <w:rPr>
          <w:b w:val="1"/>
          <w:color w:val="bf9000"/>
          <w:sz w:val="32"/>
          <w:szCs w:val="32"/>
        </w:rPr>
      </w:pPr>
      <w:r w:rsidDel="00000000" w:rsidR="00000000" w:rsidRPr="00000000">
        <w:rPr>
          <w:b w:val="1"/>
          <w:color w:val="bf9000"/>
          <w:sz w:val="32"/>
          <w:szCs w:val="32"/>
          <w:rtl w:val="0"/>
        </w:rPr>
        <w:t xml:space="preserve">TIR request integration</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sz w:val="24"/>
                <w:szCs w:val="24"/>
              </w:rPr>
            </w:pPr>
            <w:r w:rsidDel="00000000" w:rsidR="00000000" w:rsidRPr="00000000">
              <w:rPr>
                <w:sz w:val="24"/>
                <w:szCs w:val="24"/>
                <w:rtl w:val="0"/>
              </w:rPr>
              <w:t xml:space="preserve">Merchant’s requirement is to Resend OTP in IVR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sz w:val="24"/>
                <w:szCs w:val="24"/>
              </w:rPr>
            </w:pPr>
            <w:r w:rsidDel="00000000" w:rsidR="00000000" w:rsidRPr="00000000">
              <w:rPr>
                <w:sz w:val="24"/>
                <w:szCs w:val="24"/>
                <w:rtl w:val="0"/>
              </w:rPr>
              <w:t xml:space="preserve">rqst_type=TIR|rqst_kit_vrsn=1.0.13|tpsl_clnt_cd=T2490|tpsl_txn_id= AA756517-E034-4D39-B7B3-A5B0D8163EC5|cvv=|hash=109ab1d64aab489af4f553532bcc7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sz w:val="24"/>
                <w:szCs w:val="24"/>
              </w:rPr>
            </w:pPr>
            <w:r w:rsidDel="00000000" w:rsidR="00000000" w:rsidRPr="00000000">
              <w:rPr>
                <w:sz w:val="24"/>
                <w:szCs w:val="24"/>
                <w:rtl w:val="0"/>
              </w:rPr>
              <w:t xml:space="preserve">txn_status=0398|txn_msg=Initiated|txn_err_msg=|clnt_txn_ref=TPSL20190524115414|tpsl_bank_cd=10850|tpsl_txn_id=806331953|txn_amt=1.00|clnt_rqst_meta={mob:8355976108}{custname:VIkas}|tpsl_txn_time=24-05-2019 11:54:17|tpsl_rfnd_id=NA|bal_amt=NA|auth_type=OTP|rqst_token=AA756517-E034-4D39-B7B3-A5B0D8163EC5|hash=da507217359a14392e61a74ceaf980e36788d13d</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sz w:val="24"/>
                <w:szCs w:val="24"/>
              </w:rPr>
            </w:pPr>
            <w:r w:rsidDel="00000000" w:rsidR="00000000" w:rsidRPr="00000000">
              <w:rPr>
                <w:sz w:val="24"/>
                <w:szCs w:val="24"/>
                <w:rtl w:val="0"/>
              </w:rPr>
              <w:t xml:space="preserve">RequestType = “TIR”, MerchantCode = “T2514”, TpslTransactionID=”454544”, CardCvv=”545”</w:t>
            </w:r>
          </w:p>
          <w:p w:rsidR="00000000" w:rsidDel="00000000" w:rsidP="00000000" w:rsidRDefault="00000000" w:rsidRPr="00000000" w14:paraId="000001CB">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CC">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CD">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CE">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CF">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D0">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D1">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D2">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D3">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D4">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D5">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1D6">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D7">
      <w:pPr>
        <w:rPr>
          <w:sz w:val="24"/>
          <w:szCs w:val="24"/>
        </w:rPr>
      </w:pPr>
      <w:r w:rsidDel="00000000" w:rsidR="00000000" w:rsidRPr="00000000">
        <w:rPr>
          <w:b w:val="1"/>
          <w:color w:val="bf9000"/>
          <w:sz w:val="32"/>
          <w:szCs w:val="32"/>
          <w:rtl w:val="0"/>
        </w:rPr>
        <w:t xml:space="preserve">S-Verification request integration</w:t>
      </w:r>
      <w:r w:rsidDel="00000000" w:rsidR="00000000" w:rsidRPr="00000000">
        <w:rPr>
          <w:rtl w:val="0"/>
        </w:rPr>
      </w:r>
    </w:p>
    <w:p w:rsidR="00000000" w:rsidDel="00000000" w:rsidP="00000000" w:rsidRDefault="00000000" w:rsidRPr="00000000" w14:paraId="000001D8">
      <w:pPr>
        <w:rPr>
          <w:b w:val="1"/>
          <w:color w:val="bf9000"/>
          <w:sz w:val="32"/>
          <w:szCs w:val="32"/>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A scenario where Merchants did receive the only success status and still wish to again verify the payment status in real time before informing the end customer.</w:t>
            </w:r>
          </w:p>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Note**TPSL re-verifies the payment status from the end Customer’s bank in case of net banking and from acquiring Bank incase of credit /debit card. As per merchant requirement card scheme field can be enabled for merchant and card scheme can be sent response. Eg: Visa/Master. This will be an optional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Rqst_type=S|rqst_kit_vrsn=1.0.1|tpsl_clnt_cd=T2551|clnt_txn_ref=TXN0001|clnt_rqst_meta={email:myname@domain.com}|</w:t>
            </w:r>
          </w:p>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rqst_amnt=12.00|rqst_crncy=INR|rtrn_url=https://tpslvksrv6046/LoginModule/Test.jsp|</w:t>
            </w:r>
          </w:p>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s2s_url=https://tpslvksrv6046/LoginModule/Test.jsp|rqst_rqst_dtls=Test_120.0_0.0|</w:t>
            </w:r>
          </w:p>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clnt_dt_tm=14-03-2014|tpsl_bank_cd=470|hash=8cf71e0eb3f7273113b7e73e0db671d8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txn_status=0300|txn_msg=SUCCESS|txn_err_msg=Normal SUCCESS Transaction|clnt_txn_ref=TPSL209177648|tpsl_bank_cd=9980|tpsl_txn_id=228587|txn_amt=1.00|tpsl_txn_time=14-11-2014 10:03:25|tpsl_rfnd_id=NA|bal_amt=NA|rqst_token=a4e3e263-bea5-4f63-ac04-e7a6822e03cb</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RequestType = “S”, MerchantCode = “T2514”, MerchantTxnRefNumber = “txn67465”, Amount =”10.00”,</w:t>
            </w:r>
          </w:p>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CurrencyCode=”INR”, ClientMeta=“email:</w:t>
            </w:r>
            <w:hyperlink r:id="rId30">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ReturnURL=”</w:t>
            </w:r>
            <w:hyperlink r:id="rId31">
              <w:r w:rsidDel="00000000" w:rsidR="00000000" w:rsidRPr="00000000">
                <w:rPr>
                  <w:color w:val="1155cc"/>
                  <w:sz w:val="24"/>
                  <w:szCs w:val="24"/>
                  <w:u w:val="single"/>
                  <w:rtl w:val="0"/>
                </w:rPr>
                <w:t xml:space="preserve">https://www.demo.com</w:t>
              </w:r>
            </w:hyperlink>
            <w:r w:rsidDel="00000000" w:rsidR="00000000" w:rsidRPr="00000000">
              <w:rPr>
                <w:sz w:val="24"/>
                <w:szCs w:val="24"/>
                <w:rtl w:val="0"/>
              </w:rPr>
              <w:t xml:space="preserve">”, RequestDetail=”FIRST_10.0_0.0”, TransactionDate=”25-01-2020”, BankCode=”470”, CustomerID=”c485”, MobileNo=”1234567890”, CardName=”xyz”, Email=”demo@demo.com”.</w:t>
            </w:r>
          </w:p>
          <w:p w:rsidR="00000000" w:rsidDel="00000000" w:rsidP="00000000" w:rsidRDefault="00000000" w:rsidRPr="00000000" w14:paraId="000001E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E7">
      <w:pPr>
        <w:spacing w:before="240" w:lineRule="auto"/>
        <w:rPr>
          <w:sz w:val="24"/>
          <w:szCs w:val="24"/>
        </w:rPr>
      </w:pPr>
      <w:r w:rsidDel="00000000" w:rsidR="00000000" w:rsidRPr="00000000">
        <w:rPr>
          <w:rtl w:val="0"/>
        </w:rPr>
      </w:r>
    </w:p>
    <w:p w:rsidR="00000000" w:rsidDel="00000000" w:rsidP="00000000" w:rsidRDefault="00000000" w:rsidRPr="00000000" w14:paraId="000001E8">
      <w:pPr>
        <w:spacing w:before="240" w:lineRule="auto"/>
        <w:rPr>
          <w:sz w:val="24"/>
          <w:szCs w:val="24"/>
        </w:rPr>
      </w:pPr>
      <w:r w:rsidDel="00000000" w:rsidR="00000000" w:rsidRPr="00000000">
        <w:rPr>
          <w:rtl w:val="0"/>
        </w:rPr>
      </w:r>
    </w:p>
    <w:p w:rsidR="00000000" w:rsidDel="00000000" w:rsidP="00000000" w:rsidRDefault="00000000" w:rsidRPr="00000000" w14:paraId="000001E9">
      <w:pPr>
        <w:spacing w:before="240" w:lineRule="auto"/>
        <w:rPr>
          <w:sz w:val="24"/>
          <w:szCs w:val="24"/>
        </w:rPr>
      </w:pPr>
      <w:r w:rsidDel="00000000" w:rsidR="00000000" w:rsidRPr="00000000">
        <w:rPr>
          <w:rtl w:val="0"/>
        </w:rPr>
      </w:r>
    </w:p>
    <w:p w:rsidR="00000000" w:rsidDel="00000000" w:rsidP="00000000" w:rsidRDefault="00000000" w:rsidRPr="00000000" w14:paraId="000001EA">
      <w:pPr>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EB">
      <w:pPr>
        <w:rPr>
          <w:sz w:val="24"/>
          <w:szCs w:val="24"/>
        </w:rPr>
      </w:pPr>
      <w:r w:rsidDel="00000000" w:rsidR="00000000" w:rsidRPr="00000000">
        <w:rPr>
          <w:b w:val="1"/>
          <w:color w:val="bf9000"/>
          <w:sz w:val="32"/>
          <w:szCs w:val="32"/>
          <w:rtl w:val="0"/>
        </w:rPr>
        <w:t xml:space="preserve">O-Verification request integration</w:t>
      </w:r>
      <w:r w:rsidDel="00000000" w:rsidR="00000000" w:rsidRPr="00000000">
        <w:rPr>
          <w:rtl w:val="0"/>
        </w:rPr>
      </w:r>
    </w:p>
    <w:p w:rsidR="00000000" w:rsidDel="00000000" w:rsidP="00000000" w:rsidRDefault="00000000" w:rsidRPr="00000000" w14:paraId="000001EC">
      <w:pPr>
        <w:rPr>
          <w:b w:val="1"/>
          <w:color w:val="bf9000"/>
          <w:sz w:val="32"/>
          <w:szCs w:val="32"/>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In a scenario where final success or fail status is not received from TPSL to the Merchant then, Merchant can request status update though “O” request type. As per merchant requirement card scheme field can be enabled for merchant and card scheme can be sent response. Eg: Visa/Master. This will be an optional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Rqst_type=O|rqst_kit_vrsn=1.0.1|tpsl_clnt_cd=T2551|clnt_txn_ref=TXN0001|clnt_rqst_meta={email:myname@domain.com}|</w:t>
            </w:r>
          </w:p>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rqst_amnt=12.00|rqst_crncy=INR|rtrn_url=https://tpslvksrv6046/LoginModule/Test.jsp|</w:t>
            </w:r>
          </w:p>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s2s_url=https://tpslvksrv6046/LoginModule/Test.jsp|rqst_rqst_dtls=Test_120.0_0.0|</w:t>
            </w:r>
          </w:p>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clnt_dt_tm=14-03-2014|tpsl_bank_cd=470|hash=8cf71e0eb3f7273113b7e73e0db671d8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txn_status=0300|txn_msg=SUCCESS|txn_err_msg=Success Test Bank Transaction.|clnt_txn_ref=TPSL939584727|tpsl_bank_cd=470|tpsl_txn_id=165291964|txn_amt=2.00|tpsl_txn_time=08-07-2015 14:15:41|tpsl_rfnd_id=NA|bal_amt=2.00|REFUND_DETAILS=NA|rqst_token=41f717f6-c4fc-4497-9d2d-3e5a6c7fe43c</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RequestType = “O”, MerchantCode = “T2514”, MerchantTxnRefNumber = “txn67465”, Amount =”10.00”,</w:t>
            </w:r>
          </w:p>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CurrencyCode=”INR”, ClientMeta=“email:</w:t>
            </w:r>
            <w:hyperlink r:id="rId32">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ReturnURL=”</w:t>
            </w:r>
            <w:hyperlink r:id="rId33">
              <w:r w:rsidDel="00000000" w:rsidR="00000000" w:rsidRPr="00000000">
                <w:rPr>
                  <w:color w:val="1155cc"/>
                  <w:sz w:val="24"/>
                  <w:szCs w:val="24"/>
                  <w:u w:val="single"/>
                  <w:rtl w:val="0"/>
                </w:rPr>
                <w:t xml:space="preserve">https://www.demo.com</w:t>
              </w:r>
            </w:hyperlink>
            <w:r w:rsidDel="00000000" w:rsidR="00000000" w:rsidRPr="00000000">
              <w:rPr>
                <w:sz w:val="24"/>
                <w:szCs w:val="24"/>
                <w:rtl w:val="0"/>
              </w:rPr>
              <w:t xml:space="preserve">”, RequestDetail=”FIRST_10.0_0.0”, TransactionDate=”25-01-2020”, BankCode=”470”, CustomerID=”c485”, MobileNo=”1234567890”, CardName=”xyz”, Email=”demo@demo.com”.</w:t>
            </w:r>
          </w:p>
          <w:p w:rsidR="00000000" w:rsidDel="00000000" w:rsidP="00000000" w:rsidRDefault="00000000" w:rsidRPr="00000000" w14:paraId="000001F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FA">
      <w:pPr>
        <w:spacing w:before="240" w:lineRule="auto"/>
        <w:rPr>
          <w:sz w:val="24"/>
          <w:szCs w:val="24"/>
        </w:rPr>
      </w:pPr>
      <w:r w:rsidDel="00000000" w:rsidR="00000000" w:rsidRPr="00000000">
        <w:rPr>
          <w:rtl w:val="0"/>
        </w:rPr>
      </w:r>
    </w:p>
    <w:p w:rsidR="00000000" w:rsidDel="00000000" w:rsidP="00000000" w:rsidRDefault="00000000" w:rsidRPr="00000000" w14:paraId="000001FB">
      <w:pPr>
        <w:spacing w:before="240" w:lineRule="auto"/>
        <w:rPr>
          <w:sz w:val="24"/>
          <w:szCs w:val="24"/>
        </w:rPr>
      </w:pPr>
      <w:r w:rsidDel="00000000" w:rsidR="00000000" w:rsidRPr="00000000">
        <w:rPr>
          <w:rtl w:val="0"/>
        </w:rPr>
      </w:r>
    </w:p>
    <w:p w:rsidR="00000000" w:rsidDel="00000000" w:rsidP="00000000" w:rsidRDefault="00000000" w:rsidRPr="00000000" w14:paraId="000001FC">
      <w:pPr>
        <w:spacing w:before="240" w:lineRule="auto"/>
        <w:rPr>
          <w:sz w:val="24"/>
          <w:szCs w:val="24"/>
        </w:rPr>
      </w:pPr>
      <w:r w:rsidDel="00000000" w:rsidR="00000000" w:rsidRPr="00000000">
        <w:rPr>
          <w:rtl w:val="0"/>
        </w:rPr>
      </w:r>
    </w:p>
    <w:p w:rsidR="00000000" w:rsidDel="00000000" w:rsidP="00000000" w:rsidRDefault="00000000" w:rsidRPr="00000000" w14:paraId="000001FD">
      <w:pPr>
        <w:spacing w:before="240" w:lineRule="auto"/>
        <w:rPr>
          <w:sz w:val="24"/>
          <w:szCs w:val="24"/>
        </w:rPr>
      </w:pPr>
      <w:r w:rsidDel="00000000" w:rsidR="00000000" w:rsidRPr="00000000">
        <w:rPr>
          <w:rtl w:val="0"/>
        </w:rPr>
      </w:r>
    </w:p>
    <w:p w:rsidR="00000000" w:rsidDel="00000000" w:rsidP="00000000" w:rsidRDefault="00000000" w:rsidRPr="00000000" w14:paraId="000001FE">
      <w:pPr>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1FF">
      <w:pPr>
        <w:rPr>
          <w:sz w:val="24"/>
          <w:szCs w:val="24"/>
        </w:rPr>
      </w:pPr>
      <w:r w:rsidDel="00000000" w:rsidR="00000000" w:rsidRPr="00000000">
        <w:rPr>
          <w:b w:val="1"/>
          <w:color w:val="bf9000"/>
          <w:sz w:val="32"/>
          <w:szCs w:val="32"/>
          <w:rtl w:val="0"/>
        </w:rPr>
        <w:t xml:space="preserve">R-Initiation request integration</w:t>
      </w:r>
      <w:r w:rsidDel="00000000" w:rsidR="00000000" w:rsidRPr="00000000">
        <w:rPr>
          <w:rtl w:val="0"/>
        </w:rPr>
      </w:r>
    </w:p>
    <w:p w:rsidR="00000000" w:rsidDel="00000000" w:rsidP="00000000" w:rsidRDefault="00000000" w:rsidRPr="00000000" w14:paraId="00000200">
      <w:pPr>
        <w:rPr>
          <w:b w:val="1"/>
          <w:color w:val="bf9000"/>
          <w:sz w:val="32"/>
          <w:szCs w:val="32"/>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Merchant’s requirement is to be able to mark refunds manually from the Admin module .However the request type “R” should be sent through API for TPSL to process the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Sample Request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Rqst_type=R|rqst_kit_vrsn=1.0.1|tpsl_clnt_cd=T2551|clnt_txn_ref=TXN0001|clnt_rqst_meta={email:myname@domain.com}|rqst_amnt=12.00|rqst_crncy=INR|rtrn_url=https://tpslvksrv6046/LoginModule/Test.jsp|s2s_url=https://tpslvksrv6046/LoginModule/Test.jsp|rqst_rqst_dtls=Test_120.0_0.0|clnt_dt_tm=14-03-2014|tpsl_bank_cd=470|hash=8cf71e0eb3f7273113b7e73e0db671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Sample Response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txn_status=0400|txn_msg=Refund Initiated|txn_err_msg=|clnt_txn_ref=NA|tpsl_bank_cd=470|tpsl_txn_id=71047288|txn_amt=100|tpsl_txn_time=05032014 124902687|tpsl_rfnd_id=543272|bal_amt=0|rqst_token=</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Required Fields To Initiate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RequestType = “R”, MerchantCode = “T2514”, Amount =”10.00”, CurrencyCode=”INR”, ClientMeta= “email:</w:t>
            </w:r>
            <w:hyperlink r:id="rId34">
              <w:r w:rsidDel="00000000" w:rsidR="00000000" w:rsidRPr="00000000">
                <w:rPr>
                  <w:color w:val="1155cc"/>
                  <w:sz w:val="24"/>
                  <w:szCs w:val="24"/>
                  <w:u w:val="single"/>
                  <w:rtl w:val="0"/>
                </w:rPr>
                <w:t xml:space="preserve">demo@demo.com</w:t>
              </w:r>
            </w:hyperlink>
            <w:r w:rsidDel="00000000" w:rsidR="00000000" w:rsidRPr="00000000">
              <w:rPr>
                <w:sz w:val="24"/>
                <w:szCs w:val="24"/>
                <w:rtl w:val="0"/>
              </w:rPr>
              <w:t xml:space="preserve">”, returnURL = ”</w:t>
            </w:r>
            <w:hyperlink r:id="rId35">
              <w:r w:rsidDel="00000000" w:rsidR="00000000" w:rsidRPr="00000000">
                <w:rPr>
                  <w:color w:val="1155cc"/>
                  <w:sz w:val="24"/>
                  <w:szCs w:val="24"/>
                  <w:u w:val="single"/>
                  <w:rtl w:val="0"/>
                </w:rPr>
                <w:t xml:space="preserve">https://www.demo.com</w:t>
              </w:r>
            </w:hyperlink>
            <w:r w:rsidDel="00000000" w:rsidR="00000000" w:rsidRPr="00000000">
              <w:rPr>
                <w:sz w:val="24"/>
                <w:szCs w:val="24"/>
                <w:rtl w:val="0"/>
              </w:rPr>
              <w:t xml:space="preserve">”, RequestDetail =”FIRST_10.0_0.0”, TransactionDate=”25-01-2020”, BankCode=”470”, CustomerID=”c485”, TpslTransactionID=”15159879834”, MobileNo=”1234567890”, CardName=”xyz”, Email=”demo@demo.com”.</w:t>
            </w:r>
          </w:p>
        </w:tc>
      </w:tr>
    </w:tbl>
    <w:p w:rsidR="00000000" w:rsidDel="00000000" w:rsidP="00000000" w:rsidRDefault="00000000" w:rsidRPr="00000000" w14:paraId="00000209">
      <w:pPr>
        <w:spacing w:before="240" w:lineRule="auto"/>
        <w:rPr>
          <w:sz w:val="24"/>
          <w:szCs w:val="24"/>
        </w:rPr>
      </w:pPr>
      <w:r w:rsidDel="00000000" w:rsidR="00000000" w:rsidRPr="00000000">
        <w:rPr>
          <w:rtl w:val="0"/>
        </w:rPr>
      </w:r>
    </w:p>
    <w:p w:rsidR="00000000" w:rsidDel="00000000" w:rsidP="00000000" w:rsidRDefault="00000000" w:rsidRPr="00000000" w14:paraId="0000020A">
      <w:pPr>
        <w:spacing w:before="240" w:lineRule="auto"/>
        <w:rPr>
          <w:sz w:val="24"/>
          <w:szCs w:val="24"/>
        </w:rPr>
      </w:pPr>
      <w:r w:rsidDel="00000000" w:rsidR="00000000" w:rsidRPr="00000000">
        <w:rPr>
          <w:rtl w:val="0"/>
        </w:rPr>
      </w:r>
    </w:p>
    <w:p w:rsidR="00000000" w:rsidDel="00000000" w:rsidP="00000000" w:rsidRDefault="00000000" w:rsidRPr="00000000" w14:paraId="0000020B">
      <w:pPr>
        <w:spacing w:before="240" w:lineRule="auto"/>
        <w:rPr>
          <w:sz w:val="24"/>
          <w:szCs w:val="24"/>
        </w:rPr>
      </w:pPr>
      <w:r w:rsidDel="00000000" w:rsidR="00000000" w:rsidRPr="00000000">
        <w:rPr>
          <w:rtl w:val="0"/>
        </w:rPr>
      </w:r>
    </w:p>
    <w:p w:rsidR="00000000" w:rsidDel="00000000" w:rsidP="00000000" w:rsidRDefault="00000000" w:rsidRPr="00000000" w14:paraId="0000020C">
      <w:pPr>
        <w:spacing w:before="240" w:lineRule="auto"/>
        <w:rPr>
          <w:sz w:val="24"/>
          <w:szCs w:val="24"/>
        </w:rPr>
      </w:pPr>
      <w:r w:rsidDel="00000000" w:rsidR="00000000" w:rsidRPr="00000000">
        <w:rPr>
          <w:rtl w:val="0"/>
        </w:rPr>
      </w:r>
    </w:p>
    <w:p w:rsidR="00000000" w:rsidDel="00000000" w:rsidP="00000000" w:rsidRDefault="00000000" w:rsidRPr="00000000" w14:paraId="0000020D">
      <w:pPr>
        <w:spacing w:before="240" w:lineRule="auto"/>
        <w:rPr>
          <w:sz w:val="24"/>
          <w:szCs w:val="24"/>
        </w:rPr>
      </w:pPr>
      <w:r w:rsidDel="00000000" w:rsidR="00000000" w:rsidRPr="00000000">
        <w:rPr>
          <w:rtl w:val="0"/>
        </w:rPr>
      </w:r>
    </w:p>
    <w:p w:rsidR="00000000" w:rsidDel="00000000" w:rsidP="00000000" w:rsidRDefault="00000000" w:rsidRPr="00000000" w14:paraId="0000020E">
      <w:pPr>
        <w:spacing w:before="240" w:lineRule="auto"/>
        <w:rPr>
          <w:sz w:val="24"/>
          <w:szCs w:val="24"/>
        </w:rPr>
      </w:pPr>
      <w:r w:rsidDel="00000000" w:rsidR="00000000" w:rsidRPr="00000000">
        <w:rPr>
          <w:rtl w:val="0"/>
        </w:rPr>
      </w:r>
    </w:p>
    <w:p w:rsidR="00000000" w:rsidDel="00000000" w:rsidP="00000000" w:rsidRDefault="00000000" w:rsidRPr="00000000" w14:paraId="0000020F">
      <w:pPr>
        <w:spacing w:before="240" w:lineRule="auto"/>
        <w:rPr>
          <w:sz w:val="24"/>
          <w:szCs w:val="24"/>
        </w:rPr>
      </w:pPr>
      <w:r w:rsidDel="00000000" w:rsidR="00000000" w:rsidRPr="00000000">
        <w:rPr>
          <w:rtl w:val="0"/>
        </w:rPr>
      </w:r>
    </w:p>
    <w:p w:rsidR="00000000" w:rsidDel="00000000" w:rsidP="00000000" w:rsidRDefault="00000000" w:rsidRPr="00000000" w14:paraId="00000210">
      <w:pPr>
        <w:spacing w:before="240" w:lineRule="auto"/>
        <w:rPr>
          <w:sz w:val="24"/>
          <w:szCs w:val="24"/>
        </w:rPr>
      </w:pPr>
      <w:r w:rsidDel="00000000" w:rsidR="00000000" w:rsidRPr="00000000">
        <w:rPr>
          <w:rtl w:val="0"/>
        </w:rPr>
      </w:r>
    </w:p>
    <w:p w:rsidR="00000000" w:rsidDel="00000000" w:rsidP="00000000" w:rsidRDefault="00000000" w:rsidRPr="00000000" w14:paraId="00000211">
      <w:pPr>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212">
      <w:pPr>
        <w:pageBreakBefore w:val="0"/>
        <w:spacing w:before="240" w:lineRule="auto"/>
        <w:rPr>
          <w:b w:val="1"/>
          <w:color w:val="bf9000"/>
          <w:sz w:val="32"/>
          <w:szCs w:val="32"/>
          <w:u w:val="single"/>
        </w:rPr>
      </w:pPr>
      <w:r w:rsidDel="00000000" w:rsidR="00000000" w:rsidRPr="00000000">
        <w:rPr>
          <w:b w:val="1"/>
          <w:color w:val="bf9000"/>
          <w:sz w:val="32"/>
          <w:szCs w:val="32"/>
          <w:u w:val="single"/>
          <w:rtl w:val="0"/>
        </w:rPr>
        <w:t xml:space="preserve">5. Request Logs</w:t>
      </w:r>
    </w:p>
    <w:p w:rsidR="00000000" w:rsidDel="00000000" w:rsidP="00000000" w:rsidRDefault="00000000" w:rsidRPr="00000000" w14:paraId="00000213">
      <w:pPr>
        <w:pageBreakBefore w:val="0"/>
        <w:spacing w:before="240" w:lineRule="auto"/>
        <w:rPr>
          <w:sz w:val="24"/>
          <w:szCs w:val="24"/>
        </w:rPr>
      </w:pPr>
      <w:r w:rsidDel="00000000" w:rsidR="00000000" w:rsidRPr="00000000">
        <w:rPr>
          <w:b w:val="1"/>
          <w:sz w:val="24"/>
          <w:szCs w:val="24"/>
          <w:u w:val="single"/>
          <w:rtl w:val="0"/>
        </w:rPr>
        <w:t xml:space="preserve">Location</w:t>
      </w:r>
      <w:r w:rsidDel="00000000" w:rsidR="00000000" w:rsidRPr="00000000">
        <w:rPr>
          <w:sz w:val="24"/>
          <w:szCs w:val="24"/>
          <w:rtl w:val="0"/>
        </w:rPr>
        <w:t xml:space="preserve"> - In kit, follow the </w:t>
      </w:r>
      <w:r w:rsidDel="00000000" w:rsidR="00000000" w:rsidRPr="00000000">
        <w:rPr>
          <w:b w:val="1"/>
          <w:sz w:val="24"/>
          <w:szCs w:val="24"/>
          <w:rtl w:val="0"/>
        </w:rPr>
        <w:t xml:space="preserve">mentioned path</w:t>
      </w:r>
      <w:r w:rsidDel="00000000" w:rsidR="00000000" w:rsidRPr="00000000">
        <w:rPr>
          <w:sz w:val="24"/>
          <w:szCs w:val="24"/>
          <w:rtl w:val="0"/>
        </w:rPr>
        <w:t xml:space="preserve"> - “</w:t>
      </w:r>
      <w:r w:rsidDel="00000000" w:rsidR="00000000" w:rsidRPr="00000000">
        <w:rPr>
          <w:b w:val="1"/>
          <w:i w:val="1"/>
          <w:sz w:val="24"/>
          <w:szCs w:val="24"/>
          <w:rtl w:val="0"/>
        </w:rPr>
        <w:t xml:space="preserve">logs/request/log_xxxxxxx.log</w:t>
      </w:r>
      <w:r w:rsidDel="00000000" w:rsidR="00000000" w:rsidRPr="00000000">
        <w:rPr>
          <w:sz w:val="24"/>
          <w:szCs w:val="24"/>
          <w:rtl w:val="0"/>
        </w:rPr>
        <w:t xml:space="preserve">” to access logs.</w:t>
      </w:r>
    </w:p>
    <w:p w:rsidR="00000000" w:rsidDel="00000000" w:rsidP="00000000" w:rsidRDefault="00000000" w:rsidRPr="00000000" w14:paraId="00000214">
      <w:pPr>
        <w:pageBreakBefore w:val="0"/>
        <w:spacing w:before="240" w:lineRule="auto"/>
        <w:rPr>
          <w:sz w:val="24"/>
          <w:szCs w:val="24"/>
        </w:rPr>
      </w:pPr>
      <w:r w:rsidDel="00000000" w:rsidR="00000000" w:rsidRPr="00000000">
        <w:rPr>
          <w:sz w:val="24"/>
          <w:szCs w:val="24"/>
          <w:rtl w:val="0"/>
        </w:rPr>
        <w:t xml:space="preserve">Another way of looking at logs is to run “</w:t>
      </w:r>
      <w:r w:rsidDel="00000000" w:rsidR="00000000" w:rsidRPr="00000000">
        <w:rPr>
          <w:b w:val="1"/>
          <w:i w:val="1"/>
          <w:sz w:val="24"/>
          <w:szCs w:val="24"/>
          <w:rtl w:val="0"/>
        </w:rPr>
        <w:t xml:space="preserve">logs_request.php</w:t>
      </w:r>
      <w:r w:rsidDel="00000000" w:rsidR="00000000" w:rsidRPr="00000000">
        <w:rPr>
          <w:sz w:val="24"/>
          <w:szCs w:val="24"/>
          <w:rtl w:val="0"/>
        </w:rPr>
        <w:t xml:space="preserve">” file and you will find all the log details being displayed for the current date. There is also an </w:t>
      </w:r>
      <w:r w:rsidDel="00000000" w:rsidR="00000000" w:rsidRPr="00000000">
        <w:rPr>
          <w:b w:val="1"/>
          <w:sz w:val="24"/>
          <w:szCs w:val="24"/>
          <w:rtl w:val="0"/>
        </w:rPr>
        <w:t xml:space="preserve">option for searching the logs date-wise</w:t>
      </w:r>
      <w:r w:rsidDel="00000000" w:rsidR="00000000" w:rsidRPr="00000000">
        <w:rPr>
          <w:sz w:val="24"/>
          <w:szCs w:val="24"/>
          <w:rtl w:val="0"/>
        </w:rPr>
        <w:t xml:space="preserve">.</w:t>
      </w:r>
    </w:p>
    <w:p w:rsidR="00000000" w:rsidDel="00000000" w:rsidP="00000000" w:rsidRDefault="00000000" w:rsidRPr="00000000" w14:paraId="00000215">
      <w:pPr>
        <w:pageBreakBefore w:val="0"/>
        <w:spacing w:before="240" w:lineRule="auto"/>
        <w:rPr>
          <w:sz w:val="24"/>
          <w:szCs w:val="24"/>
        </w:rPr>
      </w:pPr>
      <w:r w:rsidDel="00000000" w:rsidR="00000000" w:rsidRPr="00000000">
        <w:rPr>
          <w:sz w:val="24"/>
          <w:szCs w:val="24"/>
          <w:rtl w:val="0"/>
        </w:rPr>
        <w:t xml:space="preserve">Please refer to the below mentioned image for clear understanding.</w:t>
      </w:r>
    </w:p>
    <w:p w:rsidR="00000000" w:rsidDel="00000000" w:rsidP="00000000" w:rsidRDefault="00000000" w:rsidRPr="00000000" w14:paraId="00000216">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17">
      <w:pPr>
        <w:pageBreakBefore w:val="0"/>
        <w:spacing w:before="240" w:lineRule="auto"/>
        <w:rPr>
          <w:sz w:val="24"/>
          <w:szCs w:val="24"/>
        </w:rPr>
      </w:pPr>
      <w:r w:rsidDel="00000000" w:rsidR="00000000" w:rsidRPr="00000000">
        <w:rPr>
          <w:sz w:val="24"/>
          <w:szCs w:val="24"/>
        </w:rPr>
        <w:drawing>
          <wp:inline distB="114300" distT="114300" distL="114300" distR="114300">
            <wp:extent cx="5731200" cy="2730500"/>
            <wp:effectExtent b="0" l="0" r="0" t="0"/>
            <wp:docPr id="6"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19">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1A">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1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1C">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1D">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1E">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1F">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0">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1">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222">
      <w:pPr>
        <w:pageBreakBefore w:val="0"/>
        <w:spacing w:before="240" w:lineRule="auto"/>
        <w:rPr>
          <w:b w:val="1"/>
          <w:color w:val="bf9000"/>
          <w:sz w:val="32"/>
          <w:szCs w:val="32"/>
          <w:u w:val="single"/>
        </w:rPr>
      </w:pPr>
      <w:r w:rsidDel="00000000" w:rsidR="00000000" w:rsidRPr="00000000">
        <w:rPr>
          <w:b w:val="1"/>
          <w:color w:val="bf9000"/>
          <w:sz w:val="32"/>
          <w:szCs w:val="32"/>
          <w:u w:val="single"/>
          <w:rtl w:val="0"/>
        </w:rPr>
        <w:t xml:space="preserve">6. Response Logs</w:t>
      </w:r>
    </w:p>
    <w:p w:rsidR="00000000" w:rsidDel="00000000" w:rsidP="00000000" w:rsidRDefault="00000000" w:rsidRPr="00000000" w14:paraId="00000223">
      <w:pPr>
        <w:pageBreakBefore w:val="0"/>
        <w:spacing w:before="240" w:lineRule="auto"/>
        <w:rPr>
          <w:sz w:val="24"/>
          <w:szCs w:val="24"/>
        </w:rPr>
      </w:pPr>
      <w:r w:rsidDel="00000000" w:rsidR="00000000" w:rsidRPr="00000000">
        <w:rPr>
          <w:b w:val="1"/>
          <w:sz w:val="24"/>
          <w:szCs w:val="24"/>
          <w:u w:val="single"/>
          <w:rtl w:val="0"/>
        </w:rPr>
        <w:t xml:space="preserve">Location</w:t>
      </w:r>
      <w:r w:rsidDel="00000000" w:rsidR="00000000" w:rsidRPr="00000000">
        <w:rPr>
          <w:sz w:val="24"/>
          <w:szCs w:val="24"/>
          <w:rtl w:val="0"/>
        </w:rPr>
        <w:t xml:space="preserve"> - In kit, follow the </w:t>
      </w:r>
      <w:r w:rsidDel="00000000" w:rsidR="00000000" w:rsidRPr="00000000">
        <w:rPr>
          <w:b w:val="1"/>
          <w:sz w:val="24"/>
          <w:szCs w:val="24"/>
          <w:rtl w:val="0"/>
        </w:rPr>
        <w:t xml:space="preserve">mentioned path</w:t>
      </w:r>
      <w:r w:rsidDel="00000000" w:rsidR="00000000" w:rsidRPr="00000000">
        <w:rPr>
          <w:sz w:val="24"/>
          <w:szCs w:val="24"/>
          <w:rtl w:val="0"/>
        </w:rPr>
        <w:t xml:space="preserve"> - “</w:t>
      </w:r>
      <w:r w:rsidDel="00000000" w:rsidR="00000000" w:rsidRPr="00000000">
        <w:rPr>
          <w:b w:val="1"/>
          <w:i w:val="1"/>
          <w:sz w:val="24"/>
          <w:szCs w:val="24"/>
          <w:rtl w:val="0"/>
        </w:rPr>
        <w:t xml:space="preserve">logs/response/log_xxxxxxx.log</w:t>
      </w:r>
      <w:r w:rsidDel="00000000" w:rsidR="00000000" w:rsidRPr="00000000">
        <w:rPr>
          <w:sz w:val="24"/>
          <w:szCs w:val="24"/>
          <w:rtl w:val="0"/>
        </w:rPr>
        <w:t xml:space="preserve">” to access logs.</w:t>
      </w:r>
    </w:p>
    <w:p w:rsidR="00000000" w:rsidDel="00000000" w:rsidP="00000000" w:rsidRDefault="00000000" w:rsidRPr="00000000" w14:paraId="00000224">
      <w:pPr>
        <w:pageBreakBefore w:val="0"/>
        <w:spacing w:before="240" w:lineRule="auto"/>
        <w:rPr>
          <w:sz w:val="24"/>
          <w:szCs w:val="24"/>
        </w:rPr>
      </w:pPr>
      <w:r w:rsidDel="00000000" w:rsidR="00000000" w:rsidRPr="00000000">
        <w:rPr>
          <w:sz w:val="24"/>
          <w:szCs w:val="24"/>
          <w:rtl w:val="0"/>
        </w:rPr>
        <w:t xml:space="preserve">Another way of looking at logs is to run “</w:t>
      </w:r>
      <w:r w:rsidDel="00000000" w:rsidR="00000000" w:rsidRPr="00000000">
        <w:rPr>
          <w:b w:val="1"/>
          <w:i w:val="1"/>
          <w:sz w:val="24"/>
          <w:szCs w:val="24"/>
          <w:rtl w:val="0"/>
        </w:rPr>
        <w:t xml:space="preserve">logs_response.php</w:t>
      </w:r>
      <w:r w:rsidDel="00000000" w:rsidR="00000000" w:rsidRPr="00000000">
        <w:rPr>
          <w:sz w:val="24"/>
          <w:szCs w:val="24"/>
          <w:rtl w:val="0"/>
        </w:rPr>
        <w:t xml:space="preserve">” file and you will find all the log details being displayed for the current date. There is also an </w:t>
      </w:r>
      <w:r w:rsidDel="00000000" w:rsidR="00000000" w:rsidRPr="00000000">
        <w:rPr>
          <w:b w:val="1"/>
          <w:sz w:val="24"/>
          <w:szCs w:val="24"/>
          <w:rtl w:val="0"/>
        </w:rPr>
        <w:t xml:space="preserve">option for searching the logs date-wise</w:t>
      </w:r>
      <w:r w:rsidDel="00000000" w:rsidR="00000000" w:rsidRPr="00000000">
        <w:rPr>
          <w:sz w:val="24"/>
          <w:szCs w:val="24"/>
          <w:rtl w:val="0"/>
        </w:rPr>
        <w:t xml:space="preserve">.</w:t>
      </w:r>
    </w:p>
    <w:p w:rsidR="00000000" w:rsidDel="00000000" w:rsidP="00000000" w:rsidRDefault="00000000" w:rsidRPr="00000000" w14:paraId="00000225">
      <w:pPr>
        <w:pageBreakBefore w:val="0"/>
        <w:spacing w:before="240" w:lineRule="auto"/>
        <w:rPr>
          <w:sz w:val="24"/>
          <w:szCs w:val="24"/>
        </w:rPr>
      </w:pPr>
      <w:r w:rsidDel="00000000" w:rsidR="00000000" w:rsidRPr="00000000">
        <w:rPr>
          <w:sz w:val="24"/>
          <w:szCs w:val="24"/>
          <w:rtl w:val="0"/>
        </w:rPr>
        <w:t xml:space="preserve">Please refer to the below mentioned image for clear understanding.</w:t>
      </w:r>
    </w:p>
    <w:p w:rsidR="00000000" w:rsidDel="00000000" w:rsidP="00000000" w:rsidRDefault="00000000" w:rsidRPr="00000000" w14:paraId="00000226">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7">
      <w:pPr>
        <w:pageBreakBefore w:val="0"/>
        <w:spacing w:before="240" w:lineRule="auto"/>
        <w:rPr>
          <w:sz w:val="24"/>
          <w:szCs w:val="24"/>
        </w:rPr>
      </w:pPr>
      <w:r w:rsidDel="00000000" w:rsidR="00000000" w:rsidRPr="00000000">
        <w:rPr>
          <w:sz w:val="24"/>
          <w:szCs w:val="24"/>
        </w:rPr>
        <w:drawing>
          <wp:inline distB="114300" distT="114300" distL="114300" distR="114300">
            <wp:extent cx="5731200" cy="3048000"/>
            <wp:effectExtent b="0" l="0" r="0" t="0"/>
            <wp:docPr id="5"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9">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A">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C">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D">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E">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2F">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30">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231">
      <w:pPr>
        <w:pageBreakBefore w:val="0"/>
        <w:spacing w:before="240" w:lineRule="auto"/>
        <w:rPr>
          <w:b w:val="1"/>
          <w:color w:val="bf9000"/>
          <w:sz w:val="32"/>
          <w:szCs w:val="32"/>
          <w:u w:val="single"/>
        </w:rPr>
      </w:pPr>
      <w:r w:rsidDel="00000000" w:rsidR="00000000" w:rsidRPr="00000000">
        <w:rPr>
          <w:b w:val="1"/>
          <w:color w:val="bf9000"/>
          <w:sz w:val="32"/>
          <w:szCs w:val="32"/>
          <w:u w:val="single"/>
          <w:rtl w:val="0"/>
        </w:rPr>
        <w:t xml:space="preserve">7. S2S Implementation</w:t>
      </w:r>
    </w:p>
    <w:p w:rsidR="00000000" w:rsidDel="00000000" w:rsidP="00000000" w:rsidRDefault="00000000" w:rsidRPr="00000000" w14:paraId="00000232">
      <w:pPr>
        <w:pageBreakBefore w:val="0"/>
        <w:spacing w:before="240" w:lineRule="auto"/>
        <w:rPr>
          <w:sz w:val="24"/>
          <w:szCs w:val="24"/>
        </w:rPr>
      </w:pPr>
      <w:r w:rsidDel="00000000" w:rsidR="00000000" w:rsidRPr="00000000">
        <w:rPr>
          <w:b w:val="1"/>
          <w:sz w:val="24"/>
          <w:szCs w:val="24"/>
          <w:u w:val="single"/>
          <w:rtl w:val="0"/>
        </w:rPr>
        <w:t xml:space="preserve">S2S URL Format</w:t>
      </w:r>
      <w:r w:rsidDel="00000000" w:rsidR="00000000" w:rsidRPr="00000000">
        <w:rPr>
          <w:sz w:val="24"/>
          <w:szCs w:val="24"/>
          <w:rtl w:val="0"/>
        </w:rPr>
        <w:t xml:space="preserve"> : </w:t>
      </w:r>
      <w:r w:rsidDel="00000000" w:rsidR="00000000" w:rsidRPr="00000000">
        <w:rPr>
          <w:rFonts w:ascii="Calibri" w:cs="Calibri" w:eastAsia="Calibri" w:hAnsi="Calibri"/>
          <w:sz w:val="24"/>
          <w:szCs w:val="24"/>
          <w:rtl w:val="0"/>
        </w:rPr>
        <w:t xml:space="preserve">http://&lt;your-hostname&gt;/phpkitroot/s2s?msg=</w:t>
      </w:r>
      <w:r w:rsidDel="00000000" w:rsidR="00000000" w:rsidRPr="00000000">
        <w:rPr>
          <w:rtl w:val="0"/>
        </w:rPr>
      </w:r>
    </w:p>
    <w:p w:rsidR="00000000" w:rsidDel="00000000" w:rsidP="00000000" w:rsidRDefault="00000000" w:rsidRPr="00000000" w14:paraId="00000233">
      <w:pPr>
        <w:pageBreakBefore w:val="0"/>
        <w:spacing w:before="240" w:lineRule="auto"/>
        <w:rPr>
          <w:rFonts w:ascii="Calibri" w:cs="Calibri" w:eastAsia="Calibri" w:hAnsi="Calibri"/>
          <w:sz w:val="24"/>
          <w:szCs w:val="24"/>
        </w:rPr>
      </w:pPr>
      <w:r w:rsidDel="00000000" w:rsidR="00000000" w:rsidRPr="00000000">
        <w:rPr>
          <w:sz w:val="24"/>
          <w:szCs w:val="24"/>
          <w:rtl w:val="0"/>
        </w:rPr>
        <w:t xml:space="preserve">In URL, type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http://&lt;your-hostname&gt;/phpkitroot/s2s?msg=</w:t>
      </w:r>
      <w:r w:rsidDel="00000000" w:rsidR="00000000" w:rsidRPr="00000000">
        <w:rPr>
          <w:rFonts w:ascii="Calibri" w:cs="Calibri" w:eastAsia="Calibri" w:hAnsi="Calibri"/>
          <w:sz w:val="24"/>
          <w:szCs w:val="24"/>
          <w:rtl w:val="0"/>
        </w:rPr>
        <w:t xml:space="preserve">” and after this copy-paste response that you have received after successful transaction and press enter.</w:t>
      </w:r>
    </w:p>
    <w:p w:rsidR="00000000" w:rsidDel="00000000" w:rsidP="00000000" w:rsidRDefault="00000000" w:rsidRPr="00000000" w14:paraId="00000234">
      <w:pPr>
        <w:pageBreakBefore w:val="0"/>
        <w:spacing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u w:val="single"/>
          <w:rtl w:val="0"/>
        </w:rPr>
        <w:t xml:space="preserve">Example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sz w:val="24"/>
          <w:szCs w:val="24"/>
          <w:rtl w:val="0"/>
        </w:rPr>
        <w:t xml:space="preserve">http://&lt;your-hostname&gt;/phpkitroot/s2s.php?msg=</w:t>
      </w:r>
      <w:r w:rsidDel="00000000" w:rsidR="00000000" w:rsidRPr="00000000">
        <w:rPr>
          <w:rFonts w:ascii="Calibri" w:cs="Calibri" w:eastAsia="Calibri" w:hAnsi="Calibri"/>
          <w:i w:val="1"/>
          <w:sz w:val="24"/>
          <w:szCs w:val="24"/>
          <w:rtl w:val="0"/>
        </w:rPr>
        <w:t xml:space="preserve">txn_status=0300|txn_msg=success|txn_err_msg=NA|clnt_txn_ref=369160|tpsl_bank_cd=470|tpsl_txn_id=1491881023|txn_amt=1.00|clnt_rqst_meta={itc:email:</w:t>
      </w:r>
      <w:hyperlink r:id="rId38">
        <w:r w:rsidDel="00000000" w:rsidR="00000000" w:rsidRPr="00000000">
          <w:rPr>
            <w:rFonts w:ascii="Calibri" w:cs="Calibri" w:eastAsia="Calibri" w:hAnsi="Calibri"/>
            <w:i w:val="1"/>
            <w:color w:val="1155cc"/>
            <w:sz w:val="24"/>
            <w:szCs w:val="24"/>
            <w:u w:val="single"/>
            <w:rtl w:val="0"/>
          </w:rPr>
          <w:t xml:space="preserve">demo@demo.com</w:t>
        </w:r>
      </w:hyperlink>
      <w:r w:rsidDel="00000000" w:rsidR="00000000" w:rsidRPr="00000000">
        <w:rPr>
          <w:rFonts w:ascii="Calibri" w:cs="Calibri" w:eastAsia="Calibri" w:hAnsi="Calibri"/>
          <w:i w:val="1"/>
          <w:sz w:val="24"/>
          <w:szCs w:val="24"/>
          <w:rtl w:val="0"/>
        </w:rPr>
        <w:t xml:space="preserve">}{custname:test}|tpsl_txn_time=08-07-2021%2014:42:37|tpsl_rfnd_id=NA|bal_amt=NA|rqst_token=0bcee39e-f2c0-41ee-801a-de8e7da8d434|auth=0|pmtdate=2021/07/18|auth=0|DES_ITC=T206030_Test%20Merchant|SRC_CODE=T206030|BANK_TYPE=N|bank_name=TEST%20BANK|card_id=|alias_name=TEST%20BANK|card_Type=|Card_Expiry=|MandateId=|BankTransactionID=1111491881023|hash=a9358147a3d3f6e25a036bce5b25ad628b723862</w:t>
      </w:r>
    </w:p>
    <w:p w:rsidR="00000000" w:rsidDel="00000000" w:rsidP="00000000" w:rsidRDefault="00000000" w:rsidRPr="00000000" w14:paraId="00000235">
      <w:pPr>
        <w:pageBreakBefore w:val="0"/>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Result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6">
      <w:pPr>
        <w:pageBreakBefore w:val="0"/>
        <w:spacing w:before="240" w:lineRule="auto"/>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S2S verification is </w:t>
      </w:r>
      <w:r w:rsidDel="00000000" w:rsidR="00000000" w:rsidRPr="00000000">
        <w:rPr>
          <w:rFonts w:ascii="Calibri" w:cs="Calibri" w:eastAsia="Calibri" w:hAnsi="Calibri"/>
          <w:b w:val="1"/>
          <w:sz w:val="24"/>
          <w:szCs w:val="24"/>
          <w:rtl w:val="0"/>
        </w:rPr>
        <w:t xml:space="preserve">TRUE</w:t>
      </w:r>
      <w:r w:rsidDel="00000000" w:rsidR="00000000" w:rsidRPr="00000000">
        <w:rPr>
          <w:rFonts w:ascii="Calibri" w:cs="Calibri" w:eastAsia="Calibri" w:hAnsi="Calibri"/>
          <w:sz w:val="24"/>
          <w:szCs w:val="24"/>
          <w:rtl w:val="0"/>
        </w:rPr>
        <w:t xml:space="preserve">, if result is - </w:t>
      </w:r>
      <w:r w:rsidDel="00000000" w:rsidR="00000000" w:rsidRPr="00000000">
        <w:rPr>
          <w:rFonts w:ascii="Calibri" w:cs="Calibri" w:eastAsia="Calibri" w:hAnsi="Calibri"/>
          <w:b w:val="1"/>
          <w:i w:val="1"/>
          <w:sz w:val="24"/>
          <w:szCs w:val="24"/>
          <w:rtl w:val="0"/>
        </w:rPr>
        <w:t xml:space="preserve">clnt_txn_ref=xxxxxx|tpsl_txn_id=xxxxxxxxxxxx|1</w:t>
      </w:r>
    </w:p>
    <w:p w:rsidR="00000000" w:rsidDel="00000000" w:rsidP="00000000" w:rsidRDefault="00000000" w:rsidRPr="00000000" w14:paraId="00000237">
      <w:pPr>
        <w:pageBreakBefore w:val="0"/>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w:t>
      </w:r>
    </w:p>
    <w:p w:rsidR="00000000" w:rsidDel="00000000" w:rsidP="00000000" w:rsidRDefault="00000000" w:rsidRPr="00000000" w14:paraId="00000238">
      <w:pPr>
        <w:pageBreakBefore w:val="0"/>
        <w:spacing w:before="240" w:lineRule="auto"/>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S2S verification is </w:t>
      </w:r>
      <w:r w:rsidDel="00000000" w:rsidR="00000000" w:rsidRPr="00000000">
        <w:rPr>
          <w:rFonts w:ascii="Calibri" w:cs="Calibri" w:eastAsia="Calibri" w:hAnsi="Calibri"/>
          <w:b w:val="1"/>
          <w:sz w:val="24"/>
          <w:szCs w:val="24"/>
          <w:rtl w:val="0"/>
        </w:rPr>
        <w:t xml:space="preserve">FALSE</w:t>
      </w:r>
      <w:r w:rsidDel="00000000" w:rsidR="00000000" w:rsidRPr="00000000">
        <w:rPr>
          <w:rFonts w:ascii="Calibri" w:cs="Calibri" w:eastAsia="Calibri" w:hAnsi="Calibri"/>
          <w:sz w:val="24"/>
          <w:szCs w:val="24"/>
          <w:rtl w:val="0"/>
        </w:rPr>
        <w:t xml:space="preserve">, if result is - </w:t>
      </w:r>
      <w:r w:rsidDel="00000000" w:rsidR="00000000" w:rsidRPr="00000000">
        <w:rPr>
          <w:rFonts w:ascii="Calibri" w:cs="Calibri" w:eastAsia="Calibri" w:hAnsi="Calibri"/>
          <w:b w:val="1"/>
          <w:i w:val="1"/>
          <w:sz w:val="24"/>
          <w:szCs w:val="24"/>
          <w:rtl w:val="0"/>
        </w:rPr>
        <w:t xml:space="preserve">clnt_txn_ref=xxxxxx|tpsl_txn_id=xxxxxxxxxxxx|0</w:t>
      </w:r>
    </w:p>
    <w:p w:rsidR="00000000" w:rsidDel="00000000" w:rsidP="00000000" w:rsidRDefault="00000000" w:rsidRPr="00000000" w14:paraId="00000239">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3A">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3B">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3C">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3D">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3E">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3F">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40">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41">
      <w:pPr>
        <w:pageBreakBefore w:val="0"/>
        <w:spacing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242">
      <w:pPr>
        <w:pageBreakBefore w:val="0"/>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p w:rsidR="00000000" w:rsidDel="00000000" w:rsidP="00000000" w:rsidRDefault="00000000" w:rsidRPr="00000000" w14:paraId="00000244">
      <w:pPr>
        <w:pageBreakBefore w:val="0"/>
        <w:spacing w:before="240" w:lineRule="auto"/>
        <w:rPr>
          <w:b w:val="1"/>
          <w:color w:val="bf9000"/>
          <w:sz w:val="32"/>
          <w:szCs w:val="32"/>
          <w:u w:val="single"/>
        </w:rPr>
      </w:pPr>
      <w:r w:rsidDel="00000000" w:rsidR="00000000" w:rsidRPr="00000000">
        <w:rPr>
          <w:b w:val="1"/>
          <w:color w:val="bf9000"/>
          <w:sz w:val="32"/>
          <w:szCs w:val="32"/>
          <w:u w:val="single"/>
          <w:rtl w:val="0"/>
        </w:rPr>
        <w:t xml:space="preserve">8. Response Data</w:t>
      </w:r>
    </w:p>
    <w:p w:rsidR="00000000" w:rsidDel="00000000" w:rsidP="00000000" w:rsidRDefault="00000000" w:rsidRPr="00000000" w14:paraId="00000245">
      <w:pPr>
        <w:pageBreakBefore w:val="0"/>
        <w:spacing w:before="240" w:lineRule="auto"/>
        <w:rPr>
          <w:sz w:val="24"/>
          <w:szCs w:val="24"/>
        </w:rPr>
      </w:pPr>
      <w:r w:rsidDel="00000000" w:rsidR="00000000" w:rsidRPr="00000000">
        <w:rPr>
          <w:b w:val="1"/>
          <w:sz w:val="24"/>
          <w:szCs w:val="24"/>
          <w:u w:val="single"/>
          <w:rtl w:val="0"/>
        </w:rPr>
        <w:t xml:space="preserve">Success Response</w:t>
      </w:r>
      <w:r w:rsidDel="00000000" w:rsidR="00000000" w:rsidRPr="00000000">
        <w:rPr>
          <w:sz w:val="24"/>
          <w:szCs w:val="24"/>
          <w:rtl w:val="0"/>
        </w:rPr>
        <w:t xml:space="preserve"> - It is marked with Green Color.</w:t>
      </w:r>
    </w:p>
    <w:p w:rsidR="00000000" w:rsidDel="00000000" w:rsidP="00000000" w:rsidRDefault="00000000" w:rsidRPr="00000000" w14:paraId="00000246">
      <w:pPr>
        <w:pageBreakBefore w:val="0"/>
        <w:spacing w:before="240" w:lineRule="auto"/>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w:t>
      </w:r>
    </w:p>
    <w:p w:rsidR="00000000" w:rsidDel="00000000" w:rsidP="00000000" w:rsidRDefault="00000000" w:rsidRPr="00000000" w14:paraId="00000247">
      <w:pPr>
        <w:pageBreakBefore w:val="0"/>
        <w:spacing w:before="240" w:lineRule="auto"/>
        <w:rPr>
          <w:sz w:val="24"/>
          <w:szCs w:val="24"/>
        </w:rPr>
      </w:pPr>
      <w:r w:rsidDel="00000000" w:rsidR="00000000" w:rsidRPr="00000000">
        <w:rPr>
          <w:sz w:val="24"/>
          <w:szCs w:val="24"/>
        </w:rPr>
        <w:drawing>
          <wp:inline distB="114300" distT="114300" distL="114300" distR="114300">
            <wp:extent cx="5731200" cy="2044700"/>
            <wp:effectExtent b="0" l="0" r="0" t="0"/>
            <wp:docPr id="4"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49">
      <w:pPr>
        <w:pageBreakBefore w:val="0"/>
        <w:spacing w:before="240" w:lineRule="auto"/>
        <w:rPr>
          <w:sz w:val="24"/>
          <w:szCs w:val="24"/>
        </w:rPr>
      </w:pPr>
      <w:r w:rsidDel="00000000" w:rsidR="00000000" w:rsidRPr="00000000">
        <w:rPr>
          <w:b w:val="1"/>
          <w:sz w:val="24"/>
          <w:szCs w:val="24"/>
          <w:u w:val="single"/>
          <w:rtl w:val="0"/>
        </w:rPr>
        <w:t xml:space="preserve">Failure Response</w:t>
      </w:r>
      <w:r w:rsidDel="00000000" w:rsidR="00000000" w:rsidRPr="00000000">
        <w:rPr>
          <w:sz w:val="24"/>
          <w:szCs w:val="24"/>
          <w:rtl w:val="0"/>
        </w:rPr>
        <w:t xml:space="preserve"> - It is marked with Red Color.</w:t>
      </w:r>
    </w:p>
    <w:p w:rsidR="00000000" w:rsidDel="00000000" w:rsidP="00000000" w:rsidRDefault="00000000" w:rsidRPr="00000000" w14:paraId="0000024A">
      <w:pPr>
        <w:pageBreakBefore w:val="0"/>
        <w:spacing w:before="240" w:lineRule="auto"/>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w:t>
      </w:r>
    </w:p>
    <w:p w:rsidR="00000000" w:rsidDel="00000000" w:rsidP="00000000" w:rsidRDefault="00000000" w:rsidRPr="00000000" w14:paraId="0000024B">
      <w:pPr>
        <w:pageBreakBefore w:val="0"/>
        <w:spacing w:before="240" w:lineRule="auto"/>
        <w:rPr>
          <w:sz w:val="24"/>
          <w:szCs w:val="24"/>
        </w:rPr>
      </w:pPr>
      <w:r w:rsidDel="00000000" w:rsidR="00000000" w:rsidRPr="00000000">
        <w:rPr>
          <w:sz w:val="24"/>
          <w:szCs w:val="24"/>
        </w:rPr>
        <w:drawing>
          <wp:inline distB="114300" distT="114300" distL="114300" distR="114300">
            <wp:extent cx="5731200" cy="2044700"/>
            <wp:effectExtent b="0" l="0" r="0" t="0"/>
            <wp:docPr id="2"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4D">
      <w:pPr>
        <w:pageBreakBefore w:val="0"/>
        <w:spacing w:before="240" w:lineRule="auto"/>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 Response Data can be shown “All” or “Minimum” depending upon the setting in </w:t>
      </w:r>
      <w:r w:rsidDel="00000000" w:rsidR="00000000" w:rsidRPr="00000000">
        <w:rPr>
          <w:b w:val="1"/>
          <w:sz w:val="24"/>
          <w:szCs w:val="24"/>
          <w:rtl w:val="0"/>
        </w:rPr>
        <w:t xml:space="preserve">parameters.json</w:t>
      </w:r>
      <w:r w:rsidDel="00000000" w:rsidR="00000000" w:rsidRPr="00000000">
        <w:rPr>
          <w:sz w:val="24"/>
          <w:szCs w:val="24"/>
          <w:rtl w:val="0"/>
        </w:rPr>
        <w:t xml:space="preserve"> file. Change the value of “</w:t>
      </w:r>
      <w:r w:rsidDel="00000000" w:rsidR="00000000" w:rsidRPr="00000000">
        <w:rPr>
          <w:b w:val="1"/>
          <w:sz w:val="24"/>
          <w:szCs w:val="24"/>
          <w:rtl w:val="0"/>
        </w:rPr>
        <w:t xml:space="preserve">showAllResponse</w:t>
      </w:r>
      <w:r w:rsidDel="00000000" w:rsidR="00000000" w:rsidRPr="00000000">
        <w:rPr>
          <w:sz w:val="24"/>
          <w:szCs w:val="24"/>
          <w:rtl w:val="0"/>
        </w:rPr>
        <w:t xml:space="preserve">” field to “</w:t>
      </w:r>
      <w:r w:rsidDel="00000000" w:rsidR="00000000" w:rsidRPr="00000000">
        <w:rPr>
          <w:b w:val="1"/>
          <w:sz w:val="24"/>
          <w:szCs w:val="24"/>
          <w:rtl w:val="0"/>
        </w:rPr>
        <w:t xml:space="preserve">ON</w:t>
      </w:r>
      <w:r w:rsidDel="00000000" w:rsidR="00000000" w:rsidRPr="00000000">
        <w:rPr>
          <w:sz w:val="24"/>
          <w:szCs w:val="24"/>
          <w:rtl w:val="0"/>
        </w:rPr>
        <w:t xml:space="preserve">” / “</w:t>
      </w:r>
      <w:r w:rsidDel="00000000" w:rsidR="00000000" w:rsidRPr="00000000">
        <w:rPr>
          <w:b w:val="1"/>
          <w:sz w:val="24"/>
          <w:szCs w:val="24"/>
          <w:rtl w:val="0"/>
        </w:rPr>
        <w:t xml:space="preserve">OFF</w:t>
      </w:r>
      <w:r w:rsidDel="00000000" w:rsidR="00000000" w:rsidRPr="00000000">
        <w:rPr>
          <w:sz w:val="24"/>
          <w:szCs w:val="24"/>
          <w:rtl w:val="0"/>
        </w:rPr>
        <w:t xml:space="preserve">” in parameters.json file to show all or minimum response data respectively.</w:t>
      </w:r>
    </w:p>
    <w:p w:rsidR="00000000" w:rsidDel="00000000" w:rsidP="00000000" w:rsidRDefault="00000000" w:rsidRPr="00000000" w14:paraId="0000024E">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4F">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250">
      <w:pPr>
        <w:pageBreakBefore w:val="0"/>
        <w:spacing w:before="240" w:lineRule="auto"/>
        <w:rPr>
          <w:sz w:val="24"/>
          <w:szCs w:val="24"/>
        </w:rPr>
      </w:pPr>
      <w:r w:rsidDel="00000000" w:rsidR="00000000" w:rsidRPr="00000000">
        <w:rPr>
          <w:sz w:val="24"/>
          <w:szCs w:val="24"/>
          <w:rtl w:val="0"/>
        </w:rPr>
        <w:t xml:space="preserve">© 2021 TechProcess Payment Services Limited. All rights reserved.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hyperlink" Target="mailto:demo@demo.com" TargetMode="External"/><Relationship Id="rId22" Type="http://schemas.openxmlformats.org/officeDocument/2006/relationships/hyperlink" Target="mailto:demo@demo.com" TargetMode="External"/><Relationship Id="rId21" Type="http://schemas.openxmlformats.org/officeDocument/2006/relationships/hyperlink" Target="mailto:demo@demo.com" TargetMode="External"/><Relationship Id="rId24" Type="http://schemas.openxmlformats.org/officeDocument/2006/relationships/hyperlink" Target="mailto:demo@demo.com" TargetMode="External"/><Relationship Id="rId23" Type="http://schemas.openxmlformats.org/officeDocument/2006/relationships/hyperlink" Target="mailto:demo@dem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mo.com" TargetMode="External"/><Relationship Id="rId26" Type="http://schemas.openxmlformats.org/officeDocument/2006/relationships/hyperlink" Target="mailto:demo@demo.com" TargetMode="External"/><Relationship Id="rId25" Type="http://schemas.openxmlformats.org/officeDocument/2006/relationships/hyperlink" Target="mailto:demo@demo.com" TargetMode="External"/><Relationship Id="rId28" Type="http://schemas.openxmlformats.org/officeDocument/2006/relationships/hyperlink" Target="mailto:demo@demo.com" TargetMode="External"/><Relationship Id="rId27" Type="http://schemas.openxmlformats.org/officeDocument/2006/relationships/hyperlink" Target="mailto:demo@demo.co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mailto:demo@demo.com" TargetMode="External"/><Relationship Id="rId7" Type="http://schemas.openxmlformats.org/officeDocument/2006/relationships/image" Target="media/image3.png"/><Relationship Id="rId8" Type="http://schemas.openxmlformats.org/officeDocument/2006/relationships/hyperlink" Target="mailto:demo@demo.com" TargetMode="External"/><Relationship Id="rId31" Type="http://schemas.openxmlformats.org/officeDocument/2006/relationships/hyperlink" Target="https://www.demo.com" TargetMode="External"/><Relationship Id="rId30" Type="http://schemas.openxmlformats.org/officeDocument/2006/relationships/hyperlink" Target="mailto:demo@demo.com" TargetMode="External"/><Relationship Id="rId11" Type="http://schemas.openxmlformats.org/officeDocument/2006/relationships/hyperlink" Target="mailto:demo@demo.com" TargetMode="External"/><Relationship Id="rId33" Type="http://schemas.openxmlformats.org/officeDocument/2006/relationships/hyperlink" Target="https://www.demo.com" TargetMode="External"/><Relationship Id="rId10" Type="http://schemas.openxmlformats.org/officeDocument/2006/relationships/hyperlink" Target="mailto:demo@demo.com" TargetMode="External"/><Relationship Id="rId32" Type="http://schemas.openxmlformats.org/officeDocument/2006/relationships/hyperlink" Target="mailto:demo@demo.com" TargetMode="External"/><Relationship Id="rId13" Type="http://schemas.openxmlformats.org/officeDocument/2006/relationships/hyperlink" Target="mailto:demo@demo.com" TargetMode="External"/><Relationship Id="rId35" Type="http://schemas.openxmlformats.org/officeDocument/2006/relationships/hyperlink" Target="https://www.demo.com" TargetMode="External"/><Relationship Id="rId12" Type="http://schemas.openxmlformats.org/officeDocument/2006/relationships/hyperlink" Target="mailto:demo@demo.com" TargetMode="External"/><Relationship Id="rId34" Type="http://schemas.openxmlformats.org/officeDocument/2006/relationships/hyperlink" Target="mailto:demo@demo.com" TargetMode="External"/><Relationship Id="rId15" Type="http://schemas.openxmlformats.org/officeDocument/2006/relationships/hyperlink" Target="mailto:demo@demo.com" TargetMode="External"/><Relationship Id="rId37" Type="http://schemas.openxmlformats.org/officeDocument/2006/relationships/image" Target="media/image4.png"/><Relationship Id="rId14" Type="http://schemas.openxmlformats.org/officeDocument/2006/relationships/hyperlink" Target="mailto:demo@demo.com" TargetMode="External"/><Relationship Id="rId36" Type="http://schemas.openxmlformats.org/officeDocument/2006/relationships/image" Target="media/image6.png"/><Relationship Id="rId17" Type="http://schemas.openxmlformats.org/officeDocument/2006/relationships/hyperlink" Target="mailto:demo@demo.com" TargetMode="External"/><Relationship Id="rId39" Type="http://schemas.openxmlformats.org/officeDocument/2006/relationships/image" Target="media/image1.png"/><Relationship Id="rId16" Type="http://schemas.openxmlformats.org/officeDocument/2006/relationships/hyperlink" Target="mailto:demo@demo.com" TargetMode="External"/><Relationship Id="rId38" Type="http://schemas.openxmlformats.org/officeDocument/2006/relationships/hyperlink" Target="mailto:demo@demo.com" TargetMode="External"/><Relationship Id="rId19" Type="http://schemas.openxmlformats.org/officeDocument/2006/relationships/hyperlink" Target="mailto:demo@demo.com" TargetMode="External"/><Relationship Id="rId18" Type="http://schemas.openxmlformats.org/officeDocument/2006/relationships/hyperlink" Target="mailto:demo@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