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80" w:before="280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Applicable Version…………………………………………………………………………   2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Prerequisite…………………………………………………………………………………    2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Installation....………………………….……….……………………………………………    3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Configuration……………………………………………………………………………….   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3"/>
        </w:numPr>
        <w:spacing w:after="80" w:before="280" w:lineRule="auto"/>
        <w:ind w:left="720" w:hanging="360"/>
        <w:jc w:val="cente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line="240" w:lineRule="auto"/>
        <w:ind w:left="1418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PHP 7.1.x and above.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Prestashop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240" w:lineRule="auto"/>
        <w:ind w:left="1418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Prestashop 1.x and above.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jc w:val="center"/>
        <w:rPr/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2. 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Make sure that following DLLs are enabled in PHP configuration file: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extension=php_soap.dll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extension=php_sockets.dll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extension=php_openssl.dll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extension=php_curl.dll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80" w:before="280" w:lineRule="auto"/>
        <w:jc w:val="center"/>
        <w:rPr/>
      </w:pPr>
      <w:bookmarkStart w:colFirst="0" w:colLast="0" w:name="_h62q6xphwvla" w:id="3"/>
      <w:bookmarkEnd w:id="3"/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3</w:t>
      </w:r>
      <w:bookmarkStart w:colFirst="0" w:colLast="0" w:name="kix.5dyfn1o4dm1u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.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rtl w:val="0"/>
        </w:rPr>
        <w:t xml:space="preserve">Download prestashop version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https://www.prestashop.com/en/developers-versions#previous-version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4.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  <w:t xml:space="preserve">Installation of PrestaShop 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Wamp, place the folder to wamp/www and access it with `localhost:{port}`. Otherwise create a virtual host in httpd.conf and set the path where files are located.</w:t>
        <w:br w:type="textWrapping"/>
        <w:t xml:space="preserve"> </w:t>
        <w:tab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placing paynimo files, go to `&lt;LOCALHOST_URL&gt;/admin/index.php` (which you have mentioned while creating the host).</w:t>
        <w:br w:type="textWrapping"/>
        <w:t xml:space="preserve"> </w:t>
        <w:tab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 frontend, follow steps mentioned there.</w:t>
        <w:br w:type="textWrapping"/>
        <w:t xml:space="preserve"> </w:t>
        <w:tab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completion of installation, visit the admin panel.</w:t>
        <w:br w:type="textWrapping"/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  <w:t xml:space="preserve">Installation of Paynimo Kit in Prestashop: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 the zip folder and place the entire paynimo folder to root-&gt;modules.</w:t>
        <w:br w:type="textWrapping"/>
        <w:t xml:space="preserve"> </w:t>
        <w:tab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to admin.</w:t>
        <w:br w:type="textWrapping"/>
        <w:t xml:space="preserve"> </w:t>
        <w:tab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successful login, we will find a menu bar at the top.</w:t>
        <w:br w:type="textWrapping"/>
        <w:t xml:space="preserve"> </w:t>
        <w:tab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will be `modules` option,</w:t>
        <w:br w:type="textWrapping"/>
        <w:t xml:space="preserve"> </w:t>
        <w:tab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`modules` under `modules`.</w:t>
        <w:br w:type="textWrapping"/>
        <w:t xml:space="preserve"> </w:t>
        <w:tab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`paynimo` option.</w:t>
        <w:br w:type="textWrapping"/>
        <w:t xml:space="preserve"> </w:t>
        <w:tab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paynimo option.</w:t>
        <w:br w:type="textWrapping"/>
        <w:t xml:space="preserve"> </w:t>
        <w:tab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configure.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all necessary valid details and save it.</w:t>
        <w:br w:type="textWrapping"/>
        <w:t xml:space="preserve"> </w:t>
        <w:tab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use the paynimo payment option while purchasing products.</w:t>
        <w:br w:type="textWrapping"/>
        <w:t xml:space="preserve"> </w:t>
        <w:tab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disable the paynimo option by clicking on the disable option provided for it.</w:t>
        <w:br w:type="textWrapping"/>
        <w:t xml:space="preserve"> </w:t>
        <w:tab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order to uninstall paynimo, we can choose the uninstall option provided to the admin panel.</w:t>
        <w:br w:type="textWrapping"/>
        <w:t xml:space="preserve"> </w:t>
        <w:tab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 the front end.</w:t>
        <w:br w:type="textWrapping"/>
        <w:t xml:space="preserve"> </w:t>
        <w:tab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all instructions and steps mentioned on UI to configure DB and to check system configurations.</w:t>
        <w:br w:type="textWrapping"/>
        <w:t xml:space="preserve"> </w:t>
        <w:tab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product.</w:t>
        <w:br w:type="textWrapping"/>
        <w:t xml:space="preserve"> </w:t>
        <w:tab/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5 steps to register yourself and address.</w:t>
        <w:br w:type="textWrapping"/>
        <w:t xml:space="preserve"> </w:t>
        <w:tab/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payment page, don’t forget to select `paynimo`.</w:t>
        <w:br w:type="textWrapping"/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 w:orient="portrait"/>
      <w:pgMar w:bottom="1440" w:top="1440" w:left="1440" w:right="1440" w:header="36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restashop.com/en/developers-versions#previous-version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