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EE4A" w14:textId="640D0639" w:rsidR="009F47EF" w:rsidRPr="00D36294" w:rsidRDefault="00036D79">
      <w:pPr>
        <w:rPr>
          <w:rFonts w:ascii="Times New Roman" w:hAnsi="Times New Roman" w:cs="Times New Roman"/>
          <w:sz w:val="28"/>
          <w:szCs w:val="28"/>
          <w:lang w:val="en-HK"/>
        </w:rPr>
      </w:pPr>
      <w:r w:rsidRPr="001C4126">
        <w:rPr>
          <w:rFonts w:ascii="Times New Roman" w:hAnsi="Times New Roman" w:cs="Times New Roman"/>
          <w:sz w:val="24"/>
          <w:szCs w:val="24"/>
          <w:lang w:val="en-HK"/>
        </w:rPr>
        <w:t xml:space="preserve">                                                          </w:t>
      </w:r>
      <w:r w:rsidR="00D36294">
        <w:rPr>
          <w:rFonts w:ascii="Times New Roman" w:hAnsi="Times New Roman" w:cs="Times New Roman"/>
          <w:sz w:val="24"/>
          <w:szCs w:val="24"/>
          <w:lang w:val="en-HK"/>
        </w:rPr>
        <w:t xml:space="preserve">                  </w:t>
      </w:r>
      <w:r w:rsidR="00334AC3" w:rsidRPr="00334AC3">
        <w:rPr>
          <w:rFonts w:ascii="Times New Roman" w:hAnsi="Times New Roman" w:cs="Times New Roman"/>
          <w:sz w:val="28"/>
          <w:szCs w:val="28"/>
          <w:lang w:val="en-HK"/>
        </w:rPr>
        <w:t xml:space="preserve">FinTech </w:t>
      </w:r>
      <w:r w:rsidR="00391A51" w:rsidRPr="00391A51">
        <w:rPr>
          <w:rFonts w:ascii="Times New Roman" w:hAnsi="Times New Roman" w:cs="Times New Roman"/>
          <w:sz w:val="28"/>
          <w:szCs w:val="28"/>
          <w:lang w:val="en-HK"/>
        </w:rPr>
        <w:t xml:space="preserve">Industrial </w:t>
      </w:r>
      <w:r w:rsidR="00334AC3" w:rsidRPr="00334AC3">
        <w:rPr>
          <w:rFonts w:ascii="Times New Roman" w:hAnsi="Times New Roman" w:cs="Times New Roman"/>
          <w:sz w:val="28"/>
          <w:szCs w:val="28"/>
          <w:lang w:val="en-HK"/>
        </w:rPr>
        <w:t>Project</w:t>
      </w:r>
      <w:r w:rsidR="009F47EF" w:rsidRPr="00D36294">
        <w:rPr>
          <w:rFonts w:ascii="Times New Roman" w:hAnsi="Times New Roman" w:cs="Times New Roman"/>
          <w:sz w:val="28"/>
          <w:szCs w:val="28"/>
          <w:lang w:val="en-HK"/>
        </w:rPr>
        <w:t xml:space="preserve"> </w:t>
      </w:r>
      <w:r w:rsidR="00D36294" w:rsidRPr="00D36294">
        <w:rPr>
          <w:rFonts w:ascii="Times New Roman" w:hAnsi="Times New Roman" w:cs="Times New Roman"/>
          <w:sz w:val="28"/>
          <w:szCs w:val="28"/>
          <w:lang w:val="en-HK"/>
        </w:rPr>
        <w:t xml:space="preserve">Progress Check </w:t>
      </w:r>
      <w:r w:rsidR="009F47EF" w:rsidRPr="00D36294">
        <w:rPr>
          <w:rFonts w:ascii="Times New Roman" w:hAnsi="Times New Roman" w:cs="Times New Roman"/>
          <w:sz w:val="28"/>
          <w:szCs w:val="28"/>
          <w:lang w:val="en-HK"/>
        </w:rPr>
        <w:t xml:space="preserve">Form </w:t>
      </w:r>
      <w:r w:rsidR="00D36294" w:rsidRPr="00D36294">
        <w:rPr>
          <w:rFonts w:ascii="Times New Roman" w:hAnsi="Times New Roman" w:cs="Times New Roman"/>
          <w:sz w:val="28"/>
          <w:szCs w:val="28"/>
          <w:lang w:val="en-HK"/>
        </w:rPr>
        <w:t>(</w:t>
      </w:r>
      <w:r w:rsidR="00C92E34">
        <w:rPr>
          <w:rFonts w:ascii="Times New Roman" w:hAnsi="Times New Roman" w:cs="Times New Roman"/>
          <w:sz w:val="28"/>
          <w:szCs w:val="28"/>
          <w:lang w:val="en-HK"/>
        </w:rPr>
        <w:t>Final</w:t>
      </w:r>
      <w:r w:rsidR="00D36294" w:rsidRPr="00D36294">
        <w:rPr>
          <w:rFonts w:ascii="Times New Roman" w:hAnsi="Times New Roman" w:cs="Times New Roman"/>
          <w:sz w:val="28"/>
          <w:szCs w:val="28"/>
          <w:lang w:val="en-HK"/>
        </w:rPr>
        <w:t>)</w:t>
      </w:r>
    </w:p>
    <w:p w14:paraId="46684ED2" w14:textId="3DB239F7"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Student Name &amp; ID:</w:t>
      </w:r>
      <w:r w:rsidR="00A77168">
        <w:rPr>
          <w:rFonts w:ascii="Times New Roman" w:hAnsi="Times New Roman" w:cs="Times New Roman" w:hint="eastAsia"/>
          <w:sz w:val="24"/>
          <w:szCs w:val="24"/>
          <w:lang w:val="en-HK"/>
        </w:rPr>
        <w:t xml:space="preserve"> </w:t>
      </w:r>
      <w:r w:rsidR="00A77168" w:rsidRPr="00A77168">
        <w:rPr>
          <w:rFonts w:ascii="Times New Roman" w:hAnsi="Times New Roman" w:cs="Times New Roman"/>
          <w:sz w:val="24"/>
          <w:szCs w:val="24"/>
          <w:lang w:val="en-HK"/>
        </w:rPr>
        <w:t>DU Jiaxing, 1155204280</w:t>
      </w:r>
    </w:p>
    <w:p w14:paraId="2AA4A223" w14:textId="433058BD" w:rsidR="00036D79"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Project title:</w:t>
      </w:r>
      <w:r w:rsidR="00A77168">
        <w:rPr>
          <w:rFonts w:ascii="Times New Roman" w:hAnsi="Times New Roman" w:cs="Times New Roman" w:hint="eastAsia"/>
          <w:sz w:val="24"/>
          <w:szCs w:val="24"/>
          <w:lang w:val="en-HK"/>
        </w:rPr>
        <w:t xml:space="preserve"> </w:t>
      </w:r>
      <w:r w:rsidR="00A77168" w:rsidRPr="00A77168">
        <w:rPr>
          <w:rFonts w:ascii="Times New Roman" w:hAnsi="Times New Roman" w:cs="Times New Roman"/>
          <w:sz w:val="24"/>
          <w:szCs w:val="24"/>
          <w:lang w:val="en-HK"/>
        </w:rPr>
        <w:t>Graph Neural Network Implementation</w:t>
      </w:r>
    </w:p>
    <w:p w14:paraId="134D8338" w14:textId="554BB850" w:rsidR="00334AC3" w:rsidRDefault="00334AC3">
      <w:pPr>
        <w:rPr>
          <w:rFonts w:ascii="Times New Roman" w:hAnsi="Times New Roman" w:cs="Times New Roman"/>
          <w:sz w:val="24"/>
          <w:szCs w:val="24"/>
          <w:lang w:val="en-HK"/>
        </w:rPr>
      </w:pPr>
      <w:r>
        <w:rPr>
          <w:rFonts w:ascii="Times New Roman" w:hAnsi="Times New Roman" w:cs="Times New Roman"/>
          <w:sz w:val="24"/>
          <w:szCs w:val="24"/>
          <w:lang w:val="en-HK"/>
        </w:rPr>
        <w:t>Sponsoring Organisation:</w:t>
      </w:r>
      <w:r w:rsidR="00A77168">
        <w:rPr>
          <w:rFonts w:ascii="Times New Roman" w:hAnsi="Times New Roman" w:cs="Times New Roman" w:hint="eastAsia"/>
          <w:sz w:val="24"/>
          <w:szCs w:val="24"/>
          <w:lang w:val="en-HK"/>
        </w:rPr>
        <w:t xml:space="preserve"> </w:t>
      </w:r>
      <w:r w:rsidR="00A77168" w:rsidRPr="00A77168">
        <w:rPr>
          <w:rFonts w:ascii="Times New Roman" w:hAnsi="Times New Roman" w:cs="Times New Roman"/>
          <w:sz w:val="24"/>
          <w:szCs w:val="24"/>
          <w:lang w:val="en-HK"/>
        </w:rPr>
        <w:t>CEFAR</w:t>
      </w:r>
    </w:p>
    <w:p w14:paraId="14DC3AEC" w14:textId="4C697905" w:rsidR="002E543A" w:rsidRPr="001C4126" w:rsidRDefault="002E543A" w:rsidP="002E543A">
      <w:pPr>
        <w:rPr>
          <w:rFonts w:ascii="Times New Roman" w:hAnsi="Times New Roman" w:cs="Times New Roman"/>
          <w:sz w:val="24"/>
          <w:szCs w:val="24"/>
          <w:lang w:val="en-HK"/>
        </w:rPr>
      </w:pPr>
      <w:r>
        <w:rPr>
          <w:rFonts w:ascii="Times New Roman" w:hAnsi="Times New Roman" w:cs="Times New Roman"/>
          <w:sz w:val="24"/>
          <w:szCs w:val="24"/>
          <w:lang w:val="en-HK"/>
        </w:rPr>
        <w:t>Industrial Supervisor:</w:t>
      </w:r>
      <w:r w:rsidR="00A77168">
        <w:rPr>
          <w:rFonts w:ascii="Times New Roman" w:hAnsi="Times New Roman" w:cs="Times New Roman" w:hint="eastAsia"/>
          <w:sz w:val="24"/>
          <w:szCs w:val="24"/>
          <w:lang w:val="en-HK"/>
        </w:rPr>
        <w:t xml:space="preserve"> </w:t>
      </w:r>
      <w:r w:rsidR="00A77168" w:rsidRPr="00A77168">
        <w:rPr>
          <w:rFonts w:ascii="Times New Roman" w:hAnsi="Times New Roman" w:cs="Times New Roman"/>
          <w:sz w:val="24"/>
          <w:szCs w:val="24"/>
          <w:lang w:val="en-HK"/>
        </w:rPr>
        <w:t>Cobi XU, A.I. Phoenix Technology Co</w:t>
      </w:r>
    </w:p>
    <w:p w14:paraId="08ECD603" w14:textId="08499BF9"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 xml:space="preserve">Instructions: This form is to </w:t>
      </w:r>
      <w:r w:rsidR="00CC7BA7">
        <w:rPr>
          <w:rFonts w:ascii="Times New Roman" w:hAnsi="Times New Roman" w:cs="Times New Roman"/>
          <w:sz w:val="24"/>
          <w:szCs w:val="24"/>
          <w:lang w:val="en-HK"/>
        </w:rPr>
        <w:t xml:space="preserve">report </w:t>
      </w:r>
      <w:r w:rsidR="008E0B49">
        <w:rPr>
          <w:rFonts w:ascii="Times New Roman" w:hAnsi="Times New Roman" w:cs="Times New Roman"/>
          <w:sz w:val="24"/>
          <w:szCs w:val="24"/>
          <w:lang w:val="en-HK"/>
        </w:rPr>
        <w:t>the student’s</w:t>
      </w:r>
      <w:r w:rsidR="00CC7BA7">
        <w:rPr>
          <w:rFonts w:ascii="Times New Roman" w:hAnsi="Times New Roman" w:cs="Times New Roman"/>
          <w:sz w:val="24"/>
          <w:szCs w:val="24"/>
          <w:lang w:val="en-HK"/>
        </w:rPr>
        <w:t xml:space="preserve"> progress up to the </w:t>
      </w:r>
      <w:r w:rsidR="00C92E34">
        <w:rPr>
          <w:rFonts w:ascii="Times New Roman" w:hAnsi="Times New Roman" w:cs="Times New Roman"/>
          <w:sz w:val="24"/>
          <w:szCs w:val="24"/>
          <w:lang w:val="en-HK"/>
        </w:rPr>
        <w:t>final</w:t>
      </w:r>
      <w:r w:rsidR="00CC7BA7">
        <w:rPr>
          <w:rFonts w:ascii="Times New Roman" w:hAnsi="Times New Roman" w:cs="Times New Roman"/>
          <w:sz w:val="24"/>
          <w:szCs w:val="24"/>
          <w:lang w:val="en-HK"/>
        </w:rPr>
        <w:t>.</w:t>
      </w:r>
      <w:r w:rsidRPr="001C4126">
        <w:rPr>
          <w:rFonts w:ascii="Times New Roman" w:hAnsi="Times New Roman" w:cs="Times New Roman"/>
          <w:sz w:val="24"/>
          <w:szCs w:val="24"/>
          <w:lang w:val="en-HK"/>
        </w:rPr>
        <w:t xml:space="preserve"> Please complete the form using Microsoft Word and add rows if necessary. </w:t>
      </w:r>
      <w:r w:rsidR="00CC7BA7">
        <w:rPr>
          <w:rFonts w:ascii="Times New Roman" w:hAnsi="Times New Roman" w:cs="Times New Roman"/>
          <w:sz w:val="24"/>
          <w:szCs w:val="24"/>
          <w:lang w:val="en-HK"/>
        </w:rPr>
        <w:t xml:space="preserve">Completion percentage refers to the percentage of </w:t>
      </w:r>
      <w:r w:rsidR="00CB0AD9">
        <w:rPr>
          <w:rFonts w:ascii="Times New Roman" w:hAnsi="Times New Roman" w:cs="Times New Roman"/>
          <w:sz w:val="24"/>
          <w:szCs w:val="24"/>
          <w:lang w:val="en-HK"/>
        </w:rPr>
        <w:t xml:space="preserve">the </w:t>
      </w:r>
      <w:r w:rsidR="00CC7BA7">
        <w:rPr>
          <w:rFonts w:ascii="Times New Roman" w:hAnsi="Times New Roman" w:cs="Times New Roman"/>
          <w:sz w:val="24"/>
          <w:szCs w:val="24"/>
          <w:lang w:val="en-HK"/>
        </w:rPr>
        <w:t>original plan completed. If the percentage is less than 100%, explanation must be provided.</w:t>
      </w:r>
      <w:r w:rsidR="007D0C5B">
        <w:rPr>
          <w:rFonts w:ascii="Times New Roman" w:hAnsi="Times New Roman" w:cs="Times New Roman"/>
          <w:sz w:val="24"/>
          <w:szCs w:val="24"/>
          <w:lang w:val="en-HK"/>
        </w:rPr>
        <w:t xml:space="preserve"> Please report your progress accurately and evidence should be provided to the supervisors for them to verify. </w:t>
      </w:r>
    </w:p>
    <w:tbl>
      <w:tblPr>
        <w:tblStyle w:val="a3"/>
        <w:tblW w:w="0" w:type="auto"/>
        <w:tblLook w:val="04A0" w:firstRow="1" w:lastRow="0" w:firstColumn="1" w:lastColumn="0" w:noHBand="0" w:noVBand="1"/>
      </w:tblPr>
      <w:tblGrid>
        <w:gridCol w:w="1830"/>
        <w:gridCol w:w="3947"/>
        <w:gridCol w:w="1416"/>
        <w:gridCol w:w="5757"/>
      </w:tblGrid>
      <w:tr w:rsidR="00CC7BA7" w:rsidRPr="001C4126" w14:paraId="76036688" w14:textId="77777777" w:rsidTr="00564617">
        <w:tc>
          <w:tcPr>
            <w:tcW w:w="1830" w:type="dxa"/>
          </w:tcPr>
          <w:p w14:paraId="00DAD489" w14:textId="77777777" w:rsidR="00CC7BA7" w:rsidRPr="001C4126" w:rsidRDefault="00CC7BA7"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Task</w:t>
            </w:r>
          </w:p>
        </w:tc>
        <w:tc>
          <w:tcPr>
            <w:tcW w:w="3947" w:type="dxa"/>
          </w:tcPr>
          <w:p w14:paraId="66183C05" w14:textId="77777777" w:rsidR="00CC7BA7" w:rsidRPr="001C4126" w:rsidRDefault="00CC7BA7" w:rsidP="00CC7BA7">
            <w:pPr>
              <w:jc w:val="center"/>
              <w:rPr>
                <w:rFonts w:ascii="Times New Roman" w:hAnsi="Times New Roman" w:cs="Times New Roman"/>
                <w:sz w:val="24"/>
                <w:szCs w:val="24"/>
                <w:lang w:val="en-HK"/>
              </w:rPr>
            </w:pPr>
            <w:r>
              <w:rPr>
                <w:rFonts w:ascii="Times New Roman" w:hAnsi="Times New Roman" w:cs="Times New Roman"/>
                <w:sz w:val="24"/>
                <w:szCs w:val="24"/>
                <w:lang w:val="en-HK"/>
              </w:rPr>
              <w:t>Actual achievements</w:t>
            </w:r>
          </w:p>
        </w:tc>
        <w:tc>
          <w:tcPr>
            <w:tcW w:w="1416" w:type="dxa"/>
          </w:tcPr>
          <w:p w14:paraId="4AC38B1F" w14:textId="77777777" w:rsidR="00CB0AD9" w:rsidRDefault="00CC7BA7" w:rsidP="00036D79">
            <w:pPr>
              <w:jc w:val="center"/>
              <w:rPr>
                <w:rFonts w:ascii="Times New Roman" w:hAnsi="Times New Roman" w:cs="Times New Roman"/>
                <w:sz w:val="24"/>
                <w:szCs w:val="24"/>
                <w:lang w:val="en-HK"/>
              </w:rPr>
            </w:pPr>
            <w:r>
              <w:rPr>
                <w:rFonts w:ascii="Times New Roman" w:hAnsi="Times New Roman" w:cs="Times New Roman"/>
                <w:sz w:val="24"/>
                <w:szCs w:val="24"/>
                <w:lang w:val="en-HK"/>
              </w:rPr>
              <w:t xml:space="preserve">Completion </w:t>
            </w:r>
          </w:p>
          <w:p w14:paraId="4ABCFA81" w14:textId="77777777" w:rsidR="00CC7BA7" w:rsidRPr="001C4126" w:rsidRDefault="00CC7BA7" w:rsidP="00036D79">
            <w:pPr>
              <w:jc w:val="center"/>
              <w:rPr>
                <w:rFonts w:ascii="Times New Roman" w:hAnsi="Times New Roman" w:cs="Times New Roman"/>
                <w:sz w:val="24"/>
                <w:szCs w:val="24"/>
                <w:lang w:val="en-HK"/>
              </w:rPr>
            </w:pPr>
            <w:r>
              <w:rPr>
                <w:rFonts w:ascii="Times New Roman" w:hAnsi="Times New Roman" w:cs="Times New Roman"/>
                <w:sz w:val="24"/>
                <w:szCs w:val="24"/>
                <w:lang w:val="en-HK"/>
              </w:rPr>
              <w:t>Percentage</w:t>
            </w:r>
          </w:p>
        </w:tc>
        <w:tc>
          <w:tcPr>
            <w:tcW w:w="5757" w:type="dxa"/>
          </w:tcPr>
          <w:p w14:paraId="4EE30353" w14:textId="77777777" w:rsidR="00CC7BA7" w:rsidRPr="001C4126" w:rsidRDefault="00CC7BA7" w:rsidP="00CC7BA7">
            <w:pPr>
              <w:jc w:val="center"/>
              <w:rPr>
                <w:rFonts w:ascii="Times New Roman" w:hAnsi="Times New Roman" w:cs="Times New Roman"/>
                <w:sz w:val="24"/>
                <w:szCs w:val="24"/>
                <w:lang w:val="en-HK"/>
              </w:rPr>
            </w:pPr>
            <w:r>
              <w:rPr>
                <w:rFonts w:ascii="Times New Roman" w:hAnsi="Times New Roman" w:cs="Times New Roman"/>
                <w:sz w:val="24"/>
                <w:szCs w:val="24"/>
                <w:lang w:val="en-HK"/>
              </w:rPr>
              <w:t>Explanation</w:t>
            </w:r>
          </w:p>
        </w:tc>
      </w:tr>
      <w:tr w:rsidR="00CC7BA7" w:rsidRPr="001C4126" w14:paraId="6031091E" w14:textId="77777777" w:rsidTr="00564617">
        <w:trPr>
          <w:trHeight w:val="1445"/>
        </w:trPr>
        <w:tc>
          <w:tcPr>
            <w:tcW w:w="1830" w:type="dxa"/>
          </w:tcPr>
          <w:p w14:paraId="7B81785F" w14:textId="0A04485C" w:rsidR="00CC7BA7" w:rsidRPr="001C4126" w:rsidRDefault="00F368A1">
            <w:pPr>
              <w:rPr>
                <w:rFonts w:ascii="Times New Roman" w:hAnsi="Times New Roman" w:cs="Times New Roman"/>
                <w:sz w:val="24"/>
                <w:szCs w:val="24"/>
                <w:lang w:val="en-HK"/>
              </w:rPr>
            </w:pPr>
            <w:r>
              <w:rPr>
                <w:rFonts w:ascii="Times New Roman" w:hAnsi="Times New Roman" w:cs="Times New Roman"/>
                <w:sz w:val="24"/>
                <w:szCs w:val="24"/>
                <w:lang w:val="en-HK"/>
              </w:rPr>
              <w:t>Federated</w:t>
            </w:r>
            <w:r>
              <w:rPr>
                <w:rFonts w:ascii="Times New Roman" w:hAnsi="Times New Roman" w:cs="Times New Roman" w:hint="eastAsia"/>
                <w:sz w:val="24"/>
                <w:szCs w:val="24"/>
                <w:lang w:val="en-HK"/>
              </w:rPr>
              <w:t xml:space="preserve"> </w:t>
            </w:r>
            <w:r>
              <w:rPr>
                <w:rFonts w:ascii="Times New Roman" w:hAnsi="Times New Roman" w:cs="Times New Roman"/>
                <w:sz w:val="24"/>
                <w:szCs w:val="24"/>
                <w:lang w:val="en-HK"/>
              </w:rPr>
              <w:t>recommendation</w:t>
            </w:r>
            <w:r>
              <w:rPr>
                <w:rFonts w:ascii="Times New Roman" w:hAnsi="Times New Roman" w:cs="Times New Roman" w:hint="eastAsia"/>
                <w:sz w:val="24"/>
                <w:szCs w:val="24"/>
                <w:lang w:val="en-HK"/>
              </w:rPr>
              <w:t xml:space="preserve"> system</w:t>
            </w:r>
            <w:r w:rsidR="009B384F">
              <w:rPr>
                <w:rFonts w:ascii="Times New Roman" w:hAnsi="Times New Roman" w:cs="Times New Roman" w:hint="eastAsia"/>
                <w:sz w:val="24"/>
                <w:szCs w:val="24"/>
                <w:lang w:val="en-HK"/>
              </w:rPr>
              <w:t xml:space="preserve"> rating prediction</w:t>
            </w:r>
          </w:p>
        </w:tc>
        <w:tc>
          <w:tcPr>
            <w:tcW w:w="3947" w:type="dxa"/>
          </w:tcPr>
          <w:p w14:paraId="71E07DBC" w14:textId="5A77EE36" w:rsidR="00CC7BA7" w:rsidRDefault="009B384F" w:rsidP="00F368A1">
            <w:pPr>
              <w:pStyle w:val="a8"/>
              <w:numPr>
                <w:ilvl w:val="0"/>
                <w:numId w:val="1"/>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Perform</w:t>
            </w:r>
            <w:r>
              <w:rPr>
                <w:rFonts w:ascii="Times New Roman" w:hAnsi="Times New Roman" w:cs="Times New Roman" w:hint="eastAsia"/>
                <w:sz w:val="24"/>
                <w:szCs w:val="24"/>
                <w:lang w:val="en-HK"/>
              </w:rPr>
              <w:t xml:space="preserve"> FL on </w:t>
            </w:r>
            <w:r w:rsidR="000B342F">
              <w:rPr>
                <w:rFonts w:ascii="Times New Roman" w:hAnsi="Times New Roman" w:cs="Times New Roman" w:hint="eastAsia"/>
                <w:sz w:val="24"/>
                <w:szCs w:val="24"/>
                <w:lang w:val="en-HK"/>
              </w:rPr>
              <w:t xml:space="preserve">Ciao </w:t>
            </w:r>
            <w:r>
              <w:rPr>
                <w:rFonts w:ascii="Times New Roman" w:hAnsi="Times New Roman" w:cs="Times New Roman" w:hint="eastAsia"/>
                <w:sz w:val="24"/>
                <w:szCs w:val="24"/>
                <w:lang w:val="en-HK"/>
              </w:rPr>
              <w:t xml:space="preserve">and </w:t>
            </w:r>
            <w:proofErr w:type="spellStart"/>
            <w:r>
              <w:rPr>
                <w:rFonts w:ascii="Times New Roman" w:hAnsi="Times New Roman" w:cs="Times New Roman" w:hint="eastAsia"/>
                <w:sz w:val="24"/>
                <w:szCs w:val="24"/>
                <w:lang w:val="en-HK"/>
              </w:rPr>
              <w:t>MovieLens</w:t>
            </w:r>
            <w:proofErr w:type="spellEnd"/>
            <w:r>
              <w:rPr>
                <w:rFonts w:ascii="Times New Roman" w:hAnsi="Times New Roman" w:cs="Times New Roman" w:hint="eastAsia"/>
                <w:sz w:val="24"/>
                <w:szCs w:val="24"/>
                <w:lang w:val="en-HK"/>
              </w:rPr>
              <w:t xml:space="preserve"> </w:t>
            </w:r>
            <w:r w:rsidR="000B342F">
              <w:rPr>
                <w:rFonts w:ascii="Times New Roman" w:hAnsi="Times New Roman" w:cs="Times New Roman" w:hint="eastAsia"/>
                <w:sz w:val="24"/>
                <w:szCs w:val="24"/>
                <w:lang w:val="en-HK"/>
              </w:rPr>
              <w:t>dataset</w:t>
            </w:r>
            <w:r>
              <w:rPr>
                <w:rFonts w:ascii="Times New Roman" w:hAnsi="Times New Roman" w:cs="Times New Roman" w:hint="eastAsia"/>
                <w:sz w:val="24"/>
                <w:szCs w:val="24"/>
                <w:lang w:val="en-HK"/>
              </w:rPr>
              <w:t>s to predict user ratings on GCN, GAT, Sage</w:t>
            </w:r>
            <w:r w:rsidR="00094BA1">
              <w:rPr>
                <w:rFonts w:ascii="Times New Roman" w:hAnsi="Times New Roman" w:cs="Times New Roman" w:hint="eastAsia"/>
                <w:sz w:val="24"/>
                <w:szCs w:val="24"/>
                <w:lang w:val="en-HK"/>
              </w:rPr>
              <w:t xml:space="preserve"> (two scenarios: FL between item</w:t>
            </w:r>
            <w:r w:rsidR="00564617">
              <w:rPr>
                <w:rFonts w:ascii="Times New Roman" w:hAnsi="Times New Roman" w:cs="Times New Roman" w:hint="eastAsia"/>
                <w:sz w:val="24"/>
                <w:szCs w:val="24"/>
                <w:lang w:val="en-HK"/>
              </w:rPr>
              <w:t xml:space="preserve"> </w:t>
            </w:r>
            <w:r w:rsidR="00094BA1">
              <w:rPr>
                <w:rFonts w:ascii="Times New Roman" w:hAnsi="Times New Roman" w:cs="Times New Roman" w:hint="eastAsia"/>
                <w:sz w:val="24"/>
                <w:szCs w:val="24"/>
                <w:lang w:val="en-HK"/>
              </w:rPr>
              <w:t>categories</w:t>
            </w:r>
            <w:r w:rsidR="00094BA1">
              <w:rPr>
                <w:rFonts w:ascii="Times New Roman" w:hAnsi="Times New Roman" w:cs="Times New Roman" w:hint="eastAsia"/>
                <w:sz w:val="24"/>
                <w:szCs w:val="24"/>
                <w:lang w:val="en-HK"/>
              </w:rPr>
              <w:t>, FL between users)</w:t>
            </w:r>
          </w:p>
          <w:p w14:paraId="30F3D637" w14:textId="18AB06BB" w:rsidR="000B342F" w:rsidRPr="00F368A1" w:rsidRDefault="009B384F" w:rsidP="00F368A1">
            <w:pPr>
              <w:pStyle w:val="a8"/>
              <w:numPr>
                <w:ilvl w:val="0"/>
                <w:numId w:val="1"/>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 xml:space="preserve">Compare with </w:t>
            </w:r>
            <w:r>
              <w:rPr>
                <w:rFonts w:ascii="Times New Roman" w:hAnsi="Times New Roman" w:cs="Times New Roman"/>
                <w:sz w:val="24"/>
                <w:szCs w:val="24"/>
                <w:lang w:val="en-HK"/>
              </w:rPr>
              <w:t>centralized</w:t>
            </w:r>
            <w:r>
              <w:rPr>
                <w:rFonts w:ascii="Times New Roman" w:hAnsi="Times New Roman" w:cs="Times New Roman" w:hint="eastAsia"/>
                <w:sz w:val="24"/>
                <w:szCs w:val="24"/>
                <w:lang w:val="en-HK"/>
              </w:rPr>
              <w:t xml:space="preserve"> and local training performance. FL performs better than local training, a little worse than centralized training</w:t>
            </w:r>
          </w:p>
        </w:tc>
        <w:tc>
          <w:tcPr>
            <w:tcW w:w="1416" w:type="dxa"/>
          </w:tcPr>
          <w:p w14:paraId="156DBFA5" w14:textId="6B8FDFC0" w:rsidR="00CC7BA7" w:rsidRPr="001C4126" w:rsidRDefault="009B384F">
            <w:pPr>
              <w:rPr>
                <w:rFonts w:ascii="Times New Roman" w:hAnsi="Times New Roman" w:cs="Times New Roman"/>
                <w:sz w:val="24"/>
                <w:szCs w:val="24"/>
                <w:lang w:val="en-HK"/>
              </w:rPr>
            </w:pPr>
            <w:r>
              <w:rPr>
                <w:rFonts w:ascii="Times New Roman" w:hAnsi="Times New Roman" w:cs="Times New Roman" w:hint="eastAsia"/>
                <w:sz w:val="24"/>
                <w:szCs w:val="24"/>
                <w:lang w:val="en-HK"/>
              </w:rPr>
              <w:t>100%</w:t>
            </w:r>
          </w:p>
        </w:tc>
        <w:tc>
          <w:tcPr>
            <w:tcW w:w="5757" w:type="dxa"/>
          </w:tcPr>
          <w:p w14:paraId="2E5DD13E" w14:textId="77777777" w:rsidR="00CC7BA7" w:rsidRPr="001C4126" w:rsidRDefault="00CC7BA7">
            <w:pPr>
              <w:rPr>
                <w:rFonts w:ascii="Times New Roman" w:hAnsi="Times New Roman" w:cs="Times New Roman"/>
                <w:sz w:val="24"/>
                <w:szCs w:val="24"/>
                <w:lang w:val="en-HK"/>
              </w:rPr>
            </w:pPr>
          </w:p>
        </w:tc>
      </w:tr>
      <w:tr w:rsidR="00CC7BA7" w:rsidRPr="001C4126" w14:paraId="41D45423" w14:textId="77777777" w:rsidTr="00564617">
        <w:trPr>
          <w:trHeight w:val="1409"/>
        </w:trPr>
        <w:tc>
          <w:tcPr>
            <w:tcW w:w="1830" w:type="dxa"/>
          </w:tcPr>
          <w:p w14:paraId="5437BCAF" w14:textId="3E47A6E0" w:rsidR="00CC7BA7" w:rsidRPr="001C4126" w:rsidRDefault="009B384F">
            <w:pPr>
              <w:rPr>
                <w:rFonts w:ascii="Times New Roman" w:hAnsi="Times New Roman" w:cs="Times New Roman"/>
                <w:sz w:val="24"/>
                <w:szCs w:val="24"/>
                <w:lang w:val="en-HK"/>
              </w:rPr>
            </w:pPr>
            <w:r>
              <w:rPr>
                <w:rFonts w:ascii="Times New Roman" w:hAnsi="Times New Roman" w:cs="Times New Roman" w:hint="eastAsia"/>
                <w:sz w:val="24"/>
                <w:szCs w:val="24"/>
                <w:lang w:val="en-HK"/>
              </w:rPr>
              <w:t xml:space="preserve">Federated </w:t>
            </w:r>
            <w:r w:rsidRPr="009B384F">
              <w:rPr>
                <w:rFonts w:ascii="Times New Roman" w:hAnsi="Times New Roman" w:cs="Times New Roman"/>
                <w:sz w:val="24"/>
                <w:szCs w:val="24"/>
                <w:lang w:val="en-HK"/>
              </w:rPr>
              <w:t>Anti-money laundering (AML) detection</w:t>
            </w:r>
          </w:p>
        </w:tc>
        <w:tc>
          <w:tcPr>
            <w:tcW w:w="3947" w:type="dxa"/>
          </w:tcPr>
          <w:p w14:paraId="09137638" w14:textId="4A136CB5" w:rsidR="00CC7BA7" w:rsidRDefault="009B384F" w:rsidP="009B384F">
            <w:pPr>
              <w:pStyle w:val="a8"/>
              <w:numPr>
                <w:ilvl w:val="0"/>
                <w:numId w:val="2"/>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Preproces</w:t>
            </w:r>
            <w:r w:rsidR="004D78D5">
              <w:rPr>
                <w:rFonts w:ascii="Times New Roman" w:hAnsi="Times New Roman" w:cs="Times New Roman" w:hint="eastAsia"/>
                <w:sz w:val="24"/>
                <w:szCs w:val="24"/>
                <w:lang w:val="en-HK"/>
              </w:rPr>
              <w:t xml:space="preserve">s </w:t>
            </w:r>
            <w:r>
              <w:rPr>
                <w:rFonts w:ascii="Times New Roman" w:hAnsi="Times New Roman" w:cs="Times New Roman" w:hint="eastAsia"/>
                <w:sz w:val="24"/>
                <w:szCs w:val="24"/>
                <w:lang w:val="en-HK"/>
              </w:rPr>
              <w:t xml:space="preserve">the IBM </w:t>
            </w:r>
            <w:r w:rsidR="006A17EB" w:rsidRPr="006A17EB">
              <w:rPr>
                <w:rFonts w:ascii="Times New Roman" w:hAnsi="Times New Roman" w:cs="Times New Roman"/>
                <w:sz w:val="24"/>
                <w:szCs w:val="24"/>
                <w:lang w:val="en-HK"/>
              </w:rPr>
              <w:t>Transactions</w:t>
            </w:r>
            <w:r w:rsidR="006A17EB">
              <w:rPr>
                <w:rFonts w:ascii="Times New Roman" w:hAnsi="Times New Roman" w:cs="Times New Roman" w:hint="eastAsia"/>
                <w:sz w:val="24"/>
                <w:szCs w:val="24"/>
                <w:lang w:val="en-HK"/>
              </w:rPr>
              <w:t xml:space="preserve"> data</w:t>
            </w:r>
            <w:r>
              <w:rPr>
                <w:rFonts w:ascii="Times New Roman" w:hAnsi="Times New Roman" w:cs="Times New Roman" w:hint="eastAsia"/>
                <w:sz w:val="24"/>
                <w:szCs w:val="24"/>
                <w:lang w:val="en-HK"/>
              </w:rPr>
              <w:t xml:space="preserve"> downloaded from Kaggle</w:t>
            </w:r>
            <w:r w:rsidR="006A17EB">
              <w:rPr>
                <w:rFonts w:ascii="Times New Roman" w:hAnsi="Times New Roman" w:cs="Times New Roman" w:hint="eastAsia"/>
                <w:sz w:val="24"/>
                <w:szCs w:val="24"/>
                <w:lang w:val="en-HK"/>
              </w:rPr>
              <w:t xml:space="preserve">, e.g. one-hot encoding, </w:t>
            </w:r>
            <w:proofErr w:type="gramStart"/>
            <w:r w:rsidR="006A17EB">
              <w:rPr>
                <w:rFonts w:ascii="Times New Roman" w:hAnsi="Times New Roman" w:cs="Times New Roman" w:hint="eastAsia"/>
                <w:sz w:val="24"/>
                <w:szCs w:val="24"/>
                <w:lang w:val="en-HK"/>
              </w:rPr>
              <w:t>outliers</w:t>
            </w:r>
            <w:proofErr w:type="gramEnd"/>
            <w:r w:rsidR="006A17EB">
              <w:rPr>
                <w:rFonts w:ascii="Times New Roman" w:hAnsi="Times New Roman" w:cs="Times New Roman" w:hint="eastAsia"/>
                <w:sz w:val="24"/>
                <w:szCs w:val="24"/>
                <w:lang w:val="en-HK"/>
              </w:rPr>
              <w:t xml:space="preserve"> </w:t>
            </w:r>
            <w:r w:rsidR="006A17EB">
              <w:rPr>
                <w:rFonts w:ascii="Times New Roman" w:hAnsi="Times New Roman" w:cs="Times New Roman"/>
                <w:sz w:val="24"/>
                <w:szCs w:val="24"/>
                <w:lang w:val="en-HK"/>
              </w:rPr>
              <w:t>filtratio</w:t>
            </w:r>
            <w:r w:rsidR="006A17EB">
              <w:rPr>
                <w:rFonts w:ascii="Times New Roman" w:hAnsi="Times New Roman" w:cs="Times New Roman" w:hint="eastAsia"/>
                <w:sz w:val="24"/>
                <w:szCs w:val="24"/>
                <w:lang w:val="en-HK"/>
              </w:rPr>
              <w:t>n</w:t>
            </w:r>
            <w:r w:rsidR="004D78D5">
              <w:rPr>
                <w:rFonts w:ascii="Times New Roman" w:hAnsi="Times New Roman" w:cs="Times New Roman" w:hint="eastAsia"/>
                <w:sz w:val="24"/>
                <w:szCs w:val="24"/>
                <w:lang w:val="en-HK"/>
              </w:rPr>
              <w:t>; Form graph-structured data (nodes: bank accounts, edges: transactions)</w:t>
            </w:r>
          </w:p>
          <w:p w14:paraId="081C0811" w14:textId="4E8215D9" w:rsidR="006A17EB" w:rsidRDefault="004D78D5" w:rsidP="009B384F">
            <w:pPr>
              <w:pStyle w:val="a8"/>
              <w:numPr>
                <w:ilvl w:val="0"/>
                <w:numId w:val="2"/>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 xml:space="preserve">Perform centralized </w:t>
            </w:r>
            <w:r>
              <w:rPr>
                <w:rFonts w:ascii="Times New Roman" w:hAnsi="Times New Roman" w:cs="Times New Roman"/>
                <w:sz w:val="24"/>
                <w:szCs w:val="24"/>
                <w:lang w:val="en-HK"/>
              </w:rPr>
              <w:t>training</w:t>
            </w:r>
            <w:r>
              <w:rPr>
                <w:rFonts w:ascii="Times New Roman" w:hAnsi="Times New Roman" w:cs="Times New Roman" w:hint="eastAsia"/>
                <w:sz w:val="24"/>
                <w:szCs w:val="24"/>
                <w:lang w:val="en-HK"/>
              </w:rPr>
              <w:t xml:space="preserve"> on the dataset to select proper GNN </w:t>
            </w:r>
            <w:r>
              <w:rPr>
                <w:rFonts w:ascii="Times New Roman" w:hAnsi="Times New Roman" w:cs="Times New Roman" w:hint="eastAsia"/>
                <w:sz w:val="24"/>
                <w:szCs w:val="24"/>
                <w:lang w:val="en-HK"/>
              </w:rPr>
              <w:lastRenderedPageBreak/>
              <w:t>models. Due to the highly imbalance of two classes</w:t>
            </w:r>
            <w:r w:rsidR="00564617">
              <w:rPr>
                <w:rFonts w:ascii="Times New Roman" w:hAnsi="Times New Roman" w:cs="Times New Roman" w:hint="eastAsia"/>
                <w:sz w:val="24"/>
                <w:szCs w:val="24"/>
                <w:lang w:val="en-HK"/>
              </w:rPr>
              <w:t xml:space="preserve"> (</w:t>
            </w:r>
            <w:r>
              <w:rPr>
                <w:rFonts w:ascii="Times New Roman" w:hAnsi="Times New Roman" w:cs="Times New Roman" w:hint="eastAsia"/>
                <w:sz w:val="24"/>
                <w:szCs w:val="24"/>
                <w:lang w:val="en-HK"/>
              </w:rPr>
              <w:t>valid and fraud</w:t>
            </w:r>
            <w:r w:rsidR="00564617">
              <w:rPr>
                <w:rFonts w:ascii="Times New Roman" w:hAnsi="Times New Roman" w:cs="Times New Roman" w:hint="eastAsia"/>
                <w:sz w:val="24"/>
                <w:szCs w:val="24"/>
                <w:lang w:val="en-HK"/>
              </w:rPr>
              <w:t>)</w:t>
            </w:r>
            <w:r>
              <w:rPr>
                <w:rFonts w:ascii="Times New Roman" w:hAnsi="Times New Roman" w:cs="Times New Roman" w:hint="eastAsia"/>
                <w:sz w:val="24"/>
                <w:szCs w:val="24"/>
                <w:lang w:val="en-HK"/>
              </w:rPr>
              <w:t>, most models suffer a high false negative rate.</w:t>
            </w:r>
          </w:p>
          <w:p w14:paraId="4BFB0387" w14:textId="77777777" w:rsidR="00564617" w:rsidRDefault="00564617" w:rsidP="009B384F">
            <w:pPr>
              <w:pStyle w:val="a8"/>
              <w:numPr>
                <w:ilvl w:val="0"/>
                <w:numId w:val="2"/>
              </w:numPr>
              <w:ind w:firstLineChars="0"/>
              <w:rPr>
                <w:rFonts w:ascii="Times New Roman" w:hAnsi="Times New Roman" w:cs="Times New Roman"/>
                <w:sz w:val="24"/>
                <w:szCs w:val="24"/>
                <w:lang w:val="en-HK"/>
              </w:rPr>
            </w:pPr>
            <w:r w:rsidRPr="00564617">
              <w:rPr>
                <w:rFonts w:ascii="Times New Roman" w:hAnsi="Times New Roman" w:cs="Times New Roman"/>
                <w:sz w:val="24"/>
                <w:szCs w:val="24"/>
                <w:lang w:val="en-HK"/>
              </w:rPr>
              <w:t>Model adjustment. Consider more complex models like GIN and PNA. Add the direction of edges in the graph and adopt reverse message passing for training. Test F1 rate of centralized reaches 50%.</w:t>
            </w:r>
          </w:p>
          <w:p w14:paraId="794E57EB" w14:textId="7A027979" w:rsidR="004D78D5" w:rsidRPr="009B384F" w:rsidRDefault="00564617" w:rsidP="009B384F">
            <w:pPr>
              <w:pStyle w:val="a8"/>
              <w:numPr>
                <w:ilvl w:val="0"/>
                <w:numId w:val="2"/>
              </w:numPr>
              <w:ind w:firstLineChars="0"/>
              <w:rPr>
                <w:rFonts w:ascii="Times New Roman" w:hAnsi="Times New Roman" w:cs="Times New Roman"/>
                <w:sz w:val="24"/>
                <w:szCs w:val="24"/>
                <w:lang w:val="en-HK"/>
              </w:rPr>
            </w:pPr>
            <w:r w:rsidRPr="00564617">
              <w:rPr>
                <w:rFonts w:ascii="Times New Roman" w:hAnsi="Times New Roman" w:cs="Times New Roman"/>
                <w:sz w:val="24"/>
                <w:szCs w:val="24"/>
                <w:lang w:val="en-HK"/>
              </w:rPr>
              <w:t>Perform FL using the model selected above. Randomly divide the datasets into five parts, imitating that some regulatory organizations hold part of transaction data for training. Though the FL result is worse than the centralized training, it is much better than model adjustment, also outperforming local training</w:t>
            </w:r>
            <w:r>
              <w:rPr>
                <w:rFonts w:ascii="Times New Roman" w:hAnsi="Times New Roman" w:cs="Times New Roman" w:hint="eastAsia"/>
                <w:sz w:val="24"/>
                <w:szCs w:val="24"/>
                <w:lang w:val="en-HK"/>
              </w:rPr>
              <w:t>.</w:t>
            </w:r>
          </w:p>
        </w:tc>
        <w:tc>
          <w:tcPr>
            <w:tcW w:w="1416" w:type="dxa"/>
          </w:tcPr>
          <w:p w14:paraId="4D8FC41D" w14:textId="212443FE" w:rsidR="00CC7BA7" w:rsidRPr="001C4126" w:rsidRDefault="009B384F">
            <w:pPr>
              <w:rPr>
                <w:rFonts w:ascii="Times New Roman" w:hAnsi="Times New Roman" w:cs="Times New Roman"/>
                <w:sz w:val="24"/>
                <w:szCs w:val="24"/>
                <w:lang w:val="en-HK"/>
              </w:rPr>
            </w:pPr>
            <w:r>
              <w:rPr>
                <w:rFonts w:ascii="Times New Roman" w:hAnsi="Times New Roman" w:cs="Times New Roman" w:hint="eastAsia"/>
                <w:sz w:val="24"/>
                <w:szCs w:val="24"/>
                <w:lang w:val="en-HK"/>
              </w:rPr>
              <w:lastRenderedPageBreak/>
              <w:t>100%</w:t>
            </w:r>
          </w:p>
        </w:tc>
        <w:tc>
          <w:tcPr>
            <w:tcW w:w="5757" w:type="dxa"/>
          </w:tcPr>
          <w:p w14:paraId="1F635C30" w14:textId="77777777" w:rsidR="00CC7BA7" w:rsidRPr="001C4126" w:rsidRDefault="00CC7BA7">
            <w:pPr>
              <w:rPr>
                <w:rFonts w:ascii="Times New Roman" w:hAnsi="Times New Roman" w:cs="Times New Roman"/>
                <w:sz w:val="24"/>
                <w:szCs w:val="24"/>
                <w:lang w:val="en-HK"/>
              </w:rPr>
            </w:pPr>
          </w:p>
        </w:tc>
      </w:tr>
    </w:tbl>
    <w:p w14:paraId="495B55BD" w14:textId="77777777" w:rsidR="000A165B" w:rsidRPr="001C4126" w:rsidRDefault="000A165B">
      <w:pPr>
        <w:rPr>
          <w:rFonts w:ascii="Times New Roman" w:hAnsi="Times New Roman" w:cs="Times New Roman"/>
          <w:sz w:val="24"/>
          <w:szCs w:val="24"/>
          <w:lang w:val="en-HK"/>
        </w:rPr>
      </w:pPr>
    </w:p>
    <w:sectPr w:rsidR="000A165B" w:rsidRPr="001C4126" w:rsidSect="000862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E325" w14:textId="77777777" w:rsidR="000862D8" w:rsidRDefault="000862D8" w:rsidP="001C4126">
      <w:pPr>
        <w:spacing w:after="0" w:line="240" w:lineRule="auto"/>
      </w:pPr>
      <w:r>
        <w:separator/>
      </w:r>
    </w:p>
  </w:endnote>
  <w:endnote w:type="continuationSeparator" w:id="0">
    <w:p w14:paraId="0EF1A3B6" w14:textId="77777777" w:rsidR="000862D8" w:rsidRDefault="000862D8" w:rsidP="001C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8DDA" w14:textId="77777777" w:rsidR="000862D8" w:rsidRDefault="000862D8" w:rsidP="001C4126">
      <w:pPr>
        <w:spacing w:after="0" w:line="240" w:lineRule="auto"/>
      </w:pPr>
      <w:r>
        <w:separator/>
      </w:r>
    </w:p>
  </w:footnote>
  <w:footnote w:type="continuationSeparator" w:id="0">
    <w:p w14:paraId="77F53F6C" w14:textId="77777777" w:rsidR="000862D8" w:rsidRDefault="000862D8" w:rsidP="001C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0F3"/>
    <w:multiLevelType w:val="hybridMultilevel"/>
    <w:tmpl w:val="FE2EEB84"/>
    <w:lvl w:ilvl="0" w:tplc="FC8050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5935FE"/>
    <w:multiLevelType w:val="hybridMultilevel"/>
    <w:tmpl w:val="6BD08CCE"/>
    <w:lvl w:ilvl="0" w:tplc="1C7407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5257034">
    <w:abstractNumId w:val="1"/>
  </w:num>
  <w:num w:numId="2" w16cid:durableId="177146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79"/>
    <w:rsid w:val="00036D79"/>
    <w:rsid w:val="000862D8"/>
    <w:rsid w:val="00094BA1"/>
    <w:rsid w:val="000A165B"/>
    <w:rsid w:val="000B342F"/>
    <w:rsid w:val="001C4126"/>
    <w:rsid w:val="002E543A"/>
    <w:rsid w:val="00334AC3"/>
    <w:rsid w:val="0036385B"/>
    <w:rsid w:val="003659BD"/>
    <w:rsid w:val="00391A51"/>
    <w:rsid w:val="00393B32"/>
    <w:rsid w:val="004D78D5"/>
    <w:rsid w:val="00564617"/>
    <w:rsid w:val="005C114D"/>
    <w:rsid w:val="006A17EB"/>
    <w:rsid w:val="007119E4"/>
    <w:rsid w:val="007D0C5B"/>
    <w:rsid w:val="008541FC"/>
    <w:rsid w:val="008E0B49"/>
    <w:rsid w:val="00910888"/>
    <w:rsid w:val="009B384F"/>
    <w:rsid w:val="009F47EF"/>
    <w:rsid w:val="00A77168"/>
    <w:rsid w:val="00B2625F"/>
    <w:rsid w:val="00C07CE0"/>
    <w:rsid w:val="00C32C91"/>
    <w:rsid w:val="00C92E34"/>
    <w:rsid w:val="00CB0AD9"/>
    <w:rsid w:val="00CC7BA7"/>
    <w:rsid w:val="00CE51F4"/>
    <w:rsid w:val="00D36294"/>
    <w:rsid w:val="00D36694"/>
    <w:rsid w:val="00E07406"/>
    <w:rsid w:val="00ED3A29"/>
    <w:rsid w:val="00F3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94BC"/>
  <w15:docId w15:val="{320E9FA4-FA97-994A-ACC1-9BD34A21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C4126"/>
    <w:pPr>
      <w:tabs>
        <w:tab w:val="center" w:pos="4680"/>
        <w:tab w:val="right" w:pos="9360"/>
      </w:tabs>
      <w:spacing w:after="0" w:line="240" w:lineRule="auto"/>
    </w:pPr>
  </w:style>
  <w:style w:type="character" w:customStyle="1" w:styleId="a5">
    <w:name w:val="页眉 字符"/>
    <w:basedOn w:val="a0"/>
    <w:link w:val="a4"/>
    <w:uiPriority w:val="99"/>
    <w:rsid w:val="001C4126"/>
  </w:style>
  <w:style w:type="paragraph" w:styleId="a6">
    <w:name w:val="footer"/>
    <w:basedOn w:val="a"/>
    <w:link w:val="a7"/>
    <w:uiPriority w:val="99"/>
    <w:unhideWhenUsed/>
    <w:rsid w:val="001C4126"/>
    <w:pPr>
      <w:tabs>
        <w:tab w:val="center" w:pos="4680"/>
        <w:tab w:val="right" w:pos="9360"/>
      </w:tabs>
      <w:spacing w:after="0" w:line="240" w:lineRule="auto"/>
    </w:pPr>
  </w:style>
  <w:style w:type="character" w:customStyle="1" w:styleId="a7">
    <w:name w:val="页脚 字符"/>
    <w:basedOn w:val="a0"/>
    <w:link w:val="a6"/>
    <w:uiPriority w:val="99"/>
    <w:rsid w:val="001C4126"/>
  </w:style>
  <w:style w:type="paragraph" w:styleId="a8">
    <w:name w:val="List Paragraph"/>
    <w:basedOn w:val="a"/>
    <w:uiPriority w:val="34"/>
    <w:qFormat/>
    <w:rsid w:val="00F368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li</dc:creator>
  <cp:keywords/>
  <dc:description/>
  <cp:lastModifiedBy>DU, Jiaxing</cp:lastModifiedBy>
  <cp:revision>9</cp:revision>
  <dcterms:created xsi:type="dcterms:W3CDTF">2019-12-28T18:51:00Z</dcterms:created>
  <dcterms:modified xsi:type="dcterms:W3CDTF">2024-04-11T04:24:00Z</dcterms:modified>
</cp:coreProperties>
</file>