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第三章作业"/>
      <w:r>
        <w:t xml:space="preserve">第三章作业</w:t>
      </w:r>
      <w:bookmarkEnd w:id="21"/>
    </w:p>
    <w:p>
      <w:pPr>
        <w:pStyle w:val="Heading3"/>
      </w:pPr>
      <w:bookmarkStart w:id="22" w:name="3-18"/>
      <w:r>
        <w:t xml:space="preserve">3-18</w:t>
      </w:r>
      <w:bookmarkEnd w:id="22"/>
    </w:p>
    <w:p>
      <w:pPr>
        <w:pStyle w:val="FirstParagraph"/>
      </w:pPr>
      <w:r>
        <w:t xml:space="preserve">Assume that the frame size is</w:t>
      </w:r>
      <w:r>
        <w:t xml:space="preserve"> </w:t>
      </w:r>
      <m:oMath>
        <m:r>
          <m:t>L</m:t>
        </m:r>
      </m:oMath>
      <w:r>
        <w:t xml:space="preserve">.</w:t>
      </w:r>
    </w:p>
    <w:p>
      <w:pPr>
        <w:pStyle w:val="BodyText"/>
      </w:pPr>
      <w:r>
        <w:t xml:space="preserve">Efficiency of stop-and wait would be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T</m:t>
                </m:r>
              </m:e>
              <m:sub>
                <m:r>
                  <m:t>t</m:t>
                </m:r>
                <m:r>
                  <m:t>r</m:t>
                </m:r>
                <m:r>
                  <m:t>a</m:t>
                </m:r>
                <m:r>
                  <m:t>n</m:t>
                </m:r>
                <m:r>
                  <m:t>s</m:t>
                </m:r>
              </m:sub>
            </m:sSub>
          </m:num>
          <m:den>
            <m:sSub>
              <m:e>
                <m:r>
                  <m:t>T</m:t>
                </m:r>
              </m:e>
              <m:sub>
                <m:r>
                  <m:t>t</m:t>
                </m:r>
                <m:r>
                  <m:t>r</m:t>
                </m:r>
                <m:r>
                  <m:t>a</m:t>
                </m:r>
                <m:r>
                  <m:t>n</m:t>
                </m:r>
                <m:r>
                  <m:t>s</m:t>
                </m:r>
              </m:sub>
            </m:sSub>
            <m:r>
              <m:t>+</m:t>
            </m:r>
            <m:r>
              <m:t>2</m:t>
            </m:r>
            <m:r>
              <m:t>×</m:t>
            </m:r>
            <m:r>
              <m:t>0.02</m:t>
            </m:r>
          </m:den>
        </m:f>
        <m:r>
          <m:t>≥</m:t>
        </m:r>
        <m:r>
          <m:t>50</m:t>
        </m:r>
        <m:r>
          <m:t>%</m:t>
        </m:r>
      </m:oMath>
      <w:r>
        <w:t xml:space="preserve"> </w:t>
      </w:r>
      <w:r>
        <w:t xml:space="preserve">, substitute the transmission delay</w:t>
      </w:r>
      <w:r>
        <w:t xml:space="preserve"> </w:t>
      </w:r>
      <m:oMath>
        <m:sSub>
          <m:e>
            <m:r>
              <m:t>T</m:t>
            </m:r>
          </m:e>
          <m:sub>
            <m:r>
              <m:t>t</m:t>
            </m:r>
            <m:r>
              <m:t>r</m:t>
            </m:r>
            <m:r>
              <m:t>a</m:t>
            </m:r>
            <m:r>
              <m:t>n</m:t>
            </m:r>
            <m:r>
              <m:t>s</m:t>
            </m:r>
          </m:sub>
        </m:sSub>
        <m:r>
          <m:t>=</m:t>
        </m:r>
        <m:f>
          <m:fPr>
            <m:type m:val="bar"/>
          </m:fPr>
          <m:num>
            <m:r>
              <m:t>L</m:t>
            </m:r>
          </m:num>
          <m:den>
            <m:r>
              <m:t>4000</m:t>
            </m:r>
            <m:r>
              <m:t> </m:t>
            </m:r>
            <m:r>
              <m:t>b</m:t>
            </m:r>
            <m:r>
              <m:t>p</m:t>
            </m:r>
            <m:r>
              <m:t>s</m:t>
            </m:r>
          </m:den>
        </m:f>
      </m:oMath>
      <w:r>
        <w:t xml:space="preserve">, we have</w:t>
      </w:r>
      <w:r>
        <w:t xml:space="preserve"> </w:t>
      </w:r>
      <m:oMath>
        <m:r>
          <m:t>L</m:t>
        </m:r>
        <m:r>
          <m:t>≥</m:t>
        </m:r>
        <m:r>
          <m:t>160</m:t>
        </m:r>
        <m:r>
          <m:t> </m:t>
        </m:r>
        <m:r>
          <m:t>b</m:t>
        </m:r>
        <m:r>
          <m:t>i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So, when the frame size is equal to or bigger than</w:t>
      </w:r>
      <w:r>
        <w:t xml:space="preserve"> </w:t>
      </w:r>
      <m:oMath>
        <m:r>
          <m:t>160</m:t>
        </m:r>
        <m:r>
          <m:t> </m:t>
        </m:r>
        <m:r>
          <m:t>b</m:t>
        </m:r>
        <m:r>
          <m:t>i</m:t>
        </m:r>
        <m:r>
          <m:t>t</m:t>
        </m:r>
      </m:oMath>
      <w:r>
        <w:t xml:space="preserve">, stop-and-wait give an efficiency of at least</w:t>
      </w:r>
      <w:r>
        <w:t xml:space="preserve"> </w:t>
      </w:r>
      <m:oMath>
        <m:r>
          <m:t>50</m:t>
        </m:r>
        <m:r>
          <m:t>%</m:t>
        </m:r>
      </m:oMath>
      <w:r>
        <w:t xml:space="preserve">.</w:t>
      </w:r>
    </w:p>
    <w:p>
      <w:pPr>
        <w:pStyle w:val="Heading3"/>
      </w:pPr>
      <w:bookmarkStart w:id="23" w:name="3-30"/>
      <w:r>
        <w:t xml:space="preserve">3-30</w:t>
      </w:r>
      <w:bookmarkEnd w:id="23"/>
    </w:p>
    <w:p>
      <w:pPr>
        <w:pStyle w:val="FirstParagraph"/>
      </w:pPr>
      <w:r>
        <w:t xml:space="preserve">Transmission delay</w:t>
      </w:r>
      <w:r>
        <w:t xml:space="preserve"> </w:t>
      </w:r>
      <m:oMath>
        <m:sSub>
          <m:e>
            <m:r>
              <m:t>T</m:t>
            </m:r>
          </m:e>
          <m:sub>
            <m:r>
              <m:t>t</m:t>
            </m:r>
            <m:r>
              <m:t>r</m:t>
            </m:r>
            <m:r>
              <m:t>a</m:t>
            </m:r>
            <m:r>
              <m:t>n</m:t>
            </m:r>
            <m:r>
              <m:t>s</m:t>
            </m:r>
          </m:sub>
        </m:sSub>
        <m:r>
          <m:t>=</m:t>
        </m:r>
        <m:f>
          <m:fPr>
            <m:type m:val="bar"/>
          </m:fPr>
          <m:num>
            <m:r>
              <m:t>512</m:t>
            </m:r>
            <m:r>
              <m:t>×</m:t>
            </m:r>
            <m:r>
              <m:t>8</m:t>
            </m:r>
          </m:num>
          <m:den>
            <m:r>
              <m:t>64</m:t>
            </m:r>
            <m:r>
              <m:t> </m:t>
            </m:r>
            <m:r>
              <m:t>k</m:t>
            </m:r>
            <m:r>
              <m:t>b</m:t>
            </m:r>
            <m:r>
              <m:t>p</m:t>
            </m:r>
            <m:r>
              <m:t>s</m:t>
            </m:r>
          </m:den>
        </m:f>
        <m:r>
          <m:t>=</m:t>
        </m:r>
        <m:r>
          <m:t>64</m:t>
        </m:r>
        <m:r>
          <m:t> </m:t>
        </m:r>
        <m:r>
          <m:t>m</m:t>
        </m:r>
        <m:r>
          <m:t>s</m:t>
        </m:r>
        <m:r>
          <m:t>e</m:t>
        </m:r>
        <m:r>
          <m:t>c</m:t>
        </m:r>
      </m:oMath>
    </w:p>
    <w:p>
      <w:pPr>
        <w:pStyle w:val="BodyText"/>
      </w:pPr>
      <w:r>
        <w:t xml:space="preserve">The maximum window size here is upper integer for</w:t>
      </w:r>
      <w:r>
        <w:t xml:space="preserve"> </w:t>
      </w:r>
      <m:oMath>
        <m:r>
          <m:t>1</m:t>
        </m:r>
        <m:r>
          <m:t>+</m:t>
        </m:r>
        <m:r>
          <m:t>2</m:t>
        </m:r>
        <m:r>
          <m:t>×</m:t>
        </m:r>
        <m:f>
          <m:fPr>
            <m:type m:val="bar"/>
          </m:fPr>
          <m:num>
            <m:r>
              <m:t>270</m:t>
            </m:r>
            <m:r>
              <m:t> </m:t>
            </m:r>
            <m:r>
              <m:t>m</m:t>
            </m:r>
            <m:r>
              <m:t>s</m:t>
            </m:r>
            <m:r>
              <m:t>e</m:t>
            </m:r>
            <m:r>
              <m:t>c</m:t>
            </m:r>
          </m:num>
          <m:den>
            <m:r>
              <m:t>64</m:t>
            </m:r>
            <m:r>
              <m:t> </m:t>
            </m:r>
            <m:r>
              <m:t>m</m:t>
            </m:r>
            <m:r>
              <m:t>s</m:t>
            </m:r>
            <m:r>
              <m:t>e</m:t>
            </m:r>
            <m:r>
              <m:t>c</m:t>
            </m:r>
          </m:den>
        </m:f>
        <m:r>
          <m:t>≈</m:t>
        </m:r>
        <m:r>
          <m:t>9.4</m:t>
        </m:r>
      </m:oMath>
      <w:r>
        <w:t xml:space="preserve"> </w:t>
      </w:r>
      <w:r>
        <w:t xml:space="preserve">, which means for window sizes of 15 and 127, the throughput would be</w:t>
      </w:r>
      <w:r>
        <w:t xml:space="preserve"> </w:t>
      </w:r>
      <m:oMath>
        <m:r>
          <m:t>64</m:t>
        </m:r>
        <m:r>
          <m:t> </m:t>
        </m:r>
        <m:r>
          <m:t>k</m:t>
        </m:r>
        <m:r>
          <m:t>b</m:t>
        </m:r>
        <m:r>
          <m:t>p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For window size of 1, the throughput is</w:t>
      </w:r>
      <w:r>
        <w:t xml:space="preserve"> </w:t>
      </w:r>
      <m:oMath>
        <m:f>
          <m:fPr>
            <m:type m:val="bar"/>
          </m:fPr>
          <m:num>
            <m:r>
              <m:t>512</m:t>
            </m:r>
            <m:r>
              <m:t>×</m:t>
            </m:r>
            <m:r>
              <m:t>8</m:t>
            </m:r>
            <m:r>
              <m:t>×</m:t>
            </m:r>
            <m:r>
              <m:t>1</m:t>
            </m:r>
          </m:num>
          <m:den>
            <m:r>
              <m:t>2</m:t>
            </m:r>
            <m:r>
              <m:t>×</m:t>
            </m:r>
            <m:r>
              <m:t>270</m:t>
            </m:r>
            <m:r>
              <m:t> </m:t>
            </m:r>
            <m:r>
              <m:t>m</m:t>
            </m:r>
            <m:r>
              <m:t>s</m:t>
            </m:r>
            <m:r>
              <m:t>e</m:t>
            </m:r>
            <m:r>
              <m:t>c</m:t>
            </m:r>
            <m:r>
              <m:t>+</m:t>
            </m:r>
            <m:r>
              <m:t>64</m:t>
            </m:r>
            <m:r>
              <m:t> </m:t>
            </m:r>
            <m:r>
              <m:t>m</m:t>
            </m:r>
            <m:r>
              <m:t>s</m:t>
            </m:r>
            <m:r>
              <m:t>e</m:t>
            </m:r>
            <m:r>
              <m:t>c</m:t>
            </m:r>
          </m:den>
        </m:f>
        <m:r>
          <m:t>≈</m:t>
        </m:r>
        <m:r>
          <m:t>6.78</m:t>
        </m:r>
        <m:r>
          <m:t> </m:t>
        </m:r>
        <m:r>
          <m:t>k</m:t>
        </m:r>
        <m:r>
          <m:t>b</m:t>
        </m:r>
        <m:r>
          <m:t>p</m:t>
        </m:r>
        <m:r>
          <m:t>s</m:t>
        </m:r>
      </m:oMath>
    </w:p>
    <w:p>
      <w:pPr>
        <w:pStyle w:val="BodyText"/>
      </w:pPr>
      <w:r>
        <w:t xml:space="preserve">For window size of 7, the throughput is</w:t>
      </w:r>
      <w:r>
        <w:t xml:space="preserve"> </w:t>
      </w:r>
      <m:oMath>
        <m:f>
          <m:fPr>
            <m:type m:val="bar"/>
          </m:fPr>
          <m:num>
            <m:r>
              <m:t>512</m:t>
            </m:r>
            <m:r>
              <m:t>×</m:t>
            </m:r>
            <m:r>
              <m:t>8</m:t>
            </m:r>
            <m:r>
              <m:t>×</m:t>
            </m:r>
            <m:r>
              <m:t>7</m:t>
            </m:r>
          </m:num>
          <m:den>
            <m:r>
              <m:t>2</m:t>
            </m:r>
            <m:r>
              <m:t>×</m:t>
            </m:r>
            <m:r>
              <m:t>270</m:t>
            </m:r>
            <m:r>
              <m:t> </m:t>
            </m:r>
            <m:r>
              <m:t>m</m:t>
            </m:r>
            <m:r>
              <m:t>s</m:t>
            </m:r>
            <m:r>
              <m:t>e</m:t>
            </m:r>
            <m:r>
              <m:t>c</m:t>
            </m:r>
            <m:r>
              <m:t>+</m:t>
            </m:r>
            <m:r>
              <m:t>64</m:t>
            </m:r>
            <m:r>
              <m:t> </m:t>
            </m:r>
            <m:r>
              <m:t>m</m:t>
            </m:r>
            <m:r>
              <m:t>s</m:t>
            </m:r>
            <m:r>
              <m:t>e</m:t>
            </m:r>
            <m:r>
              <m:t>c</m:t>
            </m:r>
          </m:den>
        </m:f>
        <m:r>
          <m:t>≈</m:t>
        </m:r>
        <m:r>
          <m:t>47.47</m:t>
        </m:r>
        <m:r>
          <m:t> </m:t>
        </m:r>
        <m:r>
          <m:t>k</m:t>
        </m:r>
        <m:r>
          <m:t>b</m:t>
        </m:r>
        <m:r>
          <m:t>p</m:t>
        </m:r>
        <m:r>
          <m:t>s</m:t>
        </m:r>
      </m:oMath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bd35f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2022-04-03T08:04:51Z</dcterms:created>
  <dcterms:modified xsi:type="dcterms:W3CDTF">2022-04-03T08:04:51Z</dcterms:modified>
</cp:coreProperties>
</file>