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DC36F" w14:textId="41269A33" w:rsidR="00D32A76" w:rsidRDefault="00C34B51" w:rsidP="00087C6D">
      <w:pPr>
        <w:spacing w:after="115" w:line="259" w:lineRule="auto"/>
        <w:ind w:left="0" w:right="463" w:firstLine="0"/>
        <w:jc w:val="center"/>
      </w:pPr>
      <w:r>
        <w:rPr>
          <w:noProof/>
        </w:rPr>
        <w:drawing>
          <wp:inline distT="0" distB="0" distL="0" distR="0" wp14:anchorId="4057C36E" wp14:editId="01F11F9E">
            <wp:extent cx="3054096" cy="920496"/>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3054096" cy="920496"/>
                    </a:xfrm>
                    <a:prstGeom prst="rect">
                      <a:avLst/>
                    </a:prstGeom>
                  </pic:spPr>
                </pic:pic>
              </a:graphicData>
            </a:graphic>
          </wp:inline>
        </w:drawing>
      </w:r>
    </w:p>
    <w:p w14:paraId="107F5BEF" w14:textId="00F66BE0" w:rsidR="00D32A76" w:rsidRDefault="00D32A76" w:rsidP="00087C6D">
      <w:pPr>
        <w:spacing w:after="175" w:line="259" w:lineRule="auto"/>
        <w:ind w:left="0" w:right="0" w:firstLine="0"/>
        <w:jc w:val="center"/>
      </w:pPr>
    </w:p>
    <w:p w14:paraId="00F694CD" w14:textId="08951F95" w:rsidR="00D32A76" w:rsidRDefault="00C34B51" w:rsidP="00087C6D">
      <w:pPr>
        <w:spacing w:after="250" w:line="259" w:lineRule="auto"/>
        <w:ind w:left="0" w:right="79" w:firstLine="0"/>
        <w:jc w:val="center"/>
      </w:pPr>
      <w:r>
        <w:rPr>
          <w:b/>
          <w:sz w:val="28"/>
        </w:rPr>
        <w:t>Quality Assurance and Device Registration</w:t>
      </w:r>
    </w:p>
    <w:p w14:paraId="0EB74010" w14:textId="5BE95B3D" w:rsidR="00D32A76" w:rsidRDefault="00C34B51" w:rsidP="00087C6D">
      <w:pPr>
        <w:spacing w:after="0" w:line="356" w:lineRule="auto"/>
        <w:ind w:right="0"/>
        <w:jc w:val="center"/>
      </w:pPr>
      <w:r>
        <w:rPr>
          <w:b/>
          <w:sz w:val="36"/>
        </w:rPr>
        <w:t>Conformance Test Report February 2, 2018</w:t>
      </w:r>
    </w:p>
    <w:p w14:paraId="27215326" w14:textId="225E1CC6" w:rsidR="00D32A76" w:rsidRDefault="00D32A76" w:rsidP="00087C6D">
      <w:pPr>
        <w:spacing w:after="182" w:line="259" w:lineRule="auto"/>
        <w:ind w:left="0" w:right="22" w:firstLine="0"/>
        <w:jc w:val="center"/>
      </w:pPr>
    </w:p>
    <w:p w14:paraId="447F93A9" w14:textId="0F829F6A" w:rsidR="00D32A76" w:rsidRDefault="00C34B51" w:rsidP="00087C6D">
      <w:pPr>
        <w:spacing w:after="340" w:line="249" w:lineRule="auto"/>
        <w:ind w:left="38" w:right="104"/>
        <w:jc w:val="center"/>
      </w:pPr>
      <w:r>
        <w:t>For the:</w:t>
      </w:r>
    </w:p>
    <w:p w14:paraId="6D509B16" w14:textId="212A63ED" w:rsidR="00D32A76" w:rsidRDefault="00C34B51" w:rsidP="00087C6D">
      <w:pPr>
        <w:spacing w:after="0" w:line="356" w:lineRule="auto"/>
        <w:ind w:right="0"/>
        <w:jc w:val="center"/>
      </w:pPr>
      <w:proofErr w:type="spellStart"/>
      <w:r>
        <w:rPr>
          <w:b/>
          <w:sz w:val="36"/>
        </w:rPr>
        <w:t>Microcyber</w:t>
      </w:r>
      <w:proofErr w:type="spellEnd"/>
      <w:r>
        <w:rPr>
          <w:b/>
          <w:sz w:val="36"/>
        </w:rPr>
        <w:t xml:space="preserve"> Corporation L-mag Device Type 0xE2A6</w:t>
      </w:r>
    </w:p>
    <w:p w14:paraId="485A97AC" w14:textId="72483A56" w:rsidR="00D32A76" w:rsidRDefault="00D32A76" w:rsidP="00087C6D">
      <w:pPr>
        <w:spacing w:after="217" w:line="259" w:lineRule="auto"/>
        <w:ind w:left="0" w:right="22" w:firstLine="0"/>
        <w:jc w:val="center"/>
      </w:pPr>
    </w:p>
    <w:p w14:paraId="567984EA" w14:textId="57F2DAC5" w:rsidR="00D32A76" w:rsidRDefault="00C34B51" w:rsidP="00087C6D">
      <w:pPr>
        <w:spacing w:after="255" w:line="259" w:lineRule="auto"/>
        <w:ind w:right="79"/>
        <w:jc w:val="center"/>
      </w:pPr>
      <w:r>
        <w:rPr>
          <w:sz w:val="24"/>
        </w:rPr>
        <w:t>Prepared for:</w:t>
      </w:r>
    </w:p>
    <w:p w14:paraId="0EECE046" w14:textId="1ABF9634" w:rsidR="00D32A76" w:rsidRDefault="00C34B51" w:rsidP="00087C6D">
      <w:pPr>
        <w:spacing w:after="0" w:line="259" w:lineRule="auto"/>
        <w:ind w:left="1049" w:right="0" w:firstLine="0"/>
        <w:jc w:val="center"/>
      </w:pPr>
      <w:proofErr w:type="spellStart"/>
      <w:r>
        <w:rPr>
          <w:b/>
          <w:sz w:val="32"/>
        </w:rPr>
        <w:t>Microcyber</w:t>
      </w:r>
      <w:proofErr w:type="spellEnd"/>
      <w:r>
        <w:rPr>
          <w:b/>
          <w:sz w:val="32"/>
        </w:rPr>
        <w:t xml:space="preserve"> Corporation</w:t>
      </w:r>
    </w:p>
    <w:p w14:paraId="30649A0C" w14:textId="42F20C2D" w:rsidR="00D32A76" w:rsidRDefault="00C34B51" w:rsidP="00087C6D">
      <w:pPr>
        <w:spacing w:after="38" w:line="259" w:lineRule="auto"/>
        <w:ind w:left="950" w:right="0"/>
        <w:jc w:val="center"/>
      </w:pPr>
      <w:proofErr w:type="spellStart"/>
      <w:r>
        <w:rPr>
          <w:sz w:val="24"/>
        </w:rPr>
        <w:t>Wensu</w:t>
      </w:r>
      <w:proofErr w:type="spellEnd"/>
      <w:r>
        <w:rPr>
          <w:sz w:val="24"/>
        </w:rPr>
        <w:t xml:space="preserve"> Street 17-8, </w:t>
      </w:r>
      <w:proofErr w:type="spellStart"/>
      <w:r>
        <w:rPr>
          <w:sz w:val="24"/>
        </w:rPr>
        <w:t>HunNan</w:t>
      </w:r>
      <w:proofErr w:type="spellEnd"/>
      <w:r>
        <w:rPr>
          <w:sz w:val="24"/>
        </w:rPr>
        <w:t xml:space="preserve"> District</w:t>
      </w:r>
    </w:p>
    <w:p w14:paraId="1E76962D" w14:textId="11505F9D" w:rsidR="00D32A76" w:rsidRDefault="00C34B51" w:rsidP="00087C6D">
      <w:pPr>
        <w:spacing w:after="0" w:line="259" w:lineRule="auto"/>
        <w:ind w:left="950" w:right="0"/>
        <w:jc w:val="center"/>
      </w:pPr>
      <w:r>
        <w:rPr>
          <w:sz w:val="24"/>
        </w:rPr>
        <w:t>Shenyang, Liaoning, 110179 China</w:t>
      </w:r>
    </w:p>
    <w:p w14:paraId="466C11B1" w14:textId="5370B438" w:rsidR="00D32A76" w:rsidRDefault="00D32A76" w:rsidP="00087C6D">
      <w:pPr>
        <w:spacing w:after="38" w:line="259" w:lineRule="auto"/>
        <w:ind w:left="0" w:right="11" w:firstLine="0"/>
        <w:jc w:val="center"/>
      </w:pPr>
    </w:p>
    <w:p w14:paraId="3AEF88DF" w14:textId="25BEAC4D" w:rsidR="00D32A76" w:rsidRDefault="00C34B51" w:rsidP="00087C6D">
      <w:pPr>
        <w:spacing w:after="218" w:line="259" w:lineRule="auto"/>
        <w:ind w:right="79"/>
        <w:jc w:val="center"/>
      </w:pPr>
      <w:r>
        <w:rPr>
          <w:sz w:val="24"/>
        </w:rPr>
        <w:t>By</w:t>
      </w:r>
    </w:p>
    <w:p w14:paraId="12629720" w14:textId="1EE4C54A" w:rsidR="00D32A76" w:rsidRDefault="00C34B51" w:rsidP="00087C6D">
      <w:pPr>
        <w:spacing w:after="0" w:line="259" w:lineRule="auto"/>
        <w:ind w:left="0" w:right="80" w:firstLine="0"/>
        <w:jc w:val="center"/>
      </w:pPr>
      <w:proofErr w:type="spellStart"/>
      <w:r>
        <w:rPr>
          <w:b/>
          <w:sz w:val="28"/>
        </w:rPr>
        <w:t>FieldComm</w:t>
      </w:r>
      <w:proofErr w:type="spellEnd"/>
      <w:r>
        <w:rPr>
          <w:b/>
          <w:sz w:val="28"/>
        </w:rPr>
        <w:t xml:space="preserve"> Group</w:t>
      </w:r>
    </w:p>
    <w:p w14:paraId="6B4C5E5F" w14:textId="49716E04" w:rsidR="00D32A76" w:rsidRDefault="00C34B51" w:rsidP="00087C6D">
      <w:pPr>
        <w:spacing w:after="0" w:line="259" w:lineRule="auto"/>
        <w:ind w:left="1112" w:right="0"/>
        <w:jc w:val="center"/>
      </w:pPr>
      <w:r>
        <w:rPr>
          <w:sz w:val="24"/>
        </w:rPr>
        <w:t>9430 Research Blvd, Suite 1-120</w:t>
      </w:r>
    </w:p>
    <w:p w14:paraId="6BCD41BE" w14:textId="1F9669E5" w:rsidR="00D32A76" w:rsidRDefault="00C34B51" w:rsidP="00087C6D">
      <w:pPr>
        <w:spacing w:after="0" w:line="259" w:lineRule="auto"/>
        <w:ind w:left="1466" w:right="0"/>
        <w:jc w:val="center"/>
      </w:pPr>
      <w:r>
        <w:rPr>
          <w:sz w:val="24"/>
        </w:rPr>
        <w:t>Austin Texas USA   78759</w:t>
      </w:r>
    </w:p>
    <w:tbl>
      <w:tblPr>
        <w:tblStyle w:val="TableGrid"/>
        <w:tblW w:w="10023" w:type="dxa"/>
        <w:tblInd w:w="-1997" w:type="dxa"/>
        <w:tblLook w:val="04A0" w:firstRow="1" w:lastRow="0" w:firstColumn="1" w:lastColumn="0" w:noHBand="0" w:noVBand="1"/>
      </w:tblPr>
      <w:tblGrid>
        <w:gridCol w:w="2230"/>
        <w:gridCol w:w="970"/>
        <w:gridCol w:w="2230"/>
        <w:gridCol w:w="1393"/>
        <w:gridCol w:w="3200"/>
      </w:tblGrid>
      <w:tr w:rsidR="00D32A76" w14:paraId="1A4391B9" w14:textId="77777777" w:rsidTr="00087C6D">
        <w:trPr>
          <w:gridAfter w:val="1"/>
          <w:wAfter w:w="3200" w:type="dxa"/>
          <w:trHeight w:val="310"/>
        </w:trPr>
        <w:tc>
          <w:tcPr>
            <w:tcW w:w="2230" w:type="dxa"/>
            <w:tcBorders>
              <w:top w:val="nil"/>
              <w:left w:val="nil"/>
              <w:bottom w:val="nil"/>
              <w:right w:val="nil"/>
            </w:tcBorders>
          </w:tcPr>
          <w:p w14:paraId="3C601122" w14:textId="686932E2" w:rsidR="00D32A76" w:rsidRDefault="00D32A76" w:rsidP="00087C6D">
            <w:pPr>
              <w:spacing w:after="0" w:line="259" w:lineRule="auto"/>
              <w:ind w:left="0" w:right="0" w:firstLine="0"/>
              <w:jc w:val="center"/>
            </w:pPr>
          </w:p>
        </w:tc>
        <w:tc>
          <w:tcPr>
            <w:tcW w:w="4593" w:type="dxa"/>
            <w:gridSpan w:val="3"/>
            <w:tcBorders>
              <w:top w:val="nil"/>
              <w:left w:val="nil"/>
              <w:bottom w:val="nil"/>
              <w:right w:val="nil"/>
            </w:tcBorders>
          </w:tcPr>
          <w:p w14:paraId="4C7E099C" w14:textId="77777777" w:rsidR="00D32A76" w:rsidRDefault="00D32A76" w:rsidP="00087C6D">
            <w:pPr>
              <w:spacing w:after="160" w:line="259" w:lineRule="auto"/>
              <w:ind w:left="0" w:right="0" w:firstLine="0"/>
              <w:jc w:val="center"/>
            </w:pPr>
          </w:p>
        </w:tc>
      </w:tr>
      <w:tr w:rsidR="00D32A76" w14:paraId="7386326E" w14:textId="77777777" w:rsidTr="00087C6D">
        <w:trPr>
          <w:gridBefore w:val="2"/>
          <w:wBefore w:w="3200" w:type="dxa"/>
          <w:trHeight w:val="430"/>
        </w:trPr>
        <w:tc>
          <w:tcPr>
            <w:tcW w:w="2230" w:type="dxa"/>
            <w:tcBorders>
              <w:top w:val="nil"/>
              <w:left w:val="nil"/>
              <w:bottom w:val="nil"/>
              <w:right w:val="nil"/>
            </w:tcBorders>
            <w:vAlign w:val="center"/>
          </w:tcPr>
          <w:p w14:paraId="2D3A16D6" w14:textId="26D1E6E3" w:rsidR="00D32A76" w:rsidRDefault="00C34B51" w:rsidP="00087C6D">
            <w:pPr>
              <w:spacing w:after="0" w:line="259" w:lineRule="auto"/>
              <w:ind w:left="108" w:right="0" w:firstLine="0"/>
              <w:jc w:val="center"/>
            </w:pPr>
            <w:r>
              <w:t>Prepared by</w:t>
            </w:r>
          </w:p>
        </w:tc>
        <w:tc>
          <w:tcPr>
            <w:tcW w:w="4593" w:type="dxa"/>
            <w:gridSpan w:val="2"/>
            <w:tcBorders>
              <w:top w:val="nil"/>
              <w:left w:val="nil"/>
              <w:bottom w:val="nil"/>
              <w:right w:val="nil"/>
            </w:tcBorders>
            <w:vAlign w:val="center"/>
          </w:tcPr>
          <w:p w14:paraId="288AE52A" w14:textId="5D9363B0" w:rsidR="00D32A76" w:rsidRDefault="00C34B51" w:rsidP="00087C6D">
            <w:pPr>
              <w:spacing w:after="0" w:line="259" w:lineRule="auto"/>
              <w:ind w:left="2738" w:right="0" w:firstLine="0"/>
              <w:jc w:val="center"/>
            </w:pPr>
            <w:r>
              <w:t>Reviewed by</w:t>
            </w:r>
          </w:p>
        </w:tc>
      </w:tr>
      <w:tr w:rsidR="00D32A76" w14:paraId="2CACA8FB" w14:textId="77777777" w:rsidTr="00087C6D">
        <w:trPr>
          <w:gridBefore w:val="2"/>
          <w:wBefore w:w="3200" w:type="dxa"/>
          <w:trHeight w:val="739"/>
        </w:trPr>
        <w:tc>
          <w:tcPr>
            <w:tcW w:w="2230" w:type="dxa"/>
            <w:tcBorders>
              <w:top w:val="nil"/>
              <w:left w:val="nil"/>
              <w:bottom w:val="nil"/>
              <w:right w:val="nil"/>
            </w:tcBorders>
            <w:vAlign w:val="bottom"/>
          </w:tcPr>
          <w:p w14:paraId="7E498C4F" w14:textId="7A642CE1" w:rsidR="00D32A76" w:rsidRDefault="00C34B51" w:rsidP="00087C6D">
            <w:pPr>
              <w:spacing w:after="181" w:line="259" w:lineRule="auto"/>
              <w:ind w:left="108" w:right="0" w:firstLine="0"/>
              <w:jc w:val="center"/>
            </w:pPr>
            <w:r>
              <w:t>John Wang</w:t>
            </w:r>
          </w:p>
          <w:p w14:paraId="6698B7B2" w14:textId="701A9AB0" w:rsidR="00D32A76" w:rsidRDefault="00C34B51" w:rsidP="00087C6D">
            <w:pPr>
              <w:spacing w:after="0" w:line="259" w:lineRule="auto"/>
              <w:ind w:left="108" w:right="0" w:firstLine="0"/>
              <w:jc w:val="center"/>
            </w:pPr>
            <w:proofErr w:type="spellStart"/>
            <w:r>
              <w:t>FieldComm</w:t>
            </w:r>
            <w:proofErr w:type="spellEnd"/>
            <w:r>
              <w:t xml:space="preserve"> Group</w:t>
            </w:r>
          </w:p>
        </w:tc>
        <w:tc>
          <w:tcPr>
            <w:tcW w:w="4593" w:type="dxa"/>
            <w:gridSpan w:val="2"/>
            <w:tcBorders>
              <w:top w:val="nil"/>
              <w:left w:val="nil"/>
              <w:bottom w:val="nil"/>
              <w:right w:val="nil"/>
            </w:tcBorders>
            <w:vAlign w:val="bottom"/>
          </w:tcPr>
          <w:p w14:paraId="0BCC1164" w14:textId="47AD41F5" w:rsidR="00D32A76" w:rsidRDefault="00C34B51" w:rsidP="00087C6D">
            <w:pPr>
              <w:spacing w:after="181" w:line="259" w:lineRule="auto"/>
              <w:ind w:left="0" w:right="365" w:firstLine="0"/>
              <w:jc w:val="center"/>
            </w:pPr>
            <w:r>
              <w:t xml:space="preserve">Heather </w:t>
            </w:r>
            <w:proofErr w:type="spellStart"/>
            <w:r>
              <w:t>Whilden</w:t>
            </w:r>
            <w:proofErr w:type="spellEnd"/>
          </w:p>
          <w:p w14:paraId="2EC3E81F" w14:textId="5CC81CC2" w:rsidR="00D32A76" w:rsidRDefault="00C34B51" w:rsidP="00087C6D">
            <w:pPr>
              <w:spacing w:after="0" w:line="259" w:lineRule="auto"/>
              <w:ind w:left="0" w:right="221" w:firstLine="0"/>
              <w:jc w:val="center"/>
            </w:pPr>
            <w:proofErr w:type="spellStart"/>
            <w:r>
              <w:t>FieldComm</w:t>
            </w:r>
            <w:proofErr w:type="spellEnd"/>
            <w:r>
              <w:t xml:space="preserve"> Group</w:t>
            </w:r>
          </w:p>
        </w:tc>
      </w:tr>
    </w:tbl>
    <w:p w14:paraId="76DB761A" w14:textId="040426A2" w:rsidR="00D32A76" w:rsidRDefault="00C34B51" w:rsidP="00087C6D">
      <w:pPr>
        <w:spacing w:after="181" w:line="259" w:lineRule="auto"/>
        <w:ind w:left="0" w:right="77" w:firstLine="0"/>
        <w:jc w:val="center"/>
      </w:pPr>
      <w:r>
        <w:rPr>
          <w:b/>
        </w:rPr>
        <w:t>CONFIDENTIAL</w:t>
      </w:r>
    </w:p>
    <w:p w14:paraId="5C4ECA3D" w14:textId="2E4AB466" w:rsidR="00D32A76" w:rsidRDefault="00D32A76" w:rsidP="00087C6D">
      <w:pPr>
        <w:spacing w:after="0" w:line="447" w:lineRule="auto"/>
        <w:ind w:left="2863" w:right="2885" w:firstLine="0"/>
        <w:jc w:val="center"/>
      </w:pPr>
    </w:p>
    <w:p w14:paraId="55B17DAB" w14:textId="4A156F4F" w:rsidR="00D32A76" w:rsidRDefault="00D32A76" w:rsidP="00087C6D">
      <w:pPr>
        <w:spacing w:after="1" w:line="448" w:lineRule="auto"/>
        <w:ind w:left="4860" w:right="1660" w:firstLine="0"/>
        <w:jc w:val="center"/>
        <w:rPr>
          <w:rFonts w:eastAsiaTheme="minorEastAsia"/>
        </w:rPr>
      </w:pPr>
    </w:p>
    <w:p w14:paraId="335BF621" w14:textId="69FE0DF4" w:rsidR="00087C6D" w:rsidRDefault="00087C6D" w:rsidP="00087C6D">
      <w:pPr>
        <w:spacing w:after="1" w:line="448" w:lineRule="auto"/>
        <w:ind w:left="4860" w:right="1660" w:firstLine="0"/>
        <w:jc w:val="center"/>
        <w:rPr>
          <w:rFonts w:eastAsiaTheme="minorEastAsia"/>
        </w:rPr>
      </w:pPr>
    </w:p>
    <w:p w14:paraId="526A2BCC" w14:textId="4E1F0900" w:rsidR="00087C6D" w:rsidRDefault="00087C6D" w:rsidP="00087C6D">
      <w:pPr>
        <w:spacing w:after="1" w:line="448" w:lineRule="auto"/>
        <w:ind w:left="4860" w:right="1660" w:firstLine="0"/>
        <w:jc w:val="center"/>
        <w:rPr>
          <w:rFonts w:eastAsiaTheme="minorEastAsia"/>
        </w:rPr>
      </w:pPr>
    </w:p>
    <w:p w14:paraId="31DF2513" w14:textId="77777777" w:rsidR="00087C6D" w:rsidRPr="00087C6D" w:rsidRDefault="00087C6D" w:rsidP="00087C6D">
      <w:pPr>
        <w:spacing w:after="1" w:line="448" w:lineRule="auto"/>
        <w:ind w:left="4860" w:right="1660" w:firstLine="0"/>
        <w:jc w:val="center"/>
        <w:rPr>
          <w:rFonts w:eastAsiaTheme="minorEastAsia"/>
        </w:rPr>
      </w:pPr>
    </w:p>
    <w:p w14:paraId="152EFE76" w14:textId="69F3D3E9" w:rsidR="00D32A76" w:rsidRDefault="00C34B51" w:rsidP="00087C6D">
      <w:pPr>
        <w:spacing w:after="180" w:line="259" w:lineRule="auto"/>
        <w:ind w:right="41"/>
        <w:jc w:val="center"/>
      </w:pPr>
      <w:r>
        <w:rPr>
          <w:b/>
        </w:rPr>
        <w:lastRenderedPageBreak/>
        <w:t>This page is intentionally left blank</w:t>
      </w:r>
    </w:p>
    <w:p w14:paraId="18D4675A" w14:textId="77777777" w:rsidR="00087C6D" w:rsidRDefault="00087C6D">
      <w:pPr>
        <w:spacing w:after="181" w:line="259" w:lineRule="auto"/>
        <w:ind w:left="3255" w:right="0" w:firstLine="0"/>
        <w:jc w:val="center"/>
        <w:rPr>
          <w:b/>
        </w:rPr>
      </w:pPr>
    </w:p>
    <w:p w14:paraId="7DC90130" w14:textId="77777777" w:rsidR="00087C6D" w:rsidRDefault="00087C6D">
      <w:pPr>
        <w:spacing w:after="181" w:line="259" w:lineRule="auto"/>
        <w:ind w:left="3255" w:right="0" w:firstLine="0"/>
        <w:jc w:val="center"/>
        <w:rPr>
          <w:b/>
        </w:rPr>
      </w:pPr>
    </w:p>
    <w:p w14:paraId="58C2F627" w14:textId="77777777" w:rsidR="00087C6D" w:rsidRDefault="00087C6D">
      <w:pPr>
        <w:spacing w:after="181" w:line="259" w:lineRule="auto"/>
        <w:ind w:left="3255" w:right="0" w:firstLine="0"/>
        <w:jc w:val="center"/>
        <w:rPr>
          <w:b/>
        </w:rPr>
      </w:pPr>
    </w:p>
    <w:p w14:paraId="613A16CE" w14:textId="77777777" w:rsidR="00087C6D" w:rsidRDefault="00087C6D">
      <w:pPr>
        <w:spacing w:after="181" w:line="259" w:lineRule="auto"/>
        <w:ind w:left="3255" w:right="0" w:firstLine="0"/>
        <w:jc w:val="center"/>
        <w:rPr>
          <w:b/>
        </w:rPr>
      </w:pPr>
    </w:p>
    <w:p w14:paraId="1A06BE76" w14:textId="77777777" w:rsidR="00087C6D" w:rsidRDefault="00087C6D">
      <w:pPr>
        <w:spacing w:after="181" w:line="259" w:lineRule="auto"/>
        <w:ind w:left="3255" w:right="0" w:firstLine="0"/>
        <w:jc w:val="center"/>
        <w:rPr>
          <w:b/>
        </w:rPr>
      </w:pPr>
    </w:p>
    <w:p w14:paraId="26B341F0" w14:textId="77777777" w:rsidR="00087C6D" w:rsidRDefault="00087C6D">
      <w:pPr>
        <w:spacing w:after="181" w:line="259" w:lineRule="auto"/>
        <w:ind w:left="3255" w:right="0" w:firstLine="0"/>
        <w:jc w:val="center"/>
        <w:rPr>
          <w:b/>
        </w:rPr>
      </w:pPr>
    </w:p>
    <w:p w14:paraId="73993391" w14:textId="77777777" w:rsidR="00087C6D" w:rsidRDefault="00087C6D">
      <w:pPr>
        <w:spacing w:after="181" w:line="259" w:lineRule="auto"/>
        <w:ind w:left="3255" w:right="0" w:firstLine="0"/>
        <w:jc w:val="center"/>
        <w:rPr>
          <w:b/>
        </w:rPr>
      </w:pPr>
    </w:p>
    <w:p w14:paraId="06306AE8" w14:textId="77777777" w:rsidR="00087C6D" w:rsidRDefault="00087C6D">
      <w:pPr>
        <w:spacing w:after="181" w:line="259" w:lineRule="auto"/>
        <w:ind w:left="3255" w:right="0" w:firstLine="0"/>
        <w:jc w:val="center"/>
        <w:rPr>
          <w:b/>
        </w:rPr>
      </w:pPr>
    </w:p>
    <w:p w14:paraId="34AE17CD" w14:textId="77777777" w:rsidR="00087C6D" w:rsidRDefault="00087C6D">
      <w:pPr>
        <w:spacing w:after="181" w:line="259" w:lineRule="auto"/>
        <w:ind w:left="3255" w:right="0" w:firstLine="0"/>
        <w:jc w:val="center"/>
        <w:rPr>
          <w:b/>
        </w:rPr>
      </w:pPr>
    </w:p>
    <w:p w14:paraId="7B166C55" w14:textId="77777777" w:rsidR="00087C6D" w:rsidRDefault="00087C6D">
      <w:pPr>
        <w:spacing w:after="181" w:line="259" w:lineRule="auto"/>
        <w:ind w:left="3255" w:right="0" w:firstLine="0"/>
        <w:jc w:val="center"/>
        <w:rPr>
          <w:b/>
        </w:rPr>
      </w:pPr>
    </w:p>
    <w:p w14:paraId="084AB4EF" w14:textId="77777777" w:rsidR="00087C6D" w:rsidRDefault="00087C6D">
      <w:pPr>
        <w:spacing w:after="181" w:line="259" w:lineRule="auto"/>
        <w:ind w:left="3255" w:right="0" w:firstLine="0"/>
        <w:jc w:val="center"/>
        <w:rPr>
          <w:b/>
        </w:rPr>
      </w:pPr>
    </w:p>
    <w:p w14:paraId="24B64554" w14:textId="77777777" w:rsidR="00087C6D" w:rsidRDefault="00087C6D">
      <w:pPr>
        <w:spacing w:after="181" w:line="259" w:lineRule="auto"/>
        <w:ind w:left="3255" w:right="0" w:firstLine="0"/>
        <w:jc w:val="center"/>
        <w:rPr>
          <w:b/>
        </w:rPr>
      </w:pPr>
    </w:p>
    <w:p w14:paraId="157BDA79" w14:textId="77777777" w:rsidR="00087C6D" w:rsidRDefault="00087C6D">
      <w:pPr>
        <w:spacing w:after="181" w:line="259" w:lineRule="auto"/>
        <w:ind w:left="3255" w:right="0" w:firstLine="0"/>
        <w:jc w:val="center"/>
        <w:rPr>
          <w:b/>
        </w:rPr>
      </w:pPr>
    </w:p>
    <w:p w14:paraId="7C220A60" w14:textId="77777777" w:rsidR="00087C6D" w:rsidRDefault="00087C6D">
      <w:pPr>
        <w:spacing w:after="181" w:line="259" w:lineRule="auto"/>
        <w:ind w:left="3255" w:right="0" w:firstLine="0"/>
        <w:jc w:val="center"/>
        <w:rPr>
          <w:b/>
        </w:rPr>
      </w:pPr>
    </w:p>
    <w:p w14:paraId="0F9A8701" w14:textId="77777777" w:rsidR="00087C6D" w:rsidRDefault="00087C6D">
      <w:pPr>
        <w:spacing w:after="181" w:line="259" w:lineRule="auto"/>
        <w:ind w:left="3255" w:right="0" w:firstLine="0"/>
        <w:jc w:val="center"/>
        <w:rPr>
          <w:b/>
        </w:rPr>
      </w:pPr>
    </w:p>
    <w:p w14:paraId="656EC4E3" w14:textId="77777777" w:rsidR="00087C6D" w:rsidRDefault="00087C6D">
      <w:pPr>
        <w:spacing w:after="181" w:line="259" w:lineRule="auto"/>
        <w:ind w:left="3255" w:right="0" w:firstLine="0"/>
        <w:jc w:val="center"/>
        <w:rPr>
          <w:b/>
        </w:rPr>
      </w:pPr>
    </w:p>
    <w:p w14:paraId="1BE670A6" w14:textId="77777777" w:rsidR="00087C6D" w:rsidRDefault="00087C6D">
      <w:pPr>
        <w:spacing w:after="181" w:line="259" w:lineRule="auto"/>
        <w:ind w:left="3255" w:right="0" w:firstLine="0"/>
        <w:jc w:val="center"/>
        <w:rPr>
          <w:b/>
        </w:rPr>
      </w:pPr>
    </w:p>
    <w:p w14:paraId="282C5432" w14:textId="77777777" w:rsidR="00087C6D" w:rsidRDefault="00087C6D">
      <w:pPr>
        <w:spacing w:after="181" w:line="259" w:lineRule="auto"/>
        <w:ind w:left="3255" w:right="0" w:firstLine="0"/>
        <w:jc w:val="center"/>
        <w:rPr>
          <w:b/>
        </w:rPr>
      </w:pPr>
    </w:p>
    <w:p w14:paraId="64730524" w14:textId="77777777" w:rsidR="00087C6D" w:rsidRDefault="00087C6D">
      <w:pPr>
        <w:spacing w:after="181" w:line="259" w:lineRule="auto"/>
        <w:ind w:left="3255" w:right="0" w:firstLine="0"/>
        <w:jc w:val="center"/>
        <w:rPr>
          <w:b/>
        </w:rPr>
      </w:pPr>
    </w:p>
    <w:p w14:paraId="2CD31BB7" w14:textId="77777777" w:rsidR="00087C6D" w:rsidRDefault="00087C6D">
      <w:pPr>
        <w:spacing w:after="181" w:line="259" w:lineRule="auto"/>
        <w:ind w:left="3255" w:right="0" w:firstLine="0"/>
        <w:jc w:val="center"/>
        <w:rPr>
          <w:b/>
        </w:rPr>
      </w:pPr>
    </w:p>
    <w:p w14:paraId="1FD175E2" w14:textId="77777777" w:rsidR="00087C6D" w:rsidRDefault="00087C6D">
      <w:pPr>
        <w:spacing w:after="181" w:line="259" w:lineRule="auto"/>
        <w:ind w:left="3255" w:right="0" w:firstLine="0"/>
        <w:jc w:val="center"/>
        <w:rPr>
          <w:b/>
        </w:rPr>
      </w:pPr>
    </w:p>
    <w:p w14:paraId="52579C2C" w14:textId="77777777" w:rsidR="00087C6D" w:rsidRDefault="00087C6D">
      <w:pPr>
        <w:spacing w:after="181" w:line="259" w:lineRule="auto"/>
        <w:ind w:left="3255" w:right="0" w:firstLine="0"/>
        <w:jc w:val="center"/>
        <w:rPr>
          <w:b/>
        </w:rPr>
      </w:pPr>
    </w:p>
    <w:p w14:paraId="0F36DF76" w14:textId="77777777" w:rsidR="00087C6D" w:rsidRDefault="00087C6D">
      <w:pPr>
        <w:spacing w:after="181" w:line="259" w:lineRule="auto"/>
        <w:ind w:left="3255" w:right="0" w:firstLine="0"/>
        <w:jc w:val="center"/>
        <w:rPr>
          <w:b/>
        </w:rPr>
      </w:pPr>
    </w:p>
    <w:p w14:paraId="504D5146" w14:textId="77777777" w:rsidR="00087C6D" w:rsidRDefault="00087C6D">
      <w:pPr>
        <w:spacing w:after="181" w:line="259" w:lineRule="auto"/>
        <w:ind w:left="3255" w:right="0" w:firstLine="0"/>
        <w:jc w:val="center"/>
        <w:rPr>
          <w:b/>
        </w:rPr>
      </w:pPr>
    </w:p>
    <w:p w14:paraId="7B8FCAA1" w14:textId="77777777" w:rsidR="00087C6D" w:rsidRDefault="00087C6D">
      <w:pPr>
        <w:spacing w:after="181" w:line="259" w:lineRule="auto"/>
        <w:ind w:left="3255" w:right="0" w:firstLine="0"/>
        <w:jc w:val="center"/>
        <w:rPr>
          <w:b/>
        </w:rPr>
      </w:pPr>
    </w:p>
    <w:p w14:paraId="5C20D569" w14:textId="77777777" w:rsidR="00087C6D" w:rsidRDefault="00087C6D">
      <w:pPr>
        <w:spacing w:after="181" w:line="259" w:lineRule="auto"/>
        <w:ind w:left="3255" w:right="0" w:firstLine="0"/>
        <w:jc w:val="center"/>
        <w:rPr>
          <w:b/>
        </w:rPr>
      </w:pPr>
    </w:p>
    <w:p w14:paraId="308455AD" w14:textId="77777777" w:rsidR="00087C6D" w:rsidRDefault="00087C6D">
      <w:pPr>
        <w:spacing w:after="181" w:line="259" w:lineRule="auto"/>
        <w:ind w:left="3255" w:right="0" w:firstLine="0"/>
        <w:jc w:val="center"/>
        <w:rPr>
          <w:b/>
        </w:rPr>
      </w:pPr>
    </w:p>
    <w:p w14:paraId="6F76DA8A" w14:textId="77777777" w:rsidR="00087C6D" w:rsidRDefault="00087C6D">
      <w:pPr>
        <w:spacing w:after="181" w:line="259" w:lineRule="auto"/>
        <w:ind w:left="3255" w:right="0" w:firstLine="0"/>
        <w:jc w:val="center"/>
        <w:rPr>
          <w:b/>
        </w:rPr>
      </w:pPr>
    </w:p>
    <w:p w14:paraId="5CFA7D10" w14:textId="66BDF552" w:rsidR="00D32A76" w:rsidRPr="00087C6D" w:rsidRDefault="00C34B51" w:rsidP="00087C6D">
      <w:pPr>
        <w:spacing w:after="181" w:line="259" w:lineRule="auto"/>
        <w:ind w:left="3255" w:right="0" w:firstLine="0"/>
        <w:jc w:val="center"/>
      </w:pPr>
      <w:r>
        <w:rPr>
          <w:b/>
        </w:rPr>
        <w:t xml:space="preserve"> </w:t>
      </w:r>
      <w:r>
        <w:t xml:space="preserve"> </w:t>
      </w:r>
      <w:r>
        <w:tab/>
      </w:r>
      <w:r>
        <w:rPr>
          <w:b/>
        </w:rPr>
        <w:t xml:space="preserve"> </w:t>
      </w:r>
    </w:p>
    <w:p w14:paraId="109CB637" w14:textId="77777777" w:rsidR="00D32A76" w:rsidRDefault="00C34B51">
      <w:pPr>
        <w:spacing w:after="3" w:line="259" w:lineRule="auto"/>
        <w:ind w:left="-5" w:right="0"/>
      </w:pPr>
      <w:r>
        <w:rPr>
          <w:b/>
        </w:rPr>
        <w:lastRenderedPageBreak/>
        <w:t xml:space="preserve">CONFIDENTIAL </w:t>
      </w:r>
    </w:p>
    <w:p w14:paraId="670728EE" w14:textId="77777777" w:rsidR="00D32A76" w:rsidRDefault="00C34B51">
      <w:pPr>
        <w:spacing w:after="0" w:line="259" w:lineRule="auto"/>
        <w:ind w:left="0" w:right="0" w:firstLine="0"/>
      </w:pPr>
      <w:r>
        <w:rPr>
          <w:b/>
        </w:rPr>
        <w:t xml:space="preserve"> </w:t>
      </w:r>
    </w:p>
    <w:p w14:paraId="18BA2135" w14:textId="77777777" w:rsidR="00D32A76" w:rsidRDefault="00C34B51">
      <w:pPr>
        <w:spacing w:after="3" w:line="259" w:lineRule="auto"/>
        <w:ind w:left="-5" w:right="0"/>
      </w:pPr>
      <w:r>
        <w:rPr>
          <w:b/>
        </w:rPr>
        <w:t xml:space="preserve">Release Date: February 2, 2018 </w:t>
      </w:r>
    </w:p>
    <w:p w14:paraId="3798B390" w14:textId="77777777" w:rsidR="00D32A76" w:rsidRDefault="00C34B51">
      <w:pPr>
        <w:spacing w:after="0" w:line="259" w:lineRule="auto"/>
        <w:ind w:left="0" w:right="0" w:firstLine="0"/>
      </w:pPr>
      <w:r>
        <w:rPr>
          <w:b/>
        </w:rPr>
        <w:t xml:space="preserve"> </w:t>
      </w:r>
    </w:p>
    <w:p w14:paraId="782D75D3" w14:textId="77777777" w:rsidR="00D32A76" w:rsidRDefault="00C34B51">
      <w:pPr>
        <w:spacing w:after="3" w:line="259" w:lineRule="auto"/>
        <w:ind w:left="-5" w:right="0"/>
      </w:pPr>
      <w:r>
        <w:rPr>
          <w:b/>
        </w:rPr>
        <w:t xml:space="preserve">Document Distribution / Maintenance Control / Document Approval </w:t>
      </w:r>
    </w:p>
    <w:p w14:paraId="030E09AE" w14:textId="77777777" w:rsidR="00D32A76" w:rsidRDefault="00C34B51">
      <w:pPr>
        <w:ind w:left="-5" w:right="24"/>
      </w:pPr>
      <w:r>
        <w:t xml:space="preserve">To obtain information concerning document distribution control, maintenance control and document approval, please contact </w:t>
      </w:r>
      <w:proofErr w:type="spellStart"/>
      <w:r>
        <w:t>FieldComm</w:t>
      </w:r>
      <w:proofErr w:type="spellEnd"/>
      <w:r>
        <w:t xml:space="preserve"> Group at the address shown below.</w:t>
      </w:r>
      <w:r>
        <w:rPr>
          <w:b/>
        </w:rPr>
        <w:t xml:space="preserve"> </w:t>
      </w:r>
    </w:p>
    <w:p w14:paraId="4C960C96" w14:textId="77777777" w:rsidR="00D32A76" w:rsidRDefault="00C34B51">
      <w:pPr>
        <w:spacing w:after="3" w:line="259" w:lineRule="auto"/>
        <w:ind w:left="-5" w:right="0"/>
      </w:pPr>
      <w:r>
        <w:rPr>
          <w:b/>
        </w:rPr>
        <w:t xml:space="preserve">Copyright © 2018 </w:t>
      </w:r>
      <w:proofErr w:type="spellStart"/>
      <w:r>
        <w:rPr>
          <w:b/>
        </w:rPr>
        <w:t>FieldComm</w:t>
      </w:r>
      <w:proofErr w:type="spellEnd"/>
      <w:r>
        <w:rPr>
          <w:b/>
        </w:rPr>
        <w:t xml:space="preserve"> Group </w:t>
      </w:r>
    </w:p>
    <w:p w14:paraId="336DAF10" w14:textId="77777777" w:rsidR="00D32A76" w:rsidRDefault="00C34B51">
      <w:pPr>
        <w:ind w:left="-5" w:right="24"/>
      </w:pPr>
      <w:r>
        <w:t xml:space="preserve">This document contains copyrighted material and may not be reproduced in any fashion without the written permission of </w:t>
      </w:r>
      <w:proofErr w:type="spellStart"/>
      <w:r>
        <w:t>FieldComm</w:t>
      </w:r>
      <w:proofErr w:type="spellEnd"/>
      <w:r>
        <w:t xml:space="preserve"> Group. </w:t>
      </w:r>
    </w:p>
    <w:p w14:paraId="11E1B7C1" w14:textId="77777777" w:rsidR="00D32A76" w:rsidRDefault="00C34B51">
      <w:pPr>
        <w:spacing w:after="3" w:line="259" w:lineRule="auto"/>
        <w:ind w:left="-5" w:right="0"/>
      </w:pPr>
      <w:r>
        <w:rPr>
          <w:b/>
        </w:rPr>
        <w:t xml:space="preserve">Trademark Information </w:t>
      </w:r>
    </w:p>
    <w:p w14:paraId="1B5330C5" w14:textId="77777777" w:rsidR="00D32A76" w:rsidRDefault="00C34B51">
      <w:pPr>
        <w:spacing w:after="0"/>
        <w:ind w:left="-5" w:right="24"/>
      </w:pPr>
      <w:r>
        <w:t>F</w:t>
      </w:r>
      <w:r>
        <w:rPr>
          <w:sz w:val="16"/>
        </w:rPr>
        <w:t>OUNDATION</w:t>
      </w:r>
      <w:r>
        <w:t xml:space="preserve"> F</w:t>
      </w:r>
      <w:r>
        <w:rPr>
          <w:sz w:val="16"/>
        </w:rPr>
        <w:t>IELDBUS</w:t>
      </w:r>
      <w:r>
        <w:t xml:space="preserve">®, HART® and </w:t>
      </w:r>
      <w:proofErr w:type="spellStart"/>
      <w:r>
        <w:t>WirelessHART</w:t>
      </w:r>
      <w:proofErr w:type="spellEnd"/>
      <w:r>
        <w:t xml:space="preserve">® are registered trademarks of the </w:t>
      </w:r>
      <w:proofErr w:type="spellStart"/>
      <w:r>
        <w:t>FieldComm</w:t>
      </w:r>
      <w:proofErr w:type="spellEnd"/>
      <w:r>
        <w:t xml:space="preserve"> Group, Austin, Texas, USA.  Any use of the term F</w:t>
      </w:r>
      <w:r>
        <w:rPr>
          <w:sz w:val="16"/>
        </w:rPr>
        <w:t>OUNDATION</w:t>
      </w:r>
      <w:r>
        <w:t xml:space="preserve"> F</w:t>
      </w:r>
      <w:r>
        <w:rPr>
          <w:sz w:val="16"/>
        </w:rPr>
        <w:t>IELDBUS</w:t>
      </w:r>
      <w:r>
        <w:t xml:space="preserve">, HART or </w:t>
      </w:r>
      <w:proofErr w:type="spellStart"/>
      <w:r>
        <w:t>WirelessHART</w:t>
      </w:r>
      <w:proofErr w:type="spellEnd"/>
      <w:r>
        <w:t xml:space="preserve"> hereafter in this document, or in any document referenced by this document, implies the registered trademark.  All other trademarks used in this or referenced documents are trademarks of their respective companies.  For more information contact </w:t>
      </w:r>
      <w:proofErr w:type="spellStart"/>
      <w:r>
        <w:t>FieldComm</w:t>
      </w:r>
      <w:proofErr w:type="spellEnd"/>
      <w:r>
        <w:t xml:space="preserve"> Group at the address below. </w:t>
      </w:r>
    </w:p>
    <w:p w14:paraId="6182BE3F" w14:textId="77777777" w:rsidR="00D32A76" w:rsidRDefault="00C34B51">
      <w:pPr>
        <w:spacing w:after="181" w:line="259" w:lineRule="auto"/>
        <w:ind w:left="0" w:right="0" w:firstLine="0"/>
      </w:pPr>
      <w:r>
        <w:t xml:space="preserve"> </w:t>
      </w:r>
    </w:p>
    <w:p w14:paraId="6FC95811" w14:textId="77777777" w:rsidR="00D32A76" w:rsidRDefault="00C34B51">
      <w:pPr>
        <w:spacing w:after="4" w:line="249" w:lineRule="auto"/>
        <w:ind w:left="38" w:right="2"/>
        <w:jc w:val="center"/>
      </w:pPr>
      <w:r>
        <w:t xml:space="preserve">Attention: Foundation Director </w:t>
      </w:r>
    </w:p>
    <w:p w14:paraId="1A447492" w14:textId="77777777" w:rsidR="00D32A76" w:rsidRDefault="00C34B51">
      <w:pPr>
        <w:spacing w:after="4" w:line="249" w:lineRule="auto"/>
        <w:ind w:left="38" w:right="1"/>
        <w:jc w:val="center"/>
      </w:pPr>
      <w:proofErr w:type="spellStart"/>
      <w:r>
        <w:t>FieldComm</w:t>
      </w:r>
      <w:proofErr w:type="spellEnd"/>
      <w:r>
        <w:t xml:space="preserve"> Group </w:t>
      </w:r>
    </w:p>
    <w:p w14:paraId="4F38CA33" w14:textId="77777777" w:rsidR="00D32A76" w:rsidRDefault="00C34B51">
      <w:pPr>
        <w:spacing w:after="4" w:line="249" w:lineRule="auto"/>
        <w:ind w:left="3740" w:right="3649"/>
        <w:jc w:val="center"/>
      </w:pPr>
      <w:r>
        <w:t xml:space="preserve">9430 Research Blvd Suite 1-120 </w:t>
      </w:r>
    </w:p>
    <w:p w14:paraId="50B1D31A" w14:textId="77777777" w:rsidR="00D32A76" w:rsidRDefault="00C34B51">
      <w:pPr>
        <w:spacing w:after="4" w:line="249" w:lineRule="auto"/>
        <w:ind w:left="38" w:right="1"/>
        <w:jc w:val="center"/>
      </w:pPr>
      <w:r>
        <w:t xml:space="preserve">Austin, TX 78759, USA </w:t>
      </w:r>
    </w:p>
    <w:p w14:paraId="50FC7EB6" w14:textId="77777777" w:rsidR="00D32A76" w:rsidRDefault="00C34B51">
      <w:pPr>
        <w:spacing w:after="0" w:line="259" w:lineRule="auto"/>
        <w:ind w:left="83" w:right="0" w:firstLine="0"/>
        <w:jc w:val="center"/>
      </w:pPr>
      <w:r>
        <w:t xml:space="preserve"> </w:t>
      </w:r>
    </w:p>
    <w:p w14:paraId="0195E609" w14:textId="77777777" w:rsidR="00D32A76" w:rsidRDefault="00C34B51">
      <w:pPr>
        <w:spacing w:after="4" w:line="249" w:lineRule="auto"/>
        <w:ind w:left="38" w:right="0"/>
        <w:jc w:val="center"/>
      </w:pPr>
      <w:r>
        <w:t xml:space="preserve">Voice: +1 (512) 792-2300 </w:t>
      </w:r>
    </w:p>
    <w:p w14:paraId="6EA6998B" w14:textId="77777777" w:rsidR="00D32A76" w:rsidRDefault="00C34B51">
      <w:pPr>
        <w:spacing w:after="4" w:line="249" w:lineRule="auto"/>
        <w:ind w:left="38" w:right="2"/>
        <w:jc w:val="center"/>
      </w:pPr>
      <w:r>
        <w:t xml:space="preserve">FAX: +1 (512) 792-2310 </w:t>
      </w:r>
    </w:p>
    <w:p w14:paraId="085D6522" w14:textId="77777777" w:rsidR="00D32A76" w:rsidRDefault="00C34B51">
      <w:pPr>
        <w:spacing w:after="0" w:line="259" w:lineRule="auto"/>
        <w:ind w:left="83" w:right="0" w:firstLine="0"/>
        <w:jc w:val="center"/>
      </w:pPr>
      <w:r>
        <w:t xml:space="preserve"> </w:t>
      </w:r>
    </w:p>
    <w:p w14:paraId="01FD7D22" w14:textId="77777777" w:rsidR="00D32A76" w:rsidRDefault="00C34B51">
      <w:pPr>
        <w:spacing w:after="4" w:line="249" w:lineRule="auto"/>
        <w:ind w:left="38" w:right="1"/>
        <w:jc w:val="center"/>
      </w:pPr>
      <w:r>
        <w:t xml:space="preserve">http://www.fieldcommgroup.org </w:t>
      </w:r>
    </w:p>
    <w:p w14:paraId="74B6222B" w14:textId="77777777" w:rsidR="00D32A76" w:rsidRDefault="00C34B51">
      <w:pPr>
        <w:spacing w:after="0" w:line="259" w:lineRule="auto"/>
        <w:ind w:left="83" w:right="0" w:firstLine="0"/>
        <w:jc w:val="center"/>
      </w:pPr>
      <w:r>
        <w:t xml:space="preserve"> </w:t>
      </w:r>
    </w:p>
    <w:p w14:paraId="0A49BAE5" w14:textId="77777777" w:rsidR="00D32A76" w:rsidRDefault="00C34B51">
      <w:pPr>
        <w:spacing w:after="0" w:line="259" w:lineRule="auto"/>
        <w:ind w:left="83" w:right="0" w:firstLine="0"/>
        <w:jc w:val="center"/>
      </w:pPr>
      <w:r>
        <w:t xml:space="preserve"> </w:t>
      </w:r>
    </w:p>
    <w:p w14:paraId="4993A38E" w14:textId="77777777" w:rsidR="00D32A76" w:rsidRDefault="00C34B51">
      <w:pPr>
        <w:spacing w:after="0" w:line="259" w:lineRule="auto"/>
        <w:ind w:left="83" w:right="0" w:firstLine="0"/>
        <w:jc w:val="center"/>
      </w:pPr>
      <w:r>
        <w:t xml:space="preserve"> </w:t>
      </w:r>
    </w:p>
    <w:p w14:paraId="3FF6598D" w14:textId="77777777" w:rsidR="00D32A76" w:rsidRDefault="00C34B51">
      <w:pPr>
        <w:spacing w:after="0" w:line="259" w:lineRule="auto"/>
        <w:ind w:left="83" w:right="0" w:firstLine="0"/>
        <w:jc w:val="center"/>
      </w:pPr>
      <w:r>
        <w:t xml:space="preserve"> </w:t>
      </w:r>
    </w:p>
    <w:p w14:paraId="68D63D54" w14:textId="77777777" w:rsidR="00D32A76" w:rsidRDefault="00C34B51">
      <w:pPr>
        <w:spacing w:after="0" w:line="259" w:lineRule="auto"/>
        <w:ind w:left="83" w:right="0" w:firstLine="0"/>
        <w:jc w:val="center"/>
      </w:pPr>
      <w:r>
        <w:t xml:space="preserve"> </w:t>
      </w:r>
    </w:p>
    <w:p w14:paraId="7DFBA7D0" w14:textId="77777777" w:rsidR="00D32A76" w:rsidRDefault="00C34B51">
      <w:pPr>
        <w:spacing w:after="0" w:line="259" w:lineRule="auto"/>
        <w:ind w:left="83" w:right="0" w:firstLine="0"/>
        <w:jc w:val="center"/>
      </w:pPr>
      <w:r>
        <w:t xml:space="preserve"> </w:t>
      </w:r>
    </w:p>
    <w:p w14:paraId="3A61D0C5" w14:textId="77777777" w:rsidR="00D32A76" w:rsidRDefault="00C34B51">
      <w:pPr>
        <w:spacing w:after="0" w:line="259" w:lineRule="auto"/>
        <w:ind w:left="83" w:right="0" w:firstLine="0"/>
        <w:jc w:val="center"/>
      </w:pPr>
      <w:r>
        <w:t xml:space="preserve"> </w:t>
      </w:r>
    </w:p>
    <w:p w14:paraId="5592F94C" w14:textId="77777777" w:rsidR="00D32A76" w:rsidRDefault="00C34B51">
      <w:pPr>
        <w:spacing w:after="0" w:line="259" w:lineRule="auto"/>
        <w:ind w:left="83" w:right="0" w:firstLine="0"/>
        <w:jc w:val="center"/>
      </w:pPr>
      <w:r>
        <w:t xml:space="preserve"> </w:t>
      </w:r>
    </w:p>
    <w:p w14:paraId="0272A963" w14:textId="77777777" w:rsidR="00D32A76" w:rsidRDefault="00C34B51">
      <w:pPr>
        <w:spacing w:after="0" w:line="259" w:lineRule="auto"/>
        <w:ind w:left="83" w:right="0" w:firstLine="0"/>
        <w:jc w:val="center"/>
      </w:pPr>
      <w:r>
        <w:t xml:space="preserve"> </w:t>
      </w:r>
    </w:p>
    <w:p w14:paraId="03D8E71A" w14:textId="77777777" w:rsidR="00D32A76" w:rsidRDefault="00C34B51">
      <w:pPr>
        <w:spacing w:after="0" w:line="259" w:lineRule="auto"/>
        <w:ind w:left="83" w:right="0" w:firstLine="0"/>
        <w:jc w:val="center"/>
      </w:pPr>
      <w:r>
        <w:t xml:space="preserve"> </w:t>
      </w:r>
    </w:p>
    <w:p w14:paraId="33268366" w14:textId="77777777" w:rsidR="00D32A76" w:rsidRDefault="00C34B51">
      <w:pPr>
        <w:spacing w:after="0" w:line="259" w:lineRule="auto"/>
        <w:ind w:left="83" w:right="0" w:firstLine="0"/>
        <w:jc w:val="center"/>
      </w:pPr>
      <w:r>
        <w:t xml:space="preserve"> </w:t>
      </w:r>
    </w:p>
    <w:p w14:paraId="678BBE4E" w14:textId="77777777" w:rsidR="00D32A76" w:rsidRDefault="00C34B51">
      <w:pPr>
        <w:spacing w:after="0" w:line="259" w:lineRule="auto"/>
        <w:ind w:left="83" w:right="0" w:firstLine="0"/>
        <w:jc w:val="center"/>
      </w:pPr>
      <w:r>
        <w:t xml:space="preserve"> </w:t>
      </w:r>
    </w:p>
    <w:p w14:paraId="77109441" w14:textId="77777777" w:rsidR="00D32A76" w:rsidRDefault="00C34B51">
      <w:pPr>
        <w:spacing w:after="0" w:line="259" w:lineRule="auto"/>
        <w:ind w:left="83" w:right="0" w:firstLine="0"/>
        <w:jc w:val="center"/>
      </w:pPr>
      <w:r>
        <w:t xml:space="preserve"> </w:t>
      </w:r>
    </w:p>
    <w:p w14:paraId="521488EF" w14:textId="77777777" w:rsidR="00D32A76" w:rsidRDefault="00C34B51">
      <w:pPr>
        <w:spacing w:after="0" w:line="259" w:lineRule="auto"/>
        <w:ind w:left="83" w:right="0" w:firstLine="0"/>
        <w:jc w:val="center"/>
      </w:pPr>
      <w:r>
        <w:t xml:space="preserve"> </w:t>
      </w:r>
    </w:p>
    <w:p w14:paraId="78D61475" w14:textId="77777777" w:rsidR="00D32A76" w:rsidRDefault="00C34B51">
      <w:pPr>
        <w:spacing w:after="0" w:line="259" w:lineRule="auto"/>
        <w:ind w:left="83" w:right="0" w:firstLine="0"/>
        <w:jc w:val="center"/>
      </w:pPr>
      <w:r>
        <w:t xml:space="preserve"> </w:t>
      </w:r>
    </w:p>
    <w:p w14:paraId="47DBD253" w14:textId="77777777" w:rsidR="00D32A76" w:rsidRDefault="00C34B51">
      <w:pPr>
        <w:spacing w:after="0" w:line="259" w:lineRule="auto"/>
        <w:ind w:left="83" w:right="0" w:firstLine="0"/>
        <w:jc w:val="center"/>
      </w:pPr>
      <w:r>
        <w:t xml:space="preserve"> </w:t>
      </w:r>
    </w:p>
    <w:p w14:paraId="5720A3E0" w14:textId="77777777" w:rsidR="00D32A76" w:rsidRDefault="00C34B51">
      <w:pPr>
        <w:spacing w:after="0" w:line="259" w:lineRule="auto"/>
        <w:ind w:left="83" w:right="0" w:firstLine="0"/>
        <w:jc w:val="center"/>
      </w:pPr>
      <w:r>
        <w:t xml:space="preserve"> </w:t>
      </w:r>
    </w:p>
    <w:p w14:paraId="1A3BAD88" w14:textId="77777777" w:rsidR="00D32A76" w:rsidRDefault="00C34B51">
      <w:pPr>
        <w:spacing w:after="0" w:line="259" w:lineRule="auto"/>
        <w:ind w:left="83" w:right="0" w:firstLine="0"/>
        <w:jc w:val="center"/>
      </w:pPr>
      <w:r>
        <w:t xml:space="preserve"> </w:t>
      </w:r>
    </w:p>
    <w:p w14:paraId="7E7CF61F" w14:textId="77777777" w:rsidR="00D32A76" w:rsidRDefault="00C34B51">
      <w:pPr>
        <w:spacing w:after="0" w:line="259" w:lineRule="auto"/>
        <w:ind w:left="83" w:right="0" w:firstLine="0"/>
        <w:jc w:val="center"/>
      </w:pPr>
      <w:r>
        <w:t xml:space="preserve"> </w:t>
      </w:r>
    </w:p>
    <w:p w14:paraId="1AFAFA8D" w14:textId="77777777" w:rsidR="00D32A76" w:rsidRDefault="00C34B51">
      <w:pPr>
        <w:spacing w:after="182" w:line="259" w:lineRule="auto"/>
        <w:ind w:left="0" w:right="0" w:firstLine="0"/>
      </w:pPr>
      <w:r>
        <w:rPr>
          <w:color w:val="FFFF00"/>
        </w:rPr>
        <w:t xml:space="preserve"> </w:t>
      </w:r>
    </w:p>
    <w:p w14:paraId="296AAD4B" w14:textId="77777777" w:rsidR="00D32A76" w:rsidRDefault="00C34B51">
      <w:pPr>
        <w:spacing w:after="181" w:line="259" w:lineRule="auto"/>
        <w:ind w:left="0" w:right="0" w:firstLine="0"/>
      </w:pPr>
      <w:r>
        <w:t xml:space="preserve"> </w:t>
      </w:r>
    </w:p>
    <w:p w14:paraId="701C1D85" w14:textId="3D57AEE6" w:rsidR="00D32A76" w:rsidRDefault="00C34B51" w:rsidP="00087C6D">
      <w:pPr>
        <w:spacing w:after="0" w:line="259" w:lineRule="auto"/>
        <w:ind w:left="0" w:right="0" w:firstLine="0"/>
      </w:pPr>
      <w:r>
        <w:lastRenderedPageBreak/>
        <w:t xml:space="preserve"> </w:t>
      </w:r>
    </w:p>
    <w:p w14:paraId="01A55FB2" w14:textId="508088F0" w:rsidR="00D32A76" w:rsidRDefault="00C34B51" w:rsidP="00087C6D">
      <w:pPr>
        <w:spacing w:after="180" w:line="259" w:lineRule="auto"/>
        <w:ind w:right="41"/>
        <w:jc w:val="center"/>
      </w:pPr>
      <w:r>
        <w:rPr>
          <w:b/>
        </w:rPr>
        <w:t>This page is intentionally left blank</w:t>
      </w:r>
    </w:p>
    <w:p w14:paraId="67DD86F1" w14:textId="77777777" w:rsidR="00087C6D" w:rsidRDefault="00C34B51" w:rsidP="00087C6D">
      <w:pPr>
        <w:spacing w:after="0" w:line="259" w:lineRule="auto"/>
        <w:ind w:left="0" w:right="0" w:firstLine="0"/>
      </w:pPr>
      <w:r>
        <w:t xml:space="preserve"> </w:t>
      </w:r>
    </w:p>
    <w:p w14:paraId="388EC024" w14:textId="77777777" w:rsidR="00087C6D" w:rsidRDefault="00087C6D" w:rsidP="00087C6D">
      <w:pPr>
        <w:spacing w:after="182" w:line="259" w:lineRule="auto"/>
        <w:ind w:left="0" w:right="0" w:firstLine="0"/>
      </w:pPr>
      <w:r>
        <w:t xml:space="preserve"> </w:t>
      </w:r>
    </w:p>
    <w:p w14:paraId="576DF0D4" w14:textId="77777777" w:rsidR="00087C6D" w:rsidRDefault="00087C6D" w:rsidP="00087C6D">
      <w:pPr>
        <w:spacing w:after="181" w:line="259" w:lineRule="auto"/>
        <w:ind w:left="0" w:right="0" w:firstLine="0"/>
      </w:pPr>
      <w:r>
        <w:t xml:space="preserve"> </w:t>
      </w:r>
    </w:p>
    <w:p w14:paraId="2FBCE75C" w14:textId="77777777" w:rsidR="00087C6D" w:rsidRDefault="00087C6D" w:rsidP="00087C6D">
      <w:pPr>
        <w:spacing w:after="181" w:line="259" w:lineRule="auto"/>
        <w:ind w:left="0" w:right="0" w:firstLine="0"/>
      </w:pPr>
      <w:r>
        <w:t xml:space="preserve"> </w:t>
      </w:r>
    </w:p>
    <w:p w14:paraId="7D046EF0" w14:textId="77777777" w:rsidR="00087C6D" w:rsidRDefault="00087C6D" w:rsidP="00087C6D">
      <w:pPr>
        <w:spacing w:after="182" w:line="259" w:lineRule="auto"/>
        <w:ind w:left="0" w:right="0" w:firstLine="0"/>
      </w:pPr>
      <w:r>
        <w:t xml:space="preserve"> </w:t>
      </w:r>
    </w:p>
    <w:p w14:paraId="2E20E812" w14:textId="77777777" w:rsidR="00087C6D" w:rsidRDefault="00087C6D" w:rsidP="00087C6D">
      <w:pPr>
        <w:spacing w:after="182" w:line="259" w:lineRule="auto"/>
        <w:ind w:left="0" w:right="0" w:firstLine="0"/>
      </w:pPr>
      <w:r>
        <w:t xml:space="preserve"> </w:t>
      </w:r>
    </w:p>
    <w:p w14:paraId="4054E430" w14:textId="3F73D02F" w:rsidR="00D32A76" w:rsidRDefault="00C34B51">
      <w:pPr>
        <w:spacing w:after="0" w:line="259" w:lineRule="auto"/>
        <w:ind w:left="0" w:right="0" w:firstLine="0"/>
      </w:pPr>
      <w:r>
        <w:br w:type="page"/>
      </w:r>
    </w:p>
    <w:sdt>
      <w:sdtPr>
        <w:id w:val="-316646400"/>
        <w:docPartObj>
          <w:docPartGallery w:val="Table of Contents"/>
        </w:docPartObj>
      </w:sdtPr>
      <w:sdtEndPr/>
      <w:sdtContent>
        <w:p w14:paraId="13C2EBF2" w14:textId="77777777" w:rsidR="00D32A76" w:rsidRDefault="00C34B51">
          <w:pPr>
            <w:spacing w:after="194" w:line="259" w:lineRule="auto"/>
            <w:ind w:right="50"/>
            <w:jc w:val="center"/>
          </w:pPr>
          <w:r>
            <w:rPr>
              <w:b/>
              <w:sz w:val="36"/>
            </w:rPr>
            <w:t xml:space="preserve">Table of Contents </w:t>
          </w:r>
        </w:p>
        <w:p w14:paraId="37E24E13" w14:textId="77777777" w:rsidR="00D32A76" w:rsidRDefault="00C34B51">
          <w:pPr>
            <w:pStyle w:val="TOC1"/>
            <w:tabs>
              <w:tab w:val="right" w:leader="dot" w:pos="9725"/>
            </w:tabs>
          </w:pPr>
          <w:r>
            <w:fldChar w:fldCharType="begin"/>
          </w:r>
          <w:r>
            <w:instrText xml:space="preserve"> TOC \o "1-2" \h \z \u </w:instrText>
          </w:r>
          <w:r>
            <w:fldChar w:fldCharType="separate"/>
          </w:r>
          <w:hyperlink w:anchor="_Toc54237">
            <w:r>
              <w:t>Executive Summary</w:t>
            </w:r>
            <w:r>
              <w:tab/>
            </w:r>
            <w:r>
              <w:fldChar w:fldCharType="begin"/>
            </w:r>
            <w:r>
              <w:instrText>PAGEREF _Toc54237 \h</w:instrText>
            </w:r>
            <w:r>
              <w:fldChar w:fldCharType="separate"/>
            </w:r>
            <w:r>
              <w:t xml:space="preserve">6 </w:t>
            </w:r>
            <w:r>
              <w:fldChar w:fldCharType="end"/>
            </w:r>
          </w:hyperlink>
        </w:p>
        <w:p w14:paraId="7FD9FA5A" w14:textId="77777777" w:rsidR="00D32A76" w:rsidRDefault="00B86578">
          <w:pPr>
            <w:pStyle w:val="TOC1"/>
            <w:tabs>
              <w:tab w:val="right" w:leader="dot" w:pos="9725"/>
            </w:tabs>
          </w:pPr>
          <w:hyperlink w:anchor="_Toc54238">
            <w:r w:rsidR="00C34B51">
              <w:t>1.</w:t>
            </w:r>
            <w:r w:rsidR="00C34B51">
              <w:rPr>
                <w:rFonts w:ascii="Calibri" w:eastAsia="Calibri" w:hAnsi="Calibri" w:cs="Calibri"/>
                <w:sz w:val="22"/>
              </w:rPr>
              <w:t xml:space="preserve"> </w:t>
            </w:r>
            <w:r w:rsidR="00C34B51">
              <w:t>Introduction</w:t>
            </w:r>
            <w:r w:rsidR="00C34B51">
              <w:tab/>
            </w:r>
            <w:r w:rsidR="00C34B51">
              <w:fldChar w:fldCharType="begin"/>
            </w:r>
            <w:r w:rsidR="00C34B51">
              <w:instrText>PAGEREF _Toc54238 \h</w:instrText>
            </w:r>
            <w:r w:rsidR="00C34B51">
              <w:fldChar w:fldCharType="separate"/>
            </w:r>
            <w:r w:rsidR="00C34B51">
              <w:t xml:space="preserve">7 </w:t>
            </w:r>
            <w:r w:rsidR="00C34B51">
              <w:fldChar w:fldCharType="end"/>
            </w:r>
          </w:hyperlink>
        </w:p>
        <w:p w14:paraId="68664B86" w14:textId="77777777" w:rsidR="00D32A76" w:rsidRDefault="00B86578">
          <w:pPr>
            <w:pStyle w:val="TOC2"/>
            <w:tabs>
              <w:tab w:val="right" w:leader="dot" w:pos="9725"/>
            </w:tabs>
          </w:pPr>
          <w:hyperlink w:anchor="_Toc54239">
            <w:r w:rsidR="00C34B51">
              <w:t>1.1</w:t>
            </w:r>
            <w:r w:rsidR="00C34B51">
              <w:rPr>
                <w:rFonts w:ascii="Calibri" w:eastAsia="Calibri" w:hAnsi="Calibri" w:cs="Calibri"/>
                <w:sz w:val="22"/>
              </w:rPr>
              <w:t xml:space="preserve">  </w:t>
            </w:r>
            <w:r w:rsidR="00C34B51">
              <w:t>Contact Information</w:t>
            </w:r>
            <w:r w:rsidR="00C34B51">
              <w:tab/>
            </w:r>
            <w:r w:rsidR="00C34B51">
              <w:fldChar w:fldCharType="begin"/>
            </w:r>
            <w:r w:rsidR="00C34B51">
              <w:instrText>PAGEREF _Toc54239 \h</w:instrText>
            </w:r>
            <w:r w:rsidR="00C34B51">
              <w:fldChar w:fldCharType="separate"/>
            </w:r>
            <w:r w:rsidR="00C34B51">
              <w:t xml:space="preserve">7 </w:t>
            </w:r>
            <w:r w:rsidR="00C34B51">
              <w:fldChar w:fldCharType="end"/>
            </w:r>
          </w:hyperlink>
        </w:p>
        <w:p w14:paraId="376C4532" w14:textId="77777777" w:rsidR="00D32A76" w:rsidRDefault="00B86578">
          <w:pPr>
            <w:pStyle w:val="TOC2"/>
            <w:tabs>
              <w:tab w:val="right" w:leader="dot" w:pos="9725"/>
            </w:tabs>
          </w:pPr>
          <w:hyperlink w:anchor="_Toc54240">
            <w:r w:rsidR="00C34B51">
              <w:t>1.2</w:t>
            </w:r>
            <w:r w:rsidR="00C34B51">
              <w:rPr>
                <w:rFonts w:ascii="Calibri" w:eastAsia="Calibri" w:hAnsi="Calibri" w:cs="Calibri"/>
                <w:sz w:val="22"/>
              </w:rPr>
              <w:t xml:space="preserve">  </w:t>
            </w:r>
            <w:r w:rsidR="00C34B51">
              <w:t>DUT Identification</w:t>
            </w:r>
            <w:r w:rsidR="00C34B51">
              <w:tab/>
            </w:r>
            <w:r w:rsidR="00C34B51">
              <w:fldChar w:fldCharType="begin"/>
            </w:r>
            <w:r w:rsidR="00C34B51">
              <w:instrText>PAGEREF _Toc54240 \h</w:instrText>
            </w:r>
            <w:r w:rsidR="00C34B51">
              <w:fldChar w:fldCharType="separate"/>
            </w:r>
            <w:r w:rsidR="00C34B51">
              <w:t xml:space="preserve">7 </w:t>
            </w:r>
            <w:r w:rsidR="00C34B51">
              <w:fldChar w:fldCharType="end"/>
            </w:r>
          </w:hyperlink>
        </w:p>
        <w:p w14:paraId="4FA7701F" w14:textId="77777777" w:rsidR="00D32A76" w:rsidRDefault="00B86578">
          <w:pPr>
            <w:pStyle w:val="TOC2"/>
            <w:tabs>
              <w:tab w:val="right" w:leader="dot" w:pos="9725"/>
            </w:tabs>
          </w:pPr>
          <w:hyperlink w:anchor="_Toc54241">
            <w:r w:rsidR="00C34B51">
              <w:t>1.3</w:t>
            </w:r>
            <w:r w:rsidR="00C34B51">
              <w:rPr>
                <w:rFonts w:ascii="Calibri" w:eastAsia="Calibri" w:hAnsi="Calibri" w:cs="Calibri"/>
                <w:sz w:val="22"/>
              </w:rPr>
              <w:t xml:space="preserve">  </w:t>
            </w:r>
            <w:r w:rsidR="00C34B51">
              <w:t>Scope</w:t>
            </w:r>
            <w:r w:rsidR="00C34B51">
              <w:tab/>
            </w:r>
            <w:r w:rsidR="00C34B51">
              <w:fldChar w:fldCharType="begin"/>
            </w:r>
            <w:r w:rsidR="00C34B51">
              <w:instrText>PAGEREF _Toc54241 \h</w:instrText>
            </w:r>
            <w:r w:rsidR="00C34B51">
              <w:fldChar w:fldCharType="separate"/>
            </w:r>
            <w:r w:rsidR="00C34B51">
              <w:t xml:space="preserve">7 </w:t>
            </w:r>
            <w:r w:rsidR="00C34B51">
              <w:fldChar w:fldCharType="end"/>
            </w:r>
          </w:hyperlink>
        </w:p>
        <w:p w14:paraId="658530BF" w14:textId="77777777" w:rsidR="00D32A76" w:rsidRDefault="00B86578">
          <w:pPr>
            <w:pStyle w:val="TOC2"/>
            <w:tabs>
              <w:tab w:val="right" w:leader="dot" w:pos="9725"/>
            </w:tabs>
          </w:pPr>
          <w:hyperlink w:anchor="_Toc54242">
            <w:r w:rsidR="00C34B51">
              <w:t>1.4</w:t>
            </w:r>
            <w:r w:rsidR="00C34B51">
              <w:rPr>
                <w:rFonts w:ascii="Calibri" w:eastAsia="Calibri" w:hAnsi="Calibri" w:cs="Calibri"/>
                <w:sz w:val="22"/>
              </w:rPr>
              <w:t xml:space="preserve">  </w:t>
            </w:r>
            <w:r w:rsidR="00C34B51">
              <w:t>Overview</w:t>
            </w:r>
            <w:r w:rsidR="00C34B51">
              <w:tab/>
            </w:r>
            <w:r w:rsidR="00C34B51">
              <w:fldChar w:fldCharType="begin"/>
            </w:r>
            <w:r w:rsidR="00C34B51">
              <w:instrText>PAGEREF _Toc54242 \h</w:instrText>
            </w:r>
            <w:r w:rsidR="00C34B51">
              <w:fldChar w:fldCharType="separate"/>
            </w:r>
            <w:r w:rsidR="00C34B51">
              <w:t xml:space="preserve">8 </w:t>
            </w:r>
            <w:r w:rsidR="00C34B51">
              <w:fldChar w:fldCharType="end"/>
            </w:r>
          </w:hyperlink>
        </w:p>
        <w:p w14:paraId="41AC0746" w14:textId="77777777" w:rsidR="00D32A76" w:rsidRDefault="00B86578">
          <w:pPr>
            <w:pStyle w:val="TOC2"/>
            <w:tabs>
              <w:tab w:val="right" w:leader="dot" w:pos="9725"/>
            </w:tabs>
          </w:pPr>
          <w:hyperlink w:anchor="_Toc54243">
            <w:r w:rsidR="00C34B51">
              <w:t>1.5</w:t>
            </w:r>
            <w:r w:rsidR="00C34B51">
              <w:rPr>
                <w:rFonts w:ascii="Calibri" w:eastAsia="Calibri" w:hAnsi="Calibri" w:cs="Calibri"/>
                <w:sz w:val="22"/>
              </w:rPr>
              <w:t xml:space="preserve">  </w:t>
            </w:r>
            <w:r w:rsidR="00C34B51">
              <w:t>Limitation of Liability</w:t>
            </w:r>
            <w:r w:rsidR="00C34B51">
              <w:tab/>
            </w:r>
            <w:r w:rsidR="00C34B51">
              <w:fldChar w:fldCharType="begin"/>
            </w:r>
            <w:r w:rsidR="00C34B51">
              <w:instrText>PAGEREF _Toc54243 \h</w:instrText>
            </w:r>
            <w:r w:rsidR="00C34B51">
              <w:fldChar w:fldCharType="separate"/>
            </w:r>
            <w:r w:rsidR="00C34B51">
              <w:t xml:space="preserve">8 </w:t>
            </w:r>
            <w:r w:rsidR="00C34B51">
              <w:fldChar w:fldCharType="end"/>
            </w:r>
          </w:hyperlink>
        </w:p>
        <w:p w14:paraId="7F9FD3E1" w14:textId="77777777" w:rsidR="00D32A76" w:rsidRDefault="00B86578">
          <w:pPr>
            <w:pStyle w:val="TOC2"/>
            <w:tabs>
              <w:tab w:val="right" w:leader="dot" w:pos="9725"/>
            </w:tabs>
          </w:pPr>
          <w:hyperlink w:anchor="_Toc54244">
            <w:r w:rsidR="00C34B51">
              <w:t>1.6</w:t>
            </w:r>
            <w:r w:rsidR="00C34B51">
              <w:rPr>
                <w:rFonts w:ascii="Calibri" w:eastAsia="Calibri" w:hAnsi="Calibri" w:cs="Calibri"/>
                <w:sz w:val="22"/>
              </w:rPr>
              <w:t xml:space="preserve">  </w:t>
            </w:r>
            <w:r w:rsidR="00C34B51">
              <w:t>Confidentiality</w:t>
            </w:r>
            <w:r w:rsidR="00C34B51">
              <w:tab/>
            </w:r>
            <w:r w:rsidR="00C34B51">
              <w:fldChar w:fldCharType="begin"/>
            </w:r>
            <w:r w:rsidR="00C34B51">
              <w:instrText>PAGEREF _Toc54244 \h</w:instrText>
            </w:r>
            <w:r w:rsidR="00C34B51">
              <w:fldChar w:fldCharType="separate"/>
            </w:r>
            <w:r w:rsidR="00C34B51">
              <w:t xml:space="preserve">8 </w:t>
            </w:r>
            <w:r w:rsidR="00C34B51">
              <w:fldChar w:fldCharType="end"/>
            </w:r>
          </w:hyperlink>
        </w:p>
        <w:p w14:paraId="31905B92" w14:textId="77777777" w:rsidR="00D32A76" w:rsidRDefault="00B86578">
          <w:pPr>
            <w:pStyle w:val="TOC2"/>
            <w:tabs>
              <w:tab w:val="right" w:leader="dot" w:pos="9725"/>
            </w:tabs>
          </w:pPr>
          <w:hyperlink w:anchor="_Toc54245">
            <w:r w:rsidR="00C34B51">
              <w:t>1.7</w:t>
            </w:r>
            <w:r w:rsidR="00C34B51">
              <w:rPr>
                <w:rFonts w:ascii="Calibri" w:eastAsia="Calibri" w:hAnsi="Calibri" w:cs="Calibri"/>
                <w:sz w:val="22"/>
              </w:rPr>
              <w:t xml:space="preserve">  </w:t>
            </w:r>
            <w:r w:rsidR="00C34B51">
              <w:t>References</w:t>
            </w:r>
            <w:r w:rsidR="00C34B51">
              <w:tab/>
            </w:r>
            <w:r w:rsidR="00C34B51">
              <w:fldChar w:fldCharType="begin"/>
            </w:r>
            <w:r w:rsidR="00C34B51">
              <w:instrText>PAGEREF _Toc54245 \h</w:instrText>
            </w:r>
            <w:r w:rsidR="00C34B51">
              <w:fldChar w:fldCharType="separate"/>
            </w:r>
            <w:r w:rsidR="00C34B51">
              <w:t xml:space="preserve">9 </w:t>
            </w:r>
            <w:r w:rsidR="00C34B51">
              <w:fldChar w:fldCharType="end"/>
            </w:r>
          </w:hyperlink>
        </w:p>
        <w:p w14:paraId="0A15BB32" w14:textId="77777777" w:rsidR="00D32A76" w:rsidRDefault="00B86578">
          <w:pPr>
            <w:pStyle w:val="TOC2"/>
            <w:tabs>
              <w:tab w:val="right" w:leader="dot" w:pos="9725"/>
            </w:tabs>
          </w:pPr>
          <w:hyperlink w:anchor="_Toc54246">
            <w:r w:rsidR="00C34B51">
              <w:t>1.8</w:t>
            </w:r>
            <w:r w:rsidR="00C34B51">
              <w:rPr>
                <w:rFonts w:ascii="Calibri" w:eastAsia="Calibri" w:hAnsi="Calibri" w:cs="Calibri"/>
                <w:sz w:val="22"/>
              </w:rPr>
              <w:t xml:space="preserve">  </w:t>
            </w:r>
            <w:r w:rsidR="00C34B51">
              <w:t>Test Equipment</w:t>
            </w:r>
            <w:r w:rsidR="00C34B51">
              <w:tab/>
            </w:r>
            <w:r w:rsidR="00C34B51">
              <w:fldChar w:fldCharType="begin"/>
            </w:r>
            <w:r w:rsidR="00C34B51">
              <w:instrText>PAGEREF _Toc54246 \h</w:instrText>
            </w:r>
            <w:r w:rsidR="00C34B51">
              <w:fldChar w:fldCharType="separate"/>
            </w:r>
            <w:r w:rsidR="00C34B51">
              <w:t xml:space="preserve">10 </w:t>
            </w:r>
            <w:r w:rsidR="00C34B51">
              <w:fldChar w:fldCharType="end"/>
            </w:r>
          </w:hyperlink>
        </w:p>
        <w:p w14:paraId="7EBB27C1" w14:textId="77777777" w:rsidR="00D32A76" w:rsidRDefault="00B86578">
          <w:pPr>
            <w:pStyle w:val="TOC2"/>
            <w:tabs>
              <w:tab w:val="right" w:leader="dot" w:pos="9725"/>
            </w:tabs>
          </w:pPr>
          <w:hyperlink w:anchor="_Toc54247">
            <w:r w:rsidR="00C34B51">
              <w:t>1.9</w:t>
            </w:r>
            <w:r w:rsidR="00C34B51">
              <w:rPr>
                <w:rFonts w:ascii="Calibri" w:eastAsia="Calibri" w:hAnsi="Calibri" w:cs="Calibri"/>
                <w:sz w:val="22"/>
              </w:rPr>
              <w:t xml:space="preserve">  </w:t>
            </w:r>
            <w:r w:rsidR="00C34B51">
              <w:t>Definitions, Acronyms and Symbols</w:t>
            </w:r>
            <w:r w:rsidR="00C34B51">
              <w:tab/>
            </w:r>
            <w:r w:rsidR="00C34B51">
              <w:fldChar w:fldCharType="begin"/>
            </w:r>
            <w:r w:rsidR="00C34B51">
              <w:instrText>PAGEREF _Toc54247 \h</w:instrText>
            </w:r>
            <w:r w:rsidR="00C34B51">
              <w:fldChar w:fldCharType="separate"/>
            </w:r>
            <w:r w:rsidR="00C34B51">
              <w:t xml:space="preserve">11 </w:t>
            </w:r>
            <w:r w:rsidR="00C34B51">
              <w:fldChar w:fldCharType="end"/>
            </w:r>
          </w:hyperlink>
        </w:p>
        <w:p w14:paraId="6CF118F6" w14:textId="77777777" w:rsidR="00D32A76" w:rsidRDefault="00B86578">
          <w:pPr>
            <w:pStyle w:val="TOC1"/>
            <w:tabs>
              <w:tab w:val="right" w:leader="dot" w:pos="9725"/>
            </w:tabs>
          </w:pPr>
          <w:hyperlink w:anchor="_Toc54248">
            <w:r w:rsidR="00C34B51">
              <w:t>2.</w:t>
            </w:r>
            <w:r w:rsidR="00C34B51">
              <w:rPr>
                <w:rFonts w:ascii="Calibri" w:eastAsia="Calibri" w:hAnsi="Calibri" w:cs="Calibri"/>
                <w:sz w:val="22"/>
              </w:rPr>
              <w:t xml:space="preserve"> </w:t>
            </w:r>
            <w:r w:rsidR="00C34B51">
              <w:t>Review of Registration Package</w:t>
            </w:r>
            <w:r w:rsidR="00C34B51">
              <w:tab/>
            </w:r>
            <w:r w:rsidR="00C34B51">
              <w:fldChar w:fldCharType="begin"/>
            </w:r>
            <w:r w:rsidR="00C34B51">
              <w:instrText>PAGEREF _Toc54248 \h</w:instrText>
            </w:r>
            <w:r w:rsidR="00C34B51">
              <w:fldChar w:fldCharType="separate"/>
            </w:r>
            <w:r w:rsidR="00C34B51">
              <w:t xml:space="preserve">13 </w:t>
            </w:r>
            <w:r w:rsidR="00C34B51">
              <w:fldChar w:fldCharType="end"/>
            </w:r>
          </w:hyperlink>
        </w:p>
        <w:p w14:paraId="78578D53" w14:textId="77777777" w:rsidR="00D32A76" w:rsidRDefault="00B86578">
          <w:pPr>
            <w:pStyle w:val="TOC2"/>
            <w:tabs>
              <w:tab w:val="right" w:leader="dot" w:pos="9725"/>
            </w:tabs>
          </w:pPr>
          <w:hyperlink w:anchor="_Toc54249">
            <w:r w:rsidR="00C34B51">
              <w:t>2.1</w:t>
            </w:r>
            <w:r w:rsidR="00C34B51">
              <w:rPr>
                <w:rFonts w:ascii="Calibri" w:eastAsia="Calibri" w:hAnsi="Calibri" w:cs="Calibri"/>
                <w:sz w:val="22"/>
              </w:rPr>
              <w:t xml:space="preserve">  </w:t>
            </w:r>
            <w:r w:rsidR="00C34B51">
              <w:t>Registration Package Contents</w:t>
            </w:r>
            <w:r w:rsidR="00C34B51">
              <w:tab/>
            </w:r>
            <w:r w:rsidR="00C34B51">
              <w:fldChar w:fldCharType="begin"/>
            </w:r>
            <w:r w:rsidR="00C34B51">
              <w:instrText>PAGEREF _Toc54249 \h</w:instrText>
            </w:r>
            <w:r w:rsidR="00C34B51">
              <w:fldChar w:fldCharType="separate"/>
            </w:r>
            <w:r w:rsidR="00C34B51">
              <w:t xml:space="preserve">13 </w:t>
            </w:r>
            <w:r w:rsidR="00C34B51">
              <w:fldChar w:fldCharType="end"/>
            </w:r>
          </w:hyperlink>
        </w:p>
        <w:p w14:paraId="51D5A203" w14:textId="77777777" w:rsidR="00D32A76" w:rsidRDefault="00B86578">
          <w:pPr>
            <w:pStyle w:val="TOC2"/>
            <w:tabs>
              <w:tab w:val="right" w:leader="dot" w:pos="9725"/>
            </w:tabs>
          </w:pPr>
          <w:hyperlink w:anchor="_Toc54250">
            <w:r w:rsidR="00C34B51">
              <w:t>2.2</w:t>
            </w:r>
            <w:r w:rsidR="00C34B51">
              <w:rPr>
                <w:rFonts w:ascii="Calibri" w:eastAsia="Calibri" w:hAnsi="Calibri" w:cs="Calibri"/>
                <w:sz w:val="22"/>
              </w:rPr>
              <w:t xml:space="preserve">  </w:t>
            </w:r>
            <w:r w:rsidR="00C34B51">
              <w:t>Audit of manufacturer's test reports and data</w:t>
            </w:r>
            <w:r w:rsidR="00C34B51">
              <w:tab/>
            </w:r>
            <w:r w:rsidR="00C34B51">
              <w:fldChar w:fldCharType="begin"/>
            </w:r>
            <w:r w:rsidR="00C34B51">
              <w:instrText>PAGEREF _Toc54250 \h</w:instrText>
            </w:r>
            <w:r w:rsidR="00C34B51">
              <w:fldChar w:fldCharType="separate"/>
            </w:r>
            <w:r w:rsidR="00C34B51">
              <w:t xml:space="preserve">14 </w:t>
            </w:r>
            <w:r w:rsidR="00C34B51">
              <w:fldChar w:fldCharType="end"/>
            </w:r>
          </w:hyperlink>
        </w:p>
        <w:p w14:paraId="0BB5267C" w14:textId="77777777" w:rsidR="00D32A76" w:rsidRDefault="00B86578">
          <w:pPr>
            <w:pStyle w:val="TOC1"/>
            <w:tabs>
              <w:tab w:val="right" w:leader="dot" w:pos="9725"/>
            </w:tabs>
          </w:pPr>
          <w:hyperlink w:anchor="_Toc54251">
            <w:r w:rsidR="00C34B51">
              <w:t>3.</w:t>
            </w:r>
            <w:r w:rsidR="00C34B51">
              <w:rPr>
                <w:rFonts w:ascii="Calibri" w:eastAsia="Calibri" w:hAnsi="Calibri" w:cs="Calibri"/>
                <w:sz w:val="22"/>
              </w:rPr>
              <w:t xml:space="preserve"> </w:t>
            </w:r>
            <w:r w:rsidR="00C34B51">
              <w:t>Independent Testing by ITEI and FieldComm Group</w:t>
            </w:r>
            <w:r w:rsidR="00C34B51">
              <w:tab/>
            </w:r>
            <w:r w:rsidR="00C34B51">
              <w:fldChar w:fldCharType="begin"/>
            </w:r>
            <w:r w:rsidR="00C34B51">
              <w:instrText>PAGEREF _Toc54251 \h</w:instrText>
            </w:r>
            <w:r w:rsidR="00C34B51">
              <w:fldChar w:fldCharType="separate"/>
            </w:r>
            <w:r w:rsidR="00C34B51">
              <w:t xml:space="preserve">15 </w:t>
            </w:r>
            <w:r w:rsidR="00C34B51">
              <w:fldChar w:fldCharType="end"/>
            </w:r>
          </w:hyperlink>
        </w:p>
        <w:p w14:paraId="3F920AE9" w14:textId="77777777" w:rsidR="00D32A76" w:rsidRDefault="00B86578">
          <w:pPr>
            <w:pStyle w:val="TOC2"/>
            <w:tabs>
              <w:tab w:val="right" w:leader="dot" w:pos="9725"/>
            </w:tabs>
          </w:pPr>
          <w:hyperlink w:anchor="_Toc54252">
            <w:r w:rsidR="00C34B51">
              <w:t>3.1</w:t>
            </w:r>
            <w:r w:rsidR="00C34B51">
              <w:rPr>
                <w:rFonts w:ascii="Calibri" w:eastAsia="Calibri" w:hAnsi="Calibri" w:cs="Calibri"/>
                <w:sz w:val="22"/>
              </w:rPr>
              <w:t xml:space="preserve">  </w:t>
            </w:r>
            <w:r w:rsidR="00C34B51">
              <w:t>FSK Physical Layer</w:t>
            </w:r>
            <w:r w:rsidR="00C34B51">
              <w:tab/>
            </w:r>
            <w:r w:rsidR="00C34B51">
              <w:fldChar w:fldCharType="begin"/>
            </w:r>
            <w:r w:rsidR="00C34B51">
              <w:instrText>PAGEREF _Toc54252 \h</w:instrText>
            </w:r>
            <w:r w:rsidR="00C34B51">
              <w:fldChar w:fldCharType="separate"/>
            </w:r>
            <w:r w:rsidR="00C34B51">
              <w:t xml:space="preserve">15 </w:t>
            </w:r>
            <w:r w:rsidR="00C34B51">
              <w:fldChar w:fldCharType="end"/>
            </w:r>
          </w:hyperlink>
        </w:p>
        <w:p w14:paraId="60B95865" w14:textId="77777777" w:rsidR="00D32A76" w:rsidRDefault="00B86578">
          <w:pPr>
            <w:pStyle w:val="TOC2"/>
            <w:tabs>
              <w:tab w:val="right" w:leader="dot" w:pos="9725"/>
            </w:tabs>
          </w:pPr>
          <w:hyperlink w:anchor="_Toc54253">
            <w:r w:rsidR="00C34B51">
              <w:t>3.2</w:t>
            </w:r>
            <w:r w:rsidR="00C34B51">
              <w:rPr>
                <w:rFonts w:ascii="Calibri" w:eastAsia="Calibri" w:hAnsi="Calibri" w:cs="Calibri"/>
                <w:sz w:val="22"/>
              </w:rPr>
              <w:t xml:space="preserve">  </w:t>
            </w:r>
            <w:r w:rsidR="00C34B51">
              <w:t>Token-Passing Data-Link</w:t>
            </w:r>
            <w:r w:rsidR="00C34B51">
              <w:tab/>
            </w:r>
            <w:r w:rsidR="00C34B51">
              <w:fldChar w:fldCharType="begin"/>
            </w:r>
            <w:r w:rsidR="00C34B51">
              <w:instrText>PAGEREF _Toc54253 \h</w:instrText>
            </w:r>
            <w:r w:rsidR="00C34B51">
              <w:fldChar w:fldCharType="separate"/>
            </w:r>
            <w:r w:rsidR="00C34B51">
              <w:t xml:space="preserve">15 </w:t>
            </w:r>
            <w:r w:rsidR="00C34B51">
              <w:fldChar w:fldCharType="end"/>
            </w:r>
          </w:hyperlink>
        </w:p>
        <w:p w14:paraId="41810D08" w14:textId="77777777" w:rsidR="00D32A76" w:rsidRDefault="00B86578">
          <w:pPr>
            <w:pStyle w:val="TOC2"/>
            <w:tabs>
              <w:tab w:val="right" w:leader="dot" w:pos="9725"/>
            </w:tabs>
          </w:pPr>
          <w:hyperlink w:anchor="_Toc54254">
            <w:r w:rsidR="00C34B51">
              <w:t>3.3</w:t>
            </w:r>
            <w:r w:rsidR="00C34B51">
              <w:rPr>
                <w:rFonts w:ascii="Calibri" w:eastAsia="Calibri" w:hAnsi="Calibri" w:cs="Calibri"/>
                <w:sz w:val="22"/>
              </w:rPr>
              <w:t xml:space="preserve">  </w:t>
            </w:r>
            <w:r w:rsidR="00C34B51">
              <w:t>Universal Command Application Layer</w:t>
            </w:r>
            <w:r w:rsidR="00C34B51">
              <w:tab/>
            </w:r>
            <w:r w:rsidR="00C34B51">
              <w:fldChar w:fldCharType="begin"/>
            </w:r>
            <w:r w:rsidR="00C34B51">
              <w:instrText>PAGEREF _Toc54254 \h</w:instrText>
            </w:r>
            <w:r w:rsidR="00C34B51">
              <w:fldChar w:fldCharType="separate"/>
            </w:r>
            <w:r w:rsidR="00C34B51">
              <w:t xml:space="preserve">15 </w:t>
            </w:r>
            <w:r w:rsidR="00C34B51">
              <w:fldChar w:fldCharType="end"/>
            </w:r>
          </w:hyperlink>
        </w:p>
        <w:p w14:paraId="0EDDCCCB" w14:textId="77777777" w:rsidR="00D32A76" w:rsidRDefault="00B86578">
          <w:pPr>
            <w:pStyle w:val="TOC2"/>
            <w:tabs>
              <w:tab w:val="right" w:leader="dot" w:pos="9725"/>
            </w:tabs>
          </w:pPr>
          <w:hyperlink w:anchor="_Toc54255">
            <w:r w:rsidR="00C34B51">
              <w:t>3.4</w:t>
            </w:r>
            <w:r w:rsidR="00C34B51">
              <w:rPr>
                <w:rFonts w:ascii="Calibri" w:eastAsia="Calibri" w:hAnsi="Calibri" w:cs="Calibri"/>
                <w:sz w:val="22"/>
              </w:rPr>
              <w:t xml:space="preserve">  </w:t>
            </w:r>
            <w:r w:rsidR="00C34B51">
              <w:t>Common Practice Command Application Layer</w:t>
            </w:r>
            <w:r w:rsidR="00C34B51">
              <w:tab/>
            </w:r>
            <w:r w:rsidR="00C34B51">
              <w:fldChar w:fldCharType="begin"/>
            </w:r>
            <w:r w:rsidR="00C34B51">
              <w:instrText>PAGEREF _Toc54255 \h</w:instrText>
            </w:r>
            <w:r w:rsidR="00C34B51">
              <w:fldChar w:fldCharType="separate"/>
            </w:r>
            <w:r w:rsidR="00C34B51">
              <w:t xml:space="preserve">16 </w:t>
            </w:r>
            <w:r w:rsidR="00C34B51">
              <w:fldChar w:fldCharType="end"/>
            </w:r>
          </w:hyperlink>
        </w:p>
        <w:p w14:paraId="6E0635E6" w14:textId="77777777" w:rsidR="00D32A76" w:rsidRDefault="00B86578">
          <w:pPr>
            <w:pStyle w:val="TOC1"/>
            <w:tabs>
              <w:tab w:val="right" w:leader="dot" w:pos="9725"/>
            </w:tabs>
          </w:pPr>
          <w:hyperlink w:anchor="_Toc54256">
            <w:r w:rsidR="00C34B51">
              <w:t>4.</w:t>
            </w:r>
            <w:r w:rsidR="00C34B51">
              <w:rPr>
                <w:rFonts w:ascii="Calibri" w:eastAsia="Calibri" w:hAnsi="Calibri" w:cs="Calibri"/>
                <w:sz w:val="22"/>
              </w:rPr>
              <w:t xml:space="preserve"> </w:t>
            </w:r>
            <w:r w:rsidR="00C34B51">
              <w:t>Conclusions</w:t>
            </w:r>
            <w:r w:rsidR="00C34B51">
              <w:tab/>
            </w:r>
            <w:r w:rsidR="00C34B51">
              <w:fldChar w:fldCharType="begin"/>
            </w:r>
            <w:r w:rsidR="00C34B51">
              <w:instrText>PAGEREF _Toc54256 \h</w:instrText>
            </w:r>
            <w:r w:rsidR="00C34B51">
              <w:fldChar w:fldCharType="separate"/>
            </w:r>
            <w:r w:rsidR="00C34B51">
              <w:t xml:space="preserve">16 </w:t>
            </w:r>
            <w:r w:rsidR="00C34B51">
              <w:fldChar w:fldCharType="end"/>
            </w:r>
          </w:hyperlink>
        </w:p>
        <w:p w14:paraId="7F4EB48F" w14:textId="77777777" w:rsidR="00D32A76" w:rsidRDefault="00B86578">
          <w:pPr>
            <w:pStyle w:val="TOC1"/>
            <w:tabs>
              <w:tab w:val="right" w:leader="dot" w:pos="9725"/>
            </w:tabs>
          </w:pPr>
          <w:hyperlink w:anchor="_Toc54257">
            <w:r w:rsidR="00C34B51">
              <w:t>Test Summaries</w:t>
            </w:r>
            <w:r w:rsidR="00C34B51">
              <w:tab/>
            </w:r>
            <w:r w:rsidR="00C34B51">
              <w:fldChar w:fldCharType="begin"/>
            </w:r>
            <w:r w:rsidR="00C34B51">
              <w:instrText>PAGEREF _Toc54257 \h</w:instrText>
            </w:r>
            <w:r w:rsidR="00C34B51">
              <w:fldChar w:fldCharType="separate"/>
            </w:r>
            <w:r w:rsidR="00C34B51">
              <w:t xml:space="preserve">17 </w:t>
            </w:r>
            <w:r w:rsidR="00C34B51">
              <w:fldChar w:fldCharType="end"/>
            </w:r>
          </w:hyperlink>
        </w:p>
        <w:p w14:paraId="0971C378" w14:textId="77777777" w:rsidR="00D32A76" w:rsidRDefault="00B86578">
          <w:pPr>
            <w:pStyle w:val="TOC2"/>
            <w:tabs>
              <w:tab w:val="right" w:leader="dot" w:pos="9725"/>
            </w:tabs>
          </w:pPr>
          <w:hyperlink w:anchor="_Toc54258">
            <w:r w:rsidR="00C34B51">
              <w:t>A1.</w:t>
            </w:r>
            <w:r w:rsidR="00C34B51">
              <w:rPr>
                <w:rFonts w:ascii="Calibri" w:eastAsia="Calibri" w:hAnsi="Calibri" w:cs="Calibri"/>
                <w:sz w:val="22"/>
              </w:rPr>
              <w:t xml:space="preserve">  </w:t>
            </w:r>
            <w:r w:rsidR="00C34B51">
              <w:t>FSK Physical Layer</w:t>
            </w:r>
            <w:r w:rsidR="00C34B51">
              <w:tab/>
            </w:r>
            <w:r w:rsidR="00C34B51">
              <w:fldChar w:fldCharType="begin"/>
            </w:r>
            <w:r w:rsidR="00C34B51">
              <w:instrText>PAGEREF _Toc54258 \h</w:instrText>
            </w:r>
            <w:r w:rsidR="00C34B51">
              <w:fldChar w:fldCharType="separate"/>
            </w:r>
            <w:r w:rsidR="00C34B51">
              <w:t xml:space="preserve">17 </w:t>
            </w:r>
            <w:r w:rsidR="00C34B51">
              <w:fldChar w:fldCharType="end"/>
            </w:r>
          </w:hyperlink>
        </w:p>
        <w:p w14:paraId="6C648D43" w14:textId="77777777" w:rsidR="00D32A76" w:rsidRDefault="00B86578">
          <w:pPr>
            <w:pStyle w:val="TOC2"/>
            <w:tabs>
              <w:tab w:val="right" w:leader="dot" w:pos="9725"/>
            </w:tabs>
          </w:pPr>
          <w:hyperlink w:anchor="_Toc54259">
            <w:r w:rsidR="00C34B51">
              <w:t>A2.</w:t>
            </w:r>
            <w:r w:rsidR="00C34B51">
              <w:rPr>
                <w:rFonts w:ascii="Calibri" w:eastAsia="Calibri" w:hAnsi="Calibri" w:cs="Calibri"/>
                <w:sz w:val="22"/>
              </w:rPr>
              <w:t xml:space="preserve">  </w:t>
            </w:r>
            <w:r w:rsidR="00C34B51">
              <w:t>Token-Passing Data-Link Layer</w:t>
            </w:r>
            <w:r w:rsidR="00C34B51">
              <w:tab/>
            </w:r>
            <w:r w:rsidR="00C34B51">
              <w:fldChar w:fldCharType="begin"/>
            </w:r>
            <w:r w:rsidR="00C34B51">
              <w:instrText>PAGEREF _Toc54259 \h</w:instrText>
            </w:r>
            <w:r w:rsidR="00C34B51">
              <w:fldChar w:fldCharType="separate"/>
            </w:r>
            <w:r w:rsidR="00C34B51">
              <w:t xml:space="preserve">18 </w:t>
            </w:r>
            <w:r w:rsidR="00C34B51">
              <w:fldChar w:fldCharType="end"/>
            </w:r>
          </w:hyperlink>
        </w:p>
        <w:p w14:paraId="688C25CB" w14:textId="77777777" w:rsidR="00D32A76" w:rsidRDefault="00B86578">
          <w:pPr>
            <w:pStyle w:val="TOC2"/>
            <w:tabs>
              <w:tab w:val="right" w:leader="dot" w:pos="9725"/>
            </w:tabs>
          </w:pPr>
          <w:hyperlink w:anchor="_Toc54260">
            <w:r w:rsidR="00C34B51">
              <w:t>A3.</w:t>
            </w:r>
            <w:r w:rsidR="00C34B51">
              <w:rPr>
                <w:rFonts w:ascii="Calibri" w:eastAsia="Calibri" w:hAnsi="Calibri" w:cs="Calibri"/>
                <w:sz w:val="22"/>
              </w:rPr>
              <w:t xml:space="preserve">  </w:t>
            </w:r>
            <w:r w:rsidR="00C34B51">
              <w:t>Universal Command Application Layer</w:t>
            </w:r>
            <w:r w:rsidR="00C34B51">
              <w:tab/>
            </w:r>
            <w:r w:rsidR="00C34B51">
              <w:fldChar w:fldCharType="begin"/>
            </w:r>
            <w:r w:rsidR="00C34B51">
              <w:instrText>PAGEREF _Toc54260 \h</w:instrText>
            </w:r>
            <w:r w:rsidR="00C34B51">
              <w:fldChar w:fldCharType="separate"/>
            </w:r>
            <w:r w:rsidR="00C34B51">
              <w:t xml:space="preserve">22 </w:t>
            </w:r>
            <w:r w:rsidR="00C34B51">
              <w:fldChar w:fldCharType="end"/>
            </w:r>
          </w:hyperlink>
        </w:p>
        <w:p w14:paraId="6392D0A9" w14:textId="77777777" w:rsidR="00D32A76" w:rsidRDefault="00B86578">
          <w:pPr>
            <w:pStyle w:val="TOC2"/>
            <w:tabs>
              <w:tab w:val="right" w:leader="dot" w:pos="9725"/>
            </w:tabs>
          </w:pPr>
          <w:hyperlink w:anchor="_Toc54261">
            <w:r w:rsidR="00C34B51">
              <w:t>A4.</w:t>
            </w:r>
            <w:r w:rsidR="00C34B51">
              <w:rPr>
                <w:rFonts w:ascii="Calibri" w:eastAsia="Calibri" w:hAnsi="Calibri" w:cs="Calibri"/>
                <w:sz w:val="22"/>
              </w:rPr>
              <w:t xml:space="preserve">  </w:t>
            </w:r>
            <w:r w:rsidR="00C34B51">
              <w:t>Common Practice Command Application Layer</w:t>
            </w:r>
            <w:r w:rsidR="00C34B51">
              <w:tab/>
            </w:r>
            <w:r w:rsidR="00C34B51">
              <w:fldChar w:fldCharType="begin"/>
            </w:r>
            <w:r w:rsidR="00C34B51">
              <w:instrText>PAGEREF _Toc54261 \h</w:instrText>
            </w:r>
            <w:r w:rsidR="00C34B51">
              <w:fldChar w:fldCharType="separate"/>
            </w:r>
            <w:r w:rsidR="00C34B51">
              <w:t xml:space="preserve">23 </w:t>
            </w:r>
            <w:r w:rsidR="00C34B51">
              <w:fldChar w:fldCharType="end"/>
            </w:r>
          </w:hyperlink>
        </w:p>
        <w:p w14:paraId="125BBD29" w14:textId="77777777" w:rsidR="00D32A76" w:rsidRDefault="00C34B51">
          <w:r>
            <w:fldChar w:fldCharType="end"/>
          </w:r>
        </w:p>
      </w:sdtContent>
    </w:sdt>
    <w:p w14:paraId="680F0317" w14:textId="4AEF010D" w:rsidR="00D32A76" w:rsidRPr="00087C6D" w:rsidRDefault="00C34B51" w:rsidP="00087C6D">
      <w:pPr>
        <w:spacing w:after="181" w:line="259" w:lineRule="auto"/>
        <w:ind w:left="0" w:right="0" w:firstLine="0"/>
        <w:rPr>
          <w:rFonts w:eastAsiaTheme="minorEastAsia"/>
        </w:rPr>
      </w:pPr>
      <w:r>
        <w:t xml:space="preserve"> </w:t>
      </w:r>
    </w:p>
    <w:p w14:paraId="22F67D92" w14:textId="77777777" w:rsidR="00D32A76" w:rsidRDefault="00C34B51">
      <w:pPr>
        <w:pStyle w:val="1"/>
        <w:numPr>
          <w:ilvl w:val="0"/>
          <w:numId w:val="0"/>
        </w:numPr>
        <w:ind w:left="-5"/>
      </w:pPr>
      <w:bookmarkStart w:id="0" w:name="_Toc54237"/>
      <w:r>
        <w:rPr>
          <w:sz w:val="24"/>
        </w:rPr>
        <w:t xml:space="preserve">Executive Summary </w:t>
      </w:r>
      <w:bookmarkEnd w:id="0"/>
    </w:p>
    <w:p w14:paraId="653C1950" w14:textId="77777777" w:rsidR="00D32A76" w:rsidRDefault="00C34B51">
      <w:pPr>
        <w:ind w:left="-5" w:right="24"/>
      </w:pPr>
      <w:r>
        <w:t xml:space="preserve">On November 29, 2017, the HART Test Lab at ITEI in Beijing, China received the </w:t>
      </w:r>
      <w:proofErr w:type="spellStart"/>
      <w:r>
        <w:t>Microcyber</w:t>
      </w:r>
      <w:proofErr w:type="spellEnd"/>
      <w:r>
        <w:t xml:space="preserve"> Corporation </w:t>
      </w:r>
      <w:proofErr w:type="spellStart"/>
      <w:r>
        <w:t>Lmag</w:t>
      </w:r>
      <w:proofErr w:type="spellEnd"/>
      <w:r>
        <w:t xml:space="preserve"> electromagnetic flowmeter for registration as per </w:t>
      </w:r>
      <w:proofErr w:type="spellStart"/>
      <w:r>
        <w:t>FieldComm</w:t>
      </w:r>
      <w:proofErr w:type="spellEnd"/>
      <w:r>
        <w:t xml:space="preserve"> Group</w:t>
      </w:r>
      <w:r>
        <w:rPr>
          <w:i/>
        </w:rPr>
        <w:t xml:space="preserve"> Quality Assurance and Device Registration Procedure</w:t>
      </w:r>
      <w:r>
        <w:t xml:space="preserve">.  (FCG PD20012).  </w:t>
      </w:r>
    </w:p>
    <w:p w14:paraId="4DA3F2A5" w14:textId="77777777" w:rsidR="00D32A76" w:rsidRDefault="00C34B51">
      <w:pPr>
        <w:ind w:left="-5" w:right="24"/>
      </w:pPr>
      <w:r>
        <w:t xml:space="preserve">This report summarizes testing and compliance assessment of the </w:t>
      </w:r>
      <w:proofErr w:type="spellStart"/>
      <w:r>
        <w:t>Microcyber</w:t>
      </w:r>
      <w:proofErr w:type="spellEnd"/>
      <w:r>
        <w:t xml:space="preserve"> Corporation L-mag electromagnetic flowmeter (Expanded Device Type Code 0xE2A6; Device Revision 0x01; Software Revision 0x01, Hardware Revision 0x01).  </w:t>
      </w:r>
    </w:p>
    <w:p w14:paraId="25A082F4" w14:textId="77777777" w:rsidR="00D32A76" w:rsidRDefault="00C34B51">
      <w:pPr>
        <w:ind w:left="-5" w:right="24"/>
      </w:pPr>
      <w:r>
        <w:lastRenderedPageBreak/>
        <w:t xml:space="preserve">The HART Test Lab at ITEI performed 124 tests during the course of assessing the L-mag, and </w:t>
      </w:r>
      <w:proofErr w:type="spellStart"/>
      <w:r>
        <w:t>FieldComm</w:t>
      </w:r>
      <w:proofErr w:type="spellEnd"/>
      <w:r>
        <w:t xml:space="preserve"> Group analyzed the data produced. </w:t>
      </w:r>
    </w:p>
    <w:p w14:paraId="19CC8A68" w14:textId="77777777" w:rsidR="00D32A76" w:rsidRDefault="00C34B51">
      <w:pPr>
        <w:ind w:left="-5" w:right="24"/>
      </w:pPr>
      <w:r>
        <w:t xml:space="preserve">Based on this testing and analysis, the L-mag complies with the HART Communication Protocol Requirements.  </w:t>
      </w:r>
    </w:p>
    <w:p w14:paraId="56E6815C" w14:textId="77777777" w:rsidR="00D32A76" w:rsidRDefault="00C34B51">
      <w:pPr>
        <w:spacing w:after="0"/>
        <w:ind w:left="-5" w:right="24"/>
      </w:pPr>
      <w:r>
        <w:t xml:space="preserve">The </w:t>
      </w:r>
      <w:proofErr w:type="spellStart"/>
      <w:r>
        <w:t>Microcyber</w:t>
      </w:r>
      <w:proofErr w:type="spellEnd"/>
      <w:r>
        <w:t xml:space="preserve"> Corporation L-mag submitted for registration is a non-burst mode external-powered field device that supports HART Protocol Revision 7. </w:t>
      </w:r>
    </w:p>
    <w:p w14:paraId="63FD8E7F" w14:textId="77777777" w:rsidR="00D32A76" w:rsidRDefault="00C34B51">
      <w:pPr>
        <w:spacing w:after="0" w:line="259" w:lineRule="auto"/>
        <w:ind w:left="0" w:right="0" w:firstLine="0"/>
      </w:pPr>
      <w:r>
        <w:t xml:space="preserve"> </w:t>
      </w:r>
      <w:r>
        <w:br w:type="page"/>
      </w:r>
    </w:p>
    <w:p w14:paraId="11508371" w14:textId="77777777" w:rsidR="00D32A76" w:rsidRDefault="00C34B51">
      <w:pPr>
        <w:pStyle w:val="1"/>
        <w:spacing w:after="76"/>
        <w:ind w:left="705" w:hanging="720"/>
      </w:pPr>
      <w:bookmarkStart w:id="1" w:name="_Toc54238"/>
      <w:r>
        <w:rPr>
          <w:sz w:val="28"/>
        </w:rPr>
        <w:lastRenderedPageBreak/>
        <w:t>I</w:t>
      </w:r>
      <w:r>
        <w:t>NTRODUCTION</w:t>
      </w:r>
      <w:r>
        <w:rPr>
          <w:sz w:val="28"/>
        </w:rPr>
        <w:t xml:space="preserve"> </w:t>
      </w:r>
      <w:bookmarkEnd w:id="1"/>
    </w:p>
    <w:p w14:paraId="58CF4FB4" w14:textId="77777777" w:rsidR="00D32A76" w:rsidRDefault="00C34B51">
      <w:pPr>
        <w:pStyle w:val="2"/>
        <w:ind w:left="705" w:hanging="720"/>
      </w:pPr>
      <w:bookmarkStart w:id="2" w:name="_Toc54239"/>
      <w:r>
        <w:t xml:space="preserve">Contact Information </w:t>
      </w:r>
      <w:bookmarkEnd w:id="2"/>
    </w:p>
    <w:p w14:paraId="24319B70" w14:textId="77777777" w:rsidR="00D32A76" w:rsidRDefault="00C34B51">
      <w:pPr>
        <w:spacing w:after="0" w:line="259" w:lineRule="auto"/>
        <w:ind w:left="370" w:right="0" w:firstLine="0"/>
      </w:pPr>
      <w:r>
        <w:t xml:space="preserve"> </w:t>
      </w:r>
    </w:p>
    <w:tbl>
      <w:tblPr>
        <w:tblStyle w:val="TableGrid"/>
        <w:tblW w:w="5099" w:type="dxa"/>
        <w:tblInd w:w="0" w:type="dxa"/>
        <w:tblLook w:val="04A0" w:firstRow="1" w:lastRow="0" w:firstColumn="1" w:lastColumn="0" w:noHBand="0" w:noVBand="1"/>
      </w:tblPr>
      <w:tblGrid>
        <w:gridCol w:w="1809"/>
        <w:gridCol w:w="3290"/>
      </w:tblGrid>
      <w:tr w:rsidR="00D32A76" w14:paraId="48009C23" w14:textId="77777777">
        <w:trPr>
          <w:trHeight w:val="209"/>
        </w:trPr>
        <w:tc>
          <w:tcPr>
            <w:tcW w:w="1809" w:type="dxa"/>
            <w:tcBorders>
              <w:top w:val="nil"/>
              <w:left w:val="nil"/>
              <w:bottom w:val="nil"/>
              <w:right w:val="nil"/>
            </w:tcBorders>
          </w:tcPr>
          <w:p w14:paraId="1E24D282" w14:textId="77777777" w:rsidR="00D32A76" w:rsidRDefault="00C34B51">
            <w:pPr>
              <w:spacing w:after="0" w:line="259" w:lineRule="auto"/>
              <w:ind w:left="0" w:right="0" w:firstLine="0"/>
            </w:pPr>
            <w:r>
              <w:t xml:space="preserve">       Name: </w:t>
            </w:r>
          </w:p>
        </w:tc>
        <w:tc>
          <w:tcPr>
            <w:tcW w:w="3290" w:type="dxa"/>
            <w:tcBorders>
              <w:top w:val="nil"/>
              <w:left w:val="nil"/>
              <w:bottom w:val="nil"/>
              <w:right w:val="nil"/>
            </w:tcBorders>
          </w:tcPr>
          <w:p w14:paraId="05AC8F42" w14:textId="77777777" w:rsidR="00D32A76" w:rsidRDefault="00C34B51">
            <w:pPr>
              <w:spacing w:after="0" w:line="259" w:lineRule="auto"/>
              <w:ind w:left="0" w:right="0" w:firstLine="0"/>
            </w:pPr>
            <w:proofErr w:type="spellStart"/>
            <w:r>
              <w:t>Dayang</w:t>
            </w:r>
            <w:proofErr w:type="spellEnd"/>
            <w:r>
              <w:t xml:space="preserve"> Ren   </w:t>
            </w:r>
          </w:p>
        </w:tc>
      </w:tr>
      <w:tr w:rsidR="00D32A76" w14:paraId="42507FB8" w14:textId="77777777">
        <w:trPr>
          <w:trHeight w:val="230"/>
        </w:trPr>
        <w:tc>
          <w:tcPr>
            <w:tcW w:w="1809" w:type="dxa"/>
            <w:tcBorders>
              <w:top w:val="nil"/>
              <w:left w:val="nil"/>
              <w:bottom w:val="nil"/>
              <w:right w:val="nil"/>
            </w:tcBorders>
          </w:tcPr>
          <w:p w14:paraId="5A72B74A" w14:textId="77777777" w:rsidR="00D32A76" w:rsidRDefault="00C34B51">
            <w:pPr>
              <w:spacing w:after="0" w:line="259" w:lineRule="auto"/>
              <w:ind w:left="0" w:right="158" w:firstLine="0"/>
              <w:jc w:val="center"/>
            </w:pPr>
            <w:r>
              <w:t xml:space="preserve">Company: </w:t>
            </w:r>
          </w:p>
        </w:tc>
        <w:tc>
          <w:tcPr>
            <w:tcW w:w="3290" w:type="dxa"/>
            <w:tcBorders>
              <w:top w:val="nil"/>
              <w:left w:val="nil"/>
              <w:bottom w:val="nil"/>
              <w:right w:val="nil"/>
            </w:tcBorders>
          </w:tcPr>
          <w:p w14:paraId="7DEE8425" w14:textId="77777777" w:rsidR="00D32A76" w:rsidRDefault="00C34B51">
            <w:pPr>
              <w:spacing w:after="0" w:line="259" w:lineRule="auto"/>
              <w:ind w:left="0" w:right="0" w:firstLine="0"/>
            </w:pPr>
            <w:proofErr w:type="spellStart"/>
            <w:r>
              <w:t>Microcyber</w:t>
            </w:r>
            <w:proofErr w:type="spellEnd"/>
            <w:r>
              <w:t xml:space="preserve"> Corporation  </w:t>
            </w:r>
          </w:p>
        </w:tc>
      </w:tr>
      <w:tr w:rsidR="00D32A76" w14:paraId="79C3F206" w14:textId="77777777">
        <w:trPr>
          <w:trHeight w:val="230"/>
        </w:trPr>
        <w:tc>
          <w:tcPr>
            <w:tcW w:w="1809" w:type="dxa"/>
            <w:tcBorders>
              <w:top w:val="nil"/>
              <w:left w:val="nil"/>
              <w:bottom w:val="nil"/>
              <w:right w:val="nil"/>
            </w:tcBorders>
          </w:tcPr>
          <w:p w14:paraId="25408E7C" w14:textId="77777777" w:rsidR="00D32A76" w:rsidRDefault="00C34B51">
            <w:pPr>
              <w:spacing w:after="0" w:line="259" w:lineRule="auto"/>
              <w:ind w:left="370" w:right="0" w:firstLine="0"/>
            </w:pPr>
            <w:r>
              <w:t xml:space="preserve">Address: </w:t>
            </w:r>
          </w:p>
        </w:tc>
        <w:tc>
          <w:tcPr>
            <w:tcW w:w="3290" w:type="dxa"/>
            <w:tcBorders>
              <w:top w:val="nil"/>
              <w:left w:val="nil"/>
              <w:bottom w:val="nil"/>
              <w:right w:val="nil"/>
            </w:tcBorders>
          </w:tcPr>
          <w:p w14:paraId="38A70051" w14:textId="77777777" w:rsidR="00D32A76" w:rsidRDefault="00C34B51">
            <w:pPr>
              <w:spacing w:after="0" w:line="259" w:lineRule="auto"/>
              <w:ind w:left="0" w:right="0" w:firstLine="0"/>
              <w:jc w:val="both"/>
            </w:pPr>
            <w:proofErr w:type="spellStart"/>
            <w:r>
              <w:t>Wensu</w:t>
            </w:r>
            <w:proofErr w:type="spellEnd"/>
            <w:r>
              <w:t xml:space="preserve"> Street 17-8, </w:t>
            </w:r>
            <w:proofErr w:type="spellStart"/>
            <w:r>
              <w:t>HunNan</w:t>
            </w:r>
            <w:proofErr w:type="spellEnd"/>
            <w:r>
              <w:t xml:space="preserve"> District  </w:t>
            </w:r>
          </w:p>
        </w:tc>
      </w:tr>
      <w:tr w:rsidR="00D32A76" w14:paraId="55334F96" w14:textId="77777777">
        <w:trPr>
          <w:trHeight w:val="230"/>
        </w:trPr>
        <w:tc>
          <w:tcPr>
            <w:tcW w:w="1809" w:type="dxa"/>
            <w:tcBorders>
              <w:top w:val="nil"/>
              <w:left w:val="nil"/>
              <w:bottom w:val="nil"/>
              <w:right w:val="nil"/>
            </w:tcBorders>
          </w:tcPr>
          <w:p w14:paraId="6D28BEC5" w14:textId="77777777" w:rsidR="00D32A76" w:rsidRDefault="00C34B51">
            <w:pPr>
              <w:spacing w:after="0" w:line="259" w:lineRule="auto"/>
              <w:ind w:left="370" w:right="0" w:firstLine="0"/>
            </w:pPr>
            <w:r>
              <w:t xml:space="preserve"> </w:t>
            </w:r>
          </w:p>
        </w:tc>
        <w:tc>
          <w:tcPr>
            <w:tcW w:w="3290" w:type="dxa"/>
            <w:tcBorders>
              <w:top w:val="nil"/>
              <w:left w:val="nil"/>
              <w:bottom w:val="nil"/>
              <w:right w:val="nil"/>
            </w:tcBorders>
          </w:tcPr>
          <w:p w14:paraId="4F2B8FAA" w14:textId="77777777" w:rsidR="00D32A76" w:rsidRDefault="00C34B51">
            <w:pPr>
              <w:spacing w:after="0" w:line="259" w:lineRule="auto"/>
              <w:ind w:left="1" w:right="0" w:firstLine="0"/>
              <w:jc w:val="both"/>
            </w:pPr>
            <w:r>
              <w:t xml:space="preserve">Shenyang, Liaoning, 110179 China  </w:t>
            </w:r>
          </w:p>
        </w:tc>
      </w:tr>
      <w:tr w:rsidR="00D32A76" w14:paraId="7735BCEB" w14:textId="77777777">
        <w:trPr>
          <w:trHeight w:val="230"/>
        </w:trPr>
        <w:tc>
          <w:tcPr>
            <w:tcW w:w="1809" w:type="dxa"/>
            <w:tcBorders>
              <w:top w:val="nil"/>
              <w:left w:val="nil"/>
              <w:bottom w:val="nil"/>
              <w:right w:val="nil"/>
            </w:tcBorders>
          </w:tcPr>
          <w:p w14:paraId="2C811DBC" w14:textId="77777777" w:rsidR="00D32A76" w:rsidRDefault="00C34B51">
            <w:pPr>
              <w:spacing w:after="0" w:line="259" w:lineRule="auto"/>
              <w:ind w:left="370" w:right="0" w:firstLine="0"/>
            </w:pPr>
            <w:r>
              <w:t xml:space="preserve"> </w:t>
            </w:r>
          </w:p>
        </w:tc>
        <w:tc>
          <w:tcPr>
            <w:tcW w:w="3290" w:type="dxa"/>
            <w:tcBorders>
              <w:top w:val="nil"/>
              <w:left w:val="nil"/>
              <w:bottom w:val="nil"/>
              <w:right w:val="nil"/>
            </w:tcBorders>
          </w:tcPr>
          <w:p w14:paraId="705E92E1" w14:textId="77777777" w:rsidR="00D32A76" w:rsidRDefault="00C34B51">
            <w:pPr>
              <w:spacing w:after="0" w:line="259" w:lineRule="auto"/>
              <w:ind w:left="1" w:right="0" w:firstLine="0"/>
            </w:pPr>
            <w:r>
              <w:t xml:space="preserve"> </w:t>
            </w:r>
          </w:p>
        </w:tc>
      </w:tr>
      <w:tr w:rsidR="00D32A76" w14:paraId="726B2F97" w14:textId="77777777">
        <w:trPr>
          <w:trHeight w:val="230"/>
        </w:trPr>
        <w:tc>
          <w:tcPr>
            <w:tcW w:w="1809" w:type="dxa"/>
            <w:tcBorders>
              <w:top w:val="nil"/>
              <w:left w:val="nil"/>
              <w:bottom w:val="nil"/>
              <w:right w:val="nil"/>
            </w:tcBorders>
          </w:tcPr>
          <w:p w14:paraId="639D74E3" w14:textId="77777777" w:rsidR="00D32A76" w:rsidRDefault="00C34B51">
            <w:pPr>
              <w:spacing w:after="0" w:line="259" w:lineRule="auto"/>
              <w:ind w:left="370" w:right="0" w:firstLine="0"/>
            </w:pPr>
            <w:r>
              <w:t xml:space="preserve">Email: </w:t>
            </w:r>
          </w:p>
        </w:tc>
        <w:tc>
          <w:tcPr>
            <w:tcW w:w="3290" w:type="dxa"/>
            <w:tcBorders>
              <w:top w:val="nil"/>
              <w:left w:val="nil"/>
              <w:bottom w:val="nil"/>
              <w:right w:val="nil"/>
            </w:tcBorders>
          </w:tcPr>
          <w:p w14:paraId="2A9A0980" w14:textId="77777777" w:rsidR="00D32A76" w:rsidRDefault="00C34B51">
            <w:pPr>
              <w:spacing w:after="0" w:line="259" w:lineRule="auto"/>
              <w:ind w:left="1" w:right="0" w:firstLine="0"/>
            </w:pPr>
            <w:r>
              <w:t xml:space="preserve">ren.dayang@microcyber.cn  </w:t>
            </w:r>
          </w:p>
        </w:tc>
      </w:tr>
      <w:tr w:rsidR="00D32A76" w14:paraId="1C1135AD" w14:textId="77777777">
        <w:trPr>
          <w:trHeight w:val="209"/>
        </w:trPr>
        <w:tc>
          <w:tcPr>
            <w:tcW w:w="1809" w:type="dxa"/>
            <w:tcBorders>
              <w:top w:val="nil"/>
              <w:left w:val="nil"/>
              <w:bottom w:val="nil"/>
              <w:right w:val="nil"/>
            </w:tcBorders>
          </w:tcPr>
          <w:p w14:paraId="150DA79F" w14:textId="77777777" w:rsidR="00D32A76" w:rsidRDefault="00C34B51">
            <w:pPr>
              <w:spacing w:after="0" w:line="259" w:lineRule="auto"/>
              <w:ind w:left="370" w:right="0" w:firstLine="0"/>
            </w:pPr>
            <w:r>
              <w:t xml:space="preserve">Phone: </w:t>
            </w:r>
          </w:p>
        </w:tc>
        <w:tc>
          <w:tcPr>
            <w:tcW w:w="3290" w:type="dxa"/>
            <w:tcBorders>
              <w:top w:val="nil"/>
              <w:left w:val="nil"/>
              <w:bottom w:val="nil"/>
              <w:right w:val="nil"/>
            </w:tcBorders>
          </w:tcPr>
          <w:p w14:paraId="47E44AAA" w14:textId="77777777" w:rsidR="00D32A76" w:rsidRDefault="00C34B51">
            <w:pPr>
              <w:spacing w:after="0" w:line="259" w:lineRule="auto"/>
              <w:ind w:left="1" w:right="0" w:firstLine="0"/>
            </w:pPr>
            <w:r>
              <w:t xml:space="preserve">+86-24-31217312  </w:t>
            </w:r>
          </w:p>
        </w:tc>
      </w:tr>
    </w:tbl>
    <w:p w14:paraId="5B44E020" w14:textId="77777777" w:rsidR="00D32A76" w:rsidRDefault="00C34B51">
      <w:pPr>
        <w:spacing w:after="0" w:line="259" w:lineRule="auto"/>
        <w:ind w:left="370" w:right="0" w:firstLine="0"/>
      </w:pPr>
      <w:r>
        <w:t xml:space="preserve"> </w:t>
      </w:r>
    </w:p>
    <w:p w14:paraId="7C5700E4" w14:textId="77777777" w:rsidR="00D32A76" w:rsidRDefault="00C34B51">
      <w:pPr>
        <w:spacing w:after="140" w:line="259" w:lineRule="auto"/>
        <w:ind w:left="0" w:right="0" w:firstLine="0"/>
      </w:pPr>
      <w:r>
        <w:t xml:space="preserve"> </w:t>
      </w:r>
    </w:p>
    <w:p w14:paraId="30CA1FCB" w14:textId="77777777" w:rsidR="00D32A76" w:rsidRDefault="00C34B51">
      <w:pPr>
        <w:pStyle w:val="2"/>
        <w:spacing w:after="319"/>
        <w:ind w:left="705" w:hanging="720"/>
      </w:pPr>
      <w:bookmarkStart w:id="3" w:name="_Toc54240"/>
      <w:r>
        <w:t xml:space="preserve">DUT Identification </w:t>
      </w:r>
      <w:bookmarkEnd w:id="3"/>
    </w:p>
    <w:p w14:paraId="5532770D" w14:textId="77777777" w:rsidR="00D32A76" w:rsidRDefault="00C34B51">
      <w:pPr>
        <w:spacing w:after="8"/>
        <w:ind w:left="-5" w:right="24"/>
      </w:pPr>
      <w:r>
        <w:t xml:space="preserve">      Manufacturer Name:                                 </w:t>
      </w:r>
      <w:proofErr w:type="spellStart"/>
      <w:r>
        <w:t>Microcyber</w:t>
      </w:r>
      <w:proofErr w:type="spellEnd"/>
      <w:r>
        <w:rPr>
          <w:rFonts w:ascii="Times New Roman" w:eastAsia="Times New Roman" w:hAnsi="Times New Roman" w:cs="Times New Roman"/>
          <w:sz w:val="24"/>
        </w:rPr>
        <w:t xml:space="preserve"> Corporation</w:t>
      </w:r>
      <w:r>
        <w:t xml:space="preserve"> </w:t>
      </w:r>
    </w:p>
    <w:p w14:paraId="0C0E126E" w14:textId="77777777" w:rsidR="00D32A76" w:rsidRDefault="00C34B51">
      <w:pPr>
        <w:spacing w:after="8"/>
        <w:ind w:left="-5" w:right="24"/>
      </w:pPr>
      <w:r>
        <w:t xml:space="preserve">      Model Name(s):                                        L-mag </w:t>
      </w:r>
    </w:p>
    <w:p w14:paraId="3E584239" w14:textId="4A58BC13" w:rsidR="00087C6D" w:rsidRDefault="00C34B51" w:rsidP="00087C6D">
      <w:pPr>
        <w:spacing w:after="0"/>
        <w:ind w:left="300" w:right="3979" w:hangingChars="150" w:hanging="300"/>
      </w:pPr>
      <w:r>
        <w:t xml:space="preserve">      Manufacture ID Code (HEX):                   0x601E  </w:t>
      </w:r>
    </w:p>
    <w:p w14:paraId="12E5BE3C" w14:textId="786EB668" w:rsidR="00D32A76" w:rsidRDefault="00087C6D" w:rsidP="00087C6D">
      <w:pPr>
        <w:spacing w:after="0"/>
        <w:ind w:left="300" w:right="3979" w:hangingChars="150" w:hanging="300"/>
      </w:pPr>
      <w:r>
        <w:t xml:space="preserve">      </w:t>
      </w:r>
      <w:r w:rsidR="00C34B51">
        <w:t xml:space="preserve">Expanded Device Type Code (HEX):       0xE2A6 </w:t>
      </w:r>
    </w:p>
    <w:p w14:paraId="12BFC716" w14:textId="77777777" w:rsidR="00D32A76" w:rsidRDefault="00C34B51">
      <w:pPr>
        <w:spacing w:after="8"/>
        <w:ind w:left="-5" w:right="24"/>
      </w:pPr>
      <w:r>
        <w:t xml:space="preserve">      Device ID (HEX):                                      0x000002 </w:t>
      </w:r>
    </w:p>
    <w:p w14:paraId="62454ED0" w14:textId="77777777" w:rsidR="00D32A76" w:rsidRDefault="00C34B51">
      <w:pPr>
        <w:spacing w:after="8"/>
        <w:ind w:left="-5" w:right="24"/>
      </w:pPr>
      <w:r>
        <w:t xml:space="preserve">      Device Profile (HEX):                                0x01 </w:t>
      </w:r>
    </w:p>
    <w:p w14:paraId="17ED67C4" w14:textId="77777777" w:rsidR="00D32A76" w:rsidRDefault="00C34B51">
      <w:pPr>
        <w:spacing w:after="8"/>
        <w:ind w:left="-5" w:right="24"/>
      </w:pPr>
      <w:r>
        <w:t xml:space="preserve">      Device Revision:                                       0x01 </w:t>
      </w:r>
    </w:p>
    <w:p w14:paraId="09B29AC1" w14:textId="77777777" w:rsidR="00D32A76" w:rsidRDefault="00C34B51">
      <w:pPr>
        <w:spacing w:after="8"/>
        <w:ind w:left="-5" w:right="24"/>
      </w:pPr>
      <w:r>
        <w:t xml:space="preserve">      Hardware Revision:                                  0x01 </w:t>
      </w:r>
    </w:p>
    <w:p w14:paraId="23E79BB5" w14:textId="77777777" w:rsidR="00D32A76" w:rsidRDefault="00C34B51">
      <w:pPr>
        <w:spacing w:after="8"/>
        <w:ind w:left="-5" w:right="24"/>
      </w:pPr>
      <w:r>
        <w:t xml:space="preserve">      Software Revision:                                    0x01 </w:t>
      </w:r>
    </w:p>
    <w:p w14:paraId="074D2E12" w14:textId="77777777" w:rsidR="00D32A76" w:rsidRDefault="00C34B51">
      <w:pPr>
        <w:spacing w:after="8"/>
        <w:ind w:left="-5" w:right="24"/>
      </w:pPr>
      <w:r>
        <w:t xml:space="preserve">      HART Protocol Revision:                          7 </w:t>
      </w:r>
    </w:p>
    <w:p w14:paraId="36ED2EAC" w14:textId="77777777" w:rsidR="00D32A76" w:rsidRDefault="00C34B51">
      <w:pPr>
        <w:spacing w:after="8"/>
        <w:ind w:left="-5" w:right="24"/>
      </w:pPr>
      <w:r>
        <w:t xml:space="preserve">      Burst Mode Support:                                 No </w:t>
      </w:r>
    </w:p>
    <w:p w14:paraId="442456EC" w14:textId="77777777" w:rsidR="00D32A76" w:rsidRDefault="00C34B51">
      <w:pPr>
        <w:spacing w:after="8"/>
        <w:ind w:left="-5" w:right="24"/>
      </w:pPr>
      <w:r>
        <w:t xml:space="preserve">      Physical Layers Supported:                      FSK </w:t>
      </w:r>
    </w:p>
    <w:p w14:paraId="41277ECA" w14:textId="77777777" w:rsidR="00D32A76" w:rsidRDefault="00C34B51">
      <w:pPr>
        <w:spacing w:after="307"/>
        <w:ind w:left="-5" w:right="24"/>
      </w:pPr>
      <w:r>
        <w:t xml:space="preserve">      FSK Physical Device Category:                4-wire high-impedance transmitter </w:t>
      </w:r>
    </w:p>
    <w:p w14:paraId="2337EA2B" w14:textId="77777777" w:rsidR="00D32A76" w:rsidRDefault="00C34B51">
      <w:pPr>
        <w:pStyle w:val="2"/>
        <w:ind w:left="705" w:hanging="720"/>
      </w:pPr>
      <w:bookmarkStart w:id="4" w:name="_Toc54241"/>
      <w:r>
        <w:t xml:space="preserve">Scope </w:t>
      </w:r>
      <w:bookmarkEnd w:id="4"/>
    </w:p>
    <w:p w14:paraId="331F44D8" w14:textId="77777777" w:rsidR="00D32A76" w:rsidRDefault="00C34B51">
      <w:pPr>
        <w:ind w:left="-5" w:right="24"/>
      </w:pPr>
      <w:r>
        <w:t xml:space="preserve">This report summarizes the testing and compliance assessment of the </w:t>
      </w:r>
      <w:proofErr w:type="spellStart"/>
      <w:r>
        <w:t>Microcyber</w:t>
      </w:r>
      <w:proofErr w:type="spellEnd"/>
      <w:r>
        <w:t xml:space="preserve"> Corporation L-mag electromagnetic flowmeter (Expanded Device Type Code 0xE2A6; Device Revision 0x01). </w:t>
      </w:r>
    </w:p>
    <w:p w14:paraId="51A0E869" w14:textId="77777777" w:rsidR="00D32A76" w:rsidRDefault="00C34B51">
      <w:pPr>
        <w:spacing w:after="0" w:line="259" w:lineRule="auto"/>
        <w:ind w:right="0"/>
      </w:pPr>
      <w:r>
        <w:t xml:space="preserve">As per the requirements in </w:t>
      </w:r>
      <w:proofErr w:type="spellStart"/>
      <w:r>
        <w:t>FieldComm</w:t>
      </w:r>
      <w:proofErr w:type="spellEnd"/>
      <w:r>
        <w:t xml:space="preserve"> Group</w:t>
      </w:r>
      <w:r>
        <w:rPr>
          <w:i/>
        </w:rPr>
        <w:t xml:space="preserve"> Quality Assurance and Device Registration Procedure</w:t>
      </w:r>
      <w:r>
        <w:t xml:space="preserve"> (FCG </w:t>
      </w:r>
    </w:p>
    <w:p w14:paraId="2500EB19" w14:textId="77777777" w:rsidR="00D32A76" w:rsidRDefault="00C34B51">
      <w:pPr>
        <w:ind w:left="-5" w:right="24"/>
      </w:pPr>
      <w:r>
        <w:t xml:space="preserve">PD20012), the registration package supplied by </w:t>
      </w:r>
      <w:proofErr w:type="spellStart"/>
      <w:r>
        <w:t>Microcyber</w:t>
      </w:r>
      <w:proofErr w:type="spellEnd"/>
      <w:r>
        <w:t xml:space="preserve"> Corporation was reviewed and audited (see Section 2).  </w:t>
      </w:r>
    </w:p>
    <w:p w14:paraId="2F47E797" w14:textId="77777777" w:rsidR="00D32A76" w:rsidRDefault="00C34B51">
      <w:pPr>
        <w:spacing w:after="224"/>
        <w:ind w:left="-5" w:right="24"/>
      </w:pPr>
      <w:r>
        <w:t xml:space="preserve">The L-mag is a wired device and the following tests were performed:  </w:t>
      </w:r>
    </w:p>
    <w:p w14:paraId="748C4699" w14:textId="77777777" w:rsidR="00D32A76" w:rsidRDefault="00C34B51">
      <w:pPr>
        <w:numPr>
          <w:ilvl w:val="0"/>
          <w:numId w:val="1"/>
        </w:numPr>
        <w:spacing w:after="153"/>
        <w:ind w:right="24" w:hanging="360"/>
      </w:pPr>
      <w:r>
        <w:rPr>
          <w:b/>
        </w:rPr>
        <w:t>Physical Layer</w:t>
      </w:r>
      <w:r>
        <w:t xml:space="preserve"> – wired FSK interface </w:t>
      </w:r>
    </w:p>
    <w:p w14:paraId="447D4502" w14:textId="77777777" w:rsidR="00D32A76" w:rsidRDefault="00C34B51">
      <w:pPr>
        <w:numPr>
          <w:ilvl w:val="0"/>
          <w:numId w:val="1"/>
        </w:numPr>
        <w:spacing w:after="145"/>
        <w:ind w:right="24" w:hanging="360"/>
      </w:pPr>
      <w:r>
        <w:rPr>
          <w:b/>
        </w:rPr>
        <w:t>Token-Passing Data-Link</w:t>
      </w:r>
      <w:r>
        <w:t xml:space="preserve"> </w:t>
      </w:r>
      <w:r>
        <w:rPr>
          <w:b/>
        </w:rPr>
        <w:t>Layer</w:t>
      </w:r>
      <w:r>
        <w:t xml:space="preserve"> –slave tests (Data-Link Layer Services: non-burst mode)  </w:t>
      </w:r>
    </w:p>
    <w:p w14:paraId="14CD2716" w14:textId="77777777" w:rsidR="00D32A76" w:rsidRDefault="00C34B51">
      <w:pPr>
        <w:numPr>
          <w:ilvl w:val="0"/>
          <w:numId w:val="1"/>
        </w:numPr>
        <w:spacing w:after="138" w:line="259" w:lineRule="auto"/>
        <w:ind w:right="24" w:hanging="360"/>
      </w:pPr>
      <w:r>
        <w:rPr>
          <w:b/>
        </w:rPr>
        <w:t>Application Layer Universal Commands</w:t>
      </w:r>
      <w:r>
        <w:t xml:space="preserve"> – via wired FSK interface tests </w:t>
      </w:r>
    </w:p>
    <w:p w14:paraId="1D6123CD" w14:textId="77777777" w:rsidR="00D32A76" w:rsidRDefault="00C34B51">
      <w:pPr>
        <w:numPr>
          <w:ilvl w:val="0"/>
          <w:numId w:val="1"/>
        </w:numPr>
        <w:spacing w:after="150"/>
        <w:ind w:right="24" w:hanging="360"/>
      </w:pPr>
      <w:r>
        <w:rPr>
          <w:b/>
        </w:rPr>
        <w:t>Application Layer Common Practice Commands</w:t>
      </w:r>
      <w:r>
        <w:t xml:space="preserve"> – via wired FSK interface tests, both mandatory and optional commands </w:t>
      </w:r>
    </w:p>
    <w:p w14:paraId="32A73AC7" w14:textId="77777777" w:rsidR="00D32A76" w:rsidRDefault="00C34B51">
      <w:pPr>
        <w:ind w:left="-5" w:right="24"/>
      </w:pPr>
      <w:r>
        <w:t xml:space="preserve">The test equipment used during testing is listed in Subsection 1.8.  Upon completion of the testing the data and results were assessed for compliance.  The results are discussed in Section 3 and Summarized in the Annexes.  Conclusions, based on the testing and assessments, are provided in Section 4. </w:t>
      </w:r>
    </w:p>
    <w:p w14:paraId="5486ACD3" w14:textId="77777777" w:rsidR="00D32A76" w:rsidRDefault="00C34B51">
      <w:pPr>
        <w:spacing w:after="0" w:line="259" w:lineRule="auto"/>
        <w:ind w:left="0" w:right="0" w:firstLine="0"/>
      </w:pPr>
      <w:r>
        <w:lastRenderedPageBreak/>
        <w:t xml:space="preserve"> </w:t>
      </w:r>
    </w:p>
    <w:p w14:paraId="4DA0EDE6" w14:textId="77777777" w:rsidR="00D32A76" w:rsidRDefault="00C34B51">
      <w:pPr>
        <w:pStyle w:val="2"/>
        <w:ind w:left="705" w:hanging="720"/>
      </w:pPr>
      <w:bookmarkStart w:id="5" w:name="_Toc54242"/>
      <w:r>
        <w:t xml:space="preserve">Overview </w:t>
      </w:r>
      <w:bookmarkEnd w:id="5"/>
    </w:p>
    <w:p w14:paraId="31D362D4" w14:textId="77777777" w:rsidR="00D32A76" w:rsidRDefault="00C34B51">
      <w:pPr>
        <w:ind w:left="-5" w:right="24"/>
      </w:pPr>
      <w:r>
        <w:t xml:space="preserve">The Device Under Test (DUT) is a </w:t>
      </w:r>
      <w:proofErr w:type="spellStart"/>
      <w:r>
        <w:t>Microcyber</w:t>
      </w:r>
      <w:proofErr w:type="spellEnd"/>
      <w:r>
        <w:t xml:space="preserve"> Corporation L-mag electromagnetic flowmeter (Expanded Device Type Code 0xE2A6; Device Revision 0x01). The DUT is a 4-wire high-impedance transmitter as per the </w:t>
      </w:r>
      <w:r>
        <w:rPr>
          <w:i/>
        </w:rPr>
        <w:t>FSK Physical Layer Specification</w:t>
      </w:r>
      <w:r>
        <w:t xml:space="preserve"> (HCF_SPEC-54, FCG TS20054 Revision 9.1).  As such, the DUT must be tested per </w:t>
      </w:r>
      <w:proofErr w:type="spellStart"/>
      <w:r>
        <w:t>FieldComm</w:t>
      </w:r>
      <w:proofErr w:type="spellEnd"/>
      <w:r>
        <w:t xml:space="preserve"> Group</w:t>
      </w:r>
      <w:r>
        <w:rPr>
          <w:i/>
        </w:rPr>
        <w:t xml:space="preserve"> Quality Assurance and Device Registration Procedure</w:t>
      </w:r>
      <w:r>
        <w:t xml:space="preserve"> (FCG PD20012).  </w:t>
      </w:r>
    </w:p>
    <w:p w14:paraId="1583236E" w14:textId="77777777" w:rsidR="00D32A76" w:rsidRDefault="00C34B51">
      <w:pPr>
        <w:ind w:left="-5" w:right="24"/>
      </w:pPr>
      <w:r>
        <w:t xml:space="preserve">The DUT includes an FSK interface that supports current-loop (4-20mA) output as well as HART signaling.  Access to the FSK interface is via a wiring terminal on the device. </w:t>
      </w:r>
    </w:p>
    <w:p w14:paraId="62F2E037" w14:textId="77777777" w:rsidR="00D32A76" w:rsidRDefault="00C34B51">
      <w:pPr>
        <w:ind w:left="-5" w:right="24"/>
      </w:pPr>
      <w:r>
        <w:t xml:space="preserve">On November 29, 2017, the HART Test Lab at ITEI in Beijing, China received the DUT and testing commenced shortly thereafter. Issues were found and an updated device was received and began testing on 3 January, 2018.  </w:t>
      </w:r>
    </w:p>
    <w:p w14:paraId="1A909319" w14:textId="77777777" w:rsidR="00D32A76" w:rsidRDefault="00C34B51">
      <w:pPr>
        <w:spacing w:after="229"/>
        <w:ind w:left="-5" w:right="24"/>
      </w:pPr>
      <w:r>
        <w:t xml:space="preserve">This report refers to the DUT with Expanded Device Type Code 0xE2A6, Device Revision 0x01, Software Revision 0x01, and Hardware Revision 0x01. </w:t>
      </w:r>
    </w:p>
    <w:p w14:paraId="3767D5E3" w14:textId="77777777" w:rsidR="00D32A76" w:rsidRDefault="00C34B51">
      <w:pPr>
        <w:pStyle w:val="2"/>
        <w:ind w:left="705" w:hanging="720"/>
      </w:pPr>
      <w:bookmarkStart w:id="6" w:name="_Toc54243"/>
      <w:r>
        <w:t xml:space="preserve">Limitation of Liability </w:t>
      </w:r>
      <w:bookmarkEnd w:id="6"/>
    </w:p>
    <w:p w14:paraId="25853AF6" w14:textId="77777777" w:rsidR="00D32A76" w:rsidRDefault="00C34B51">
      <w:pPr>
        <w:spacing w:after="3" w:line="253" w:lineRule="auto"/>
        <w:ind w:left="-5" w:right="184"/>
        <w:jc w:val="both"/>
      </w:pPr>
      <w:r>
        <w:t xml:space="preserve">This report summarizes the audits, testing and analysis used to assess the product's compliance with HART Communication Protocol requirements.  The product's qualification for registration is solely based on (1) the applicable revision of the HART Communication Protocol Specifications; (2) the latest Standard Test Specifications and (3) the latest Standard Test Tools available from </w:t>
      </w:r>
      <w:proofErr w:type="spellStart"/>
      <w:r>
        <w:t>FieldComm</w:t>
      </w:r>
      <w:proofErr w:type="spellEnd"/>
      <w:r>
        <w:t xml:space="preserve"> Group at the time of this report's release.  </w:t>
      </w:r>
      <w:r>
        <w:rPr>
          <w:sz w:val="16"/>
        </w:rPr>
        <w:t xml:space="preserve">THIS REPORT DOES NOT IMPLY THAT FIELDCOMM GROUP PRODUCT REGISTRATION IS OR EVER HAS </w:t>
      </w:r>
    </w:p>
    <w:p w14:paraId="0333AC83" w14:textId="77777777" w:rsidR="00D32A76" w:rsidRDefault="00C34B51">
      <w:pPr>
        <w:spacing w:after="195" w:line="249" w:lineRule="auto"/>
        <w:ind w:left="-5" w:right="0"/>
      </w:pPr>
      <w:r>
        <w:rPr>
          <w:sz w:val="16"/>
        </w:rPr>
        <w:t xml:space="preserve">BEEN A CERTIFICATION PROGRAM.  REGISTRATION DOES NOT CERTIFY THAT THE PRODUCT COMPLIES WITH ALL HART COMMUNICATION PROTOCOL REQUIREMENTS.  </w:t>
      </w:r>
    </w:p>
    <w:p w14:paraId="706DD974" w14:textId="77777777" w:rsidR="00D32A76" w:rsidRDefault="00C34B51">
      <w:pPr>
        <w:spacing w:after="195" w:line="249" w:lineRule="auto"/>
        <w:ind w:left="-5" w:right="0"/>
      </w:pPr>
      <w:r>
        <w:rPr>
          <w:sz w:val="16"/>
        </w:rPr>
        <w:t xml:space="preserve">FIELDCOMM GROUP IS PROVIDING THIS REPORT "AS IS" AND WITHOUT WARRANTY OF ANY KIND, EXPRESS OR IMPLIED, INCLUDING, BUT NOT LIMITED TO, WARRANTIES OF PERFORMANCE, MECHANTABILITY, OR FITNESS FOR A PARTICULAR PURPOSE. </w:t>
      </w:r>
    </w:p>
    <w:p w14:paraId="413C3C5E" w14:textId="77777777" w:rsidR="00D32A76" w:rsidRDefault="00C34B51">
      <w:pPr>
        <w:spacing w:after="7" w:line="249" w:lineRule="auto"/>
        <w:ind w:left="-5" w:right="0"/>
      </w:pPr>
      <w:r>
        <w:rPr>
          <w:sz w:val="16"/>
        </w:rPr>
        <w:t xml:space="preserve">PRODUCT'S MANUFACTURER BEARS ALL RISKS FOR USE OF THIS REPORT AND UNDER NO CIRCUMSTANCES, INCLUDING </w:t>
      </w:r>
    </w:p>
    <w:p w14:paraId="3EE4AB0E" w14:textId="77777777" w:rsidR="00D32A76" w:rsidRDefault="00C34B51">
      <w:pPr>
        <w:spacing w:after="195" w:line="249" w:lineRule="auto"/>
        <w:ind w:left="-5" w:right="0"/>
      </w:pPr>
      <w:r>
        <w:rPr>
          <w:sz w:val="16"/>
        </w:rPr>
        <w:t xml:space="preserve">NEGLIGENCE, SHALL FIELDCOMM GROUP BE LIABLE FOR ANY COSTS, EXPENSES, LOSSES, OR DAMAGES, INCLUDING BUT NOT LIMITED TO, DIRECT, INDIRECT, CONSEQUENTIAL, INCIDENTAL, AND SPECIAL OR OTHER DAMAGES IN TORT, CONTRACT, PRODUCT LIABILITY OR UNDER ANY OTHER THEORY OF LAW RESULTING FROM ANY USE OF THE REPORT. </w:t>
      </w:r>
    </w:p>
    <w:p w14:paraId="658307CF" w14:textId="77777777" w:rsidR="00D32A76" w:rsidRDefault="00C34B51">
      <w:pPr>
        <w:spacing w:after="269" w:line="249" w:lineRule="auto"/>
        <w:ind w:left="-5" w:right="0"/>
      </w:pPr>
      <w:r>
        <w:rPr>
          <w:sz w:val="16"/>
        </w:rPr>
        <w:t xml:space="preserve">THE FINDINGS DISCLOSED IN THIS REPORT ARE RELEVANT ONLY TO THE SAMPLE PROVIDED FOR TEST BY CLIENT. </w:t>
      </w:r>
    </w:p>
    <w:p w14:paraId="6ECF743A" w14:textId="77777777" w:rsidR="00D32A76" w:rsidRDefault="00C34B51">
      <w:pPr>
        <w:pStyle w:val="2"/>
        <w:ind w:left="705" w:hanging="720"/>
      </w:pPr>
      <w:bookmarkStart w:id="7" w:name="_Toc54244"/>
      <w:r>
        <w:t xml:space="preserve">Confidentiality </w:t>
      </w:r>
      <w:bookmarkEnd w:id="7"/>
    </w:p>
    <w:p w14:paraId="27AAC1B8" w14:textId="77777777" w:rsidR="00D32A76" w:rsidRDefault="00C34B51">
      <w:pPr>
        <w:spacing w:after="262"/>
        <w:ind w:left="-5" w:right="24"/>
      </w:pPr>
      <w:r>
        <w:t xml:space="preserve">This report is provided for the exclusive use of the Product's Manufacturer.  The Manufacturer is authorized to distribute this report only internally and only in its entirety.  Any other distribution requires the express written permission of </w:t>
      </w:r>
      <w:proofErr w:type="spellStart"/>
      <w:r>
        <w:t>FieldComm</w:t>
      </w:r>
      <w:proofErr w:type="spellEnd"/>
      <w:r>
        <w:t xml:space="preserve"> Group and the Product's Manufacturer. </w:t>
      </w:r>
    </w:p>
    <w:p w14:paraId="5CD67201" w14:textId="77777777" w:rsidR="00D32A76" w:rsidRDefault="00C34B51">
      <w:pPr>
        <w:spacing w:after="0" w:line="259" w:lineRule="auto"/>
        <w:ind w:left="0" w:right="0" w:firstLine="0"/>
      </w:pPr>
      <w:r>
        <w:t xml:space="preserve"> </w:t>
      </w:r>
      <w:r>
        <w:tab/>
      </w:r>
      <w:r>
        <w:rPr>
          <w:b/>
          <w:sz w:val="24"/>
        </w:rPr>
        <w:t xml:space="preserve"> </w:t>
      </w:r>
    </w:p>
    <w:p w14:paraId="29E0791D" w14:textId="77777777" w:rsidR="00D32A76" w:rsidRDefault="00C34B51">
      <w:pPr>
        <w:pStyle w:val="2"/>
        <w:ind w:left="705" w:hanging="720"/>
      </w:pPr>
      <w:bookmarkStart w:id="8" w:name="_Toc54245"/>
      <w:r>
        <w:t xml:space="preserve">References </w:t>
      </w:r>
      <w:bookmarkEnd w:id="8"/>
    </w:p>
    <w:p w14:paraId="239324D4" w14:textId="77777777" w:rsidR="00D32A76" w:rsidRDefault="00C34B51">
      <w:pPr>
        <w:ind w:left="-5" w:right="24"/>
      </w:pPr>
      <w:r>
        <w:t xml:space="preserve">The following documents provided the basis for conformance testing. </w:t>
      </w:r>
    </w:p>
    <w:p w14:paraId="5EF8A3F1" w14:textId="77777777" w:rsidR="00D32A76" w:rsidRDefault="00C34B51">
      <w:pPr>
        <w:spacing w:after="3" w:line="259" w:lineRule="auto"/>
        <w:ind w:left="-5" w:right="0"/>
      </w:pPr>
      <w:r>
        <w:rPr>
          <w:b/>
        </w:rPr>
        <w:t xml:space="preserve">The HART Communication Protocol Specifications </w:t>
      </w:r>
    </w:p>
    <w:p w14:paraId="03B646F8" w14:textId="77777777" w:rsidR="00D32A76" w:rsidRDefault="00C34B51">
      <w:pPr>
        <w:ind w:left="-5" w:right="24"/>
      </w:pPr>
      <w:r>
        <w:t xml:space="preserve">The following HART Communication Protocol Specification was the basis for conformance testing: </w:t>
      </w:r>
    </w:p>
    <w:p w14:paraId="02CD5996" w14:textId="77777777" w:rsidR="00D32A76" w:rsidRDefault="00C34B51">
      <w:pPr>
        <w:spacing w:after="109"/>
        <w:ind w:left="730" w:right="24"/>
      </w:pPr>
      <w:r>
        <w:rPr>
          <w:i/>
        </w:rPr>
        <w:t>HART Communication Protocol Specification</w:t>
      </w:r>
      <w:r>
        <w:t xml:space="preserve">.  HCF_SPEC-13, FCG TS20013.  Revision 7.6 </w:t>
      </w:r>
    </w:p>
    <w:p w14:paraId="1AF27988" w14:textId="77777777" w:rsidR="00D32A76" w:rsidRDefault="00C34B51">
      <w:pPr>
        <w:spacing w:after="3" w:line="259" w:lineRule="auto"/>
        <w:ind w:left="-5" w:right="0"/>
      </w:pPr>
      <w:r>
        <w:rPr>
          <w:b/>
        </w:rPr>
        <w:t xml:space="preserve">The HART Communication Protocol Test Specifications </w:t>
      </w:r>
    </w:p>
    <w:p w14:paraId="632D0610" w14:textId="77777777" w:rsidR="00D32A76" w:rsidRDefault="00C34B51">
      <w:pPr>
        <w:ind w:left="-5" w:right="24"/>
      </w:pPr>
      <w:r>
        <w:t xml:space="preserve">The following HART Communication Protocol Test Specifications were used during conformance testing: </w:t>
      </w:r>
    </w:p>
    <w:p w14:paraId="514E725F" w14:textId="77777777" w:rsidR="00D32A76" w:rsidRDefault="00C34B51">
      <w:pPr>
        <w:spacing w:after="118" w:line="259" w:lineRule="auto"/>
        <w:ind w:left="715" w:right="0"/>
      </w:pPr>
      <w:r>
        <w:rPr>
          <w:i/>
        </w:rPr>
        <w:t>Slave Token-Passing Data Link Layer Test Specification</w:t>
      </w:r>
      <w:r>
        <w:t xml:space="preserve">, HCF_TEST-1, FCG TT20001.  Revision 3.1 </w:t>
      </w:r>
    </w:p>
    <w:p w14:paraId="49868931" w14:textId="77777777" w:rsidR="00D32A76" w:rsidRDefault="00C34B51">
      <w:pPr>
        <w:spacing w:after="118" w:line="259" w:lineRule="auto"/>
        <w:ind w:left="715" w:right="0"/>
      </w:pPr>
      <w:r>
        <w:rPr>
          <w:i/>
        </w:rPr>
        <w:lastRenderedPageBreak/>
        <w:t>FSK Physical Layer Test Specification</w:t>
      </w:r>
      <w:r>
        <w:t xml:space="preserve">, HCF_TEST-2.  Revision 2.2 </w:t>
      </w:r>
    </w:p>
    <w:p w14:paraId="4949FF1B" w14:textId="77777777" w:rsidR="00D32A76" w:rsidRDefault="00C34B51">
      <w:pPr>
        <w:spacing w:after="118" w:line="259" w:lineRule="auto"/>
        <w:ind w:left="715" w:right="0"/>
      </w:pPr>
      <w:r>
        <w:rPr>
          <w:i/>
        </w:rPr>
        <w:t>Slave Universal Command Test Specification</w:t>
      </w:r>
      <w:r>
        <w:t xml:space="preserve">, HCF_TEST-3, FCG TT20005.  Revision 4.1 </w:t>
      </w:r>
    </w:p>
    <w:p w14:paraId="36CC94A3" w14:textId="77777777" w:rsidR="00D32A76" w:rsidRDefault="00C34B51">
      <w:pPr>
        <w:spacing w:after="118" w:line="259" w:lineRule="auto"/>
        <w:ind w:left="715" w:right="0"/>
      </w:pPr>
      <w:r>
        <w:rPr>
          <w:i/>
        </w:rPr>
        <w:t>Slave Common Practice Command Test Specification</w:t>
      </w:r>
      <w:r>
        <w:t xml:space="preserve">, HCF_TEST-4, FCG TT20004.  Revision 5.0 </w:t>
      </w:r>
    </w:p>
    <w:p w14:paraId="616F0548" w14:textId="77777777" w:rsidR="00D32A76" w:rsidRDefault="00C34B51">
      <w:pPr>
        <w:spacing w:after="3" w:line="259" w:lineRule="auto"/>
        <w:ind w:left="-5" w:right="0"/>
      </w:pPr>
      <w:r>
        <w:rPr>
          <w:b/>
        </w:rPr>
        <w:t xml:space="preserve">Device Registration Procedures </w:t>
      </w:r>
    </w:p>
    <w:p w14:paraId="7B2A93B6" w14:textId="77777777" w:rsidR="00D32A76" w:rsidRDefault="00C34B51">
      <w:pPr>
        <w:ind w:left="-5" w:right="24"/>
      </w:pPr>
      <w:r>
        <w:t xml:space="preserve">The following registration procedure was used during conformance testing and registration: </w:t>
      </w:r>
    </w:p>
    <w:p w14:paraId="2B71B749" w14:textId="77777777" w:rsidR="00D32A76" w:rsidRDefault="00C34B51">
      <w:pPr>
        <w:spacing w:after="118" w:line="259" w:lineRule="auto"/>
        <w:ind w:left="715" w:right="0"/>
      </w:pPr>
      <w:r>
        <w:rPr>
          <w:i/>
        </w:rPr>
        <w:t xml:space="preserve">HART Product Registration Procedure. FCG PD20012. Revision 2.4 </w:t>
      </w:r>
    </w:p>
    <w:p w14:paraId="44914343" w14:textId="77777777" w:rsidR="00D32A76" w:rsidRDefault="00C34B51">
      <w:pPr>
        <w:spacing w:after="3" w:line="259" w:lineRule="auto"/>
        <w:ind w:left="-5" w:right="0"/>
      </w:pPr>
      <w:r>
        <w:rPr>
          <w:b/>
        </w:rPr>
        <w:t xml:space="preserve">Standard Forms </w:t>
      </w:r>
    </w:p>
    <w:p w14:paraId="13CE2FB8" w14:textId="77777777" w:rsidR="00D32A76" w:rsidRDefault="00C34B51">
      <w:pPr>
        <w:ind w:left="-5" w:right="24"/>
      </w:pPr>
      <w:r>
        <w:t xml:space="preserve">The following forms were used to summarize test results: </w:t>
      </w:r>
    </w:p>
    <w:p w14:paraId="6809592B" w14:textId="77777777" w:rsidR="00D32A76" w:rsidRDefault="00C34B51">
      <w:pPr>
        <w:spacing w:after="0" w:line="259" w:lineRule="auto"/>
        <w:ind w:left="715" w:right="0"/>
      </w:pPr>
      <w:r>
        <w:rPr>
          <w:i/>
        </w:rPr>
        <w:t xml:space="preserve">HART Field Device Test Report HCF_FRM-156, FCG FR20156. Rev. 5.0 </w:t>
      </w:r>
    </w:p>
    <w:p w14:paraId="49AEB0B8" w14:textId="77777777" w:rsidR="00D32A76" w:rsidRDefault="00C34B51">
      <w:pPr>
        <w:spacing w:after="0" w:line="239" w:lineRule="auto"/>
        <w:ind w:left="720" w:right="8958" w:firstLine="0"/>
      </w:pPr>
      <w:r>
        <w:rPr>
          <w:i/>
        </w:rPr>
        <w:t xml:space="preserve"> </w:t>
      </w:r>
      <w:r>
        <w:t xml:space="preserve"> </w:t>
      </w:r>
      <w:r>
        <w:br w:type="page"/>
      </w:r>
    </w:p>
    <w:p w14:paraId="4DBE647A" w14:textId="77777777" w:rsidR="00D32A76" w:rsidRDefault="00C34B51">
      <w:pPr>
        <w:pStyle w:val="2"/>
        <w:ind w:left="705" w:hanging="720"/>
      </w:pPr>
      <w:bookmarkStart w:id="9" w:name="_Toc54246"/>
      <w:r>
        <w:lastRenderedPageBreak/>
        <w:t xml:space="preserve">Test Equipment </w:t>
      </w:r>
      <w:bookmarkEnd w:id="9"/>
    </w:p>
    <w:p w14:paraId="1C2169CC" w14:textId="77777777" w:rsidR="00D32A76" w:rsidRDefault="00C34B51">
      <w:pPr>
        <w:spacing w:after="213"/>
        <w:ind w:left="-5" w:right="24"/>
      </w:pPr>
      <w:r>
        <w:t xml:space="preserve">The following equipment was used to perform the Conformance Test: </w:t>
      </w:r>
    </w:p>
    <w:p w14:paraId="48E489E8" w14:textId="77777777" w:rsidR="00D32A76" w:rsidRDefault="00C34B51">
      <w:pPr>
        <w:spacing w:after="133"/>
        <w:ind w:left="730" w:right="24"/>
      </w:pPr>
      <w:r>
        <w:rPr>
          <w:i/>
        </w:rPr>
        <w:t>Physical Layer Test Kit</w:t>
      </w:r>
      <w:r>
        <w:t xml:space="preserve">. HCF_KIT-116, FCG TK20116.  Revision 1.0 </w:t>
      </w:r>
    </w:p>
    <w:p w14:paraId="028B581C" w14:textId="77777777" w:rsidR="00D32A76" w:rsidRDefault="00C34B51">
      <w:pPr>
        <w:spacing w:after="109"/>
        <w:ind w:left="730" w:right="24"/>
      </w:pPr>
      <w:r>
        <w:rPr>
          <w:i/>
        </w:rPr>
        <w:t>HART Test System</w:t>
      </w:r>
      <w:r>
        <w:t xml:space="preserve">.  HCF_KIT-192, FCG TK20192.  Revision 3 </w:t>
      </w:r>
    </w:p>
    <w:p w14:paraId="36BFE0F2" w14:textId="77777777" w:rsidR="00D32A76" w:rsidRDefault="00C34B51">
      <w:pPr>
        <w:spacing w:after="102" w:line="259" w:lineRule="auto"/>
        <w:ind w:left="720" w:right="0" w:firstLine="0"/>
      </w:pPr>
      <w:r>
        <w:t xml:space="preserve"> </w:t>
      </w:r>
    </w:p>
    <w:p w14:paraId="7A257549" w14:textId="77777777" w:rsidR="00D32A76" w:rsidRDefault="00C34B51">
      <w:pPr>
        <w:spacing w:after="108"/>
        <w:ind w:left="730" w:right="24"/>
      </w:pPr>
      <w:r>
        <w:t xml:space="preserve">Agilent Function/Arbitrary Waveform Generator Model# 33250A.  SN MY40031872 </w:t>
      </w:r>
    </w:p>
    <w:p w14:paraId="0A116C68" w14:textId="77777777" w:rsidR="00D32A76" w:rsidRDefault="00C34B51">
      <w:pPr>
        <w:spacing w:after="109"/>
        <w:ind w:left="730" w:right="24"/>
      </w:pPr>
      <w:proofErr w:type="spellStart"/>
      <w:r>
        <w:t>Kepco</w:t>
      </w:r>
      <w:proofErr w:type="spellEnd"/>
      <w:r>
        <w:t xml:space="preserve"> Model# BOP-50-2M.  SN 158442 </w:t>
      </w:r>
    </w:p>
    <w:p w14:paraId="5978810F" w14:textId="77777777" w:rsidR="00D32A76" w:rsidRDefault="00C34B51">
      <w:pPr>
        <w:spacing w:after="109"/>
        <w:ind w:left="730" w:right="24"/>
      </w:pPr>
      <w:proofErr w:type="spellStart"/>
      <w:r>
        <w:t>Mactek</w:t>
      </w:r>
      <w:proofErr w:type="spellEnd"/>
      <w:r>
        <w:t xml:space="preserve"> RS-232 to HART Interface.  SN 118506 </w:t>
      </w:r>
    </w:p>
    <w:p w14:paraId="7EFC0DE3" w14:textId="77777777" w:rsidR="00D32A76" w:rsidRDefault="00C34B51">
      <w:pPr>
        <w:spacing w:after="108"/>
        <w:ind w:left="730" w:right="24"/>
      </w:pPr>
      <w:proofErr w:type="spellStart"/>
      <w:r>
        <w:t>Mactek</w:t>
      </w:r>
      <w:proofErr w:type="spellEnd"/>
      <w:r>
        <w:t xml:space="preserve"> RS-232 to HART Interface.  SN 111692 </w:t>
      </w:r>
    </w:p>
    <w:p w14:paraId="26ADBDD2" w14:textId="77777777" w:rsidR="00D32A76" w:rsidRDefault="00C34B51">
      <w:pPr>
        <w:spacing w:after="109"/>
        <w:ind w:left="730" w:right="24"/>
      </w:pPr>
      <w:r>
        <w:t xml:space="preserve">Yokogawa Digital Oscilloscope Model# DL9040.  SN 91G419681 </w:t>
      </w:r>
    </w:p>
    <w:p w14:paraId="7257DA9B" w14:textId="77777777" w:rsidR="00D32A76" w:rsidRDefault="00C34B51">
      <w:pPr>
        <w:spacing w:after="108"/>
        <w:ind w:left="730" w:right="24"/>
      </w:pPr>
      <w:r>
        <w:t xml:space="preserve">Resistance Decade Box Model# ZX17-1.  SN / </w:t>
      </w:r>
    </w:p>
    <w:p w14:paraId="2F6A6ACA" w14:textId="77777777" w:rsidR="00D32A76" w:rsidRDefault="00C34B51">
      <w:pPr>
        <w:spacing w:after="109"/>
        <w:ind w:left="730" w:right="24"/>
      </w:pPr>
      <w:r>
        <w:t xml:space="preserve">HCF Analog Filter Model# HCF_TOOL-32.  SN 507 </w:t>
      </w:r>
    </w:p>
    <w:p w14:paraId="208F923D" w14:textId="77777777" w:rsidR="00D32A76" w:rsidRDefault="00C34B51">
      <w:pPr>
        <w:ind w:left="730" w:right="24"/>
      </w:pPr>
      <w:r>
        <w:t xml:space="preserve">HCF Digital Filter Model# HCF_TOOL-31.   SN 562 </w:t>
      </w:r>
      <w:r>
        <w:br w:type="page"/>
      </w:r>
    </w:p>
    <w:p w14:paraId="3EE9F33F" w14:textId="77777777" w:rsidR="00D32A76" w:rsidRDefault="00C34B51">
      <w:pPr>
        <w:pStyle w:val="2"/>
        <w:spacing w:after="68"/>
        <w:ind w:left="705" w:hanging="720"/>
      </w:pPr>
      <w:bookmarkStart w:id="10" w:name="_Toc54247"/>
      <w:r>
        <w:lastRenderedPageBreak/>
        <w:t xml:space="preserve">Definitions, Acronyms and Symbols </w:t>
      </w:r>
      <w:bookmarkEnd w:id="10"/>
    </w:p>
    <w:p w14:paraId="30257D7F" w14:textId="77777777" w:rsidR="00D32A76" w:rsidRDefault="00C34B51">
      <w:pPr>
        <w:tabs>
          <w:tab w:val="center" w:pos="1238"/>
        </w:tabs>
        <w:spacing w:after="3" w:line="259" w:lineRule="auto"/>
        <w:ind w:left="-15" w:right="0" w:firstLine="0"/>
      </w:pPr>
      <w:r>
        <w:rPr>
          <w:b/>
        </w:rPr>
        <w:t xml:space="preserve">1.9.1 </w:t>
      </w:r>
      <w:r>
        <w:rPr>
          <w:b/>
        </w:rPr>
        <w:tab/>
        <w:t xml:space="preserve">Definitions </w:t>
      </w:r>
    </w:p>
    <w:p w14:paraId="294C4129" w14:textId="77777777" w:rsidR="00D32A76" w:rsidRDefault="00C34B51">
      <w:pPr>
        <w:spacing w:after="8"/>
        <w:ind w:left="-5" w:right="24"/>
      </w:pPr>
      <w:r>
        <w:t xml:space="preserve">All terms and phrases unique to HART or critical to understanding this report are defined in this section.  </w:t>
      </w:r>
    </w:p>
    <w:tbl>
      <w:tblPr>
        <w:tblStyle w:val="TableGrid"/>
        <w:tblW w:w="8943" w:type="dxa"/>
        <w:tblInd w:w="649" w:type="dxa"/>
        <w:tblLook w:val="04A0" w:firstRow="1" w:lastRow="0" w:firstColumn="1" w:lastColumn="0" w:noHBand="0" w:noVBand="1"/>
      </w:tblPr>
      <w:tblGrid>
        <w:gridCol w:w="2339"/>
        <w:gridCol w:w="6604"/>
      </w:tblGrid>
      <w:tr w:rsidR="00D32A76" w14:paraId="71BFA546" w14:textId="77777777">
        <w:trPr>
          <w:trHeight w:val="659"/>
        </w:trPr>
        <w:tc>
          <w:tcPr>
            <w:tcW w:w="2339" w:type="dxa"/>
            <w:tcBorders>
              <w:top w:val="nil"/>
              <w:left w:val="nil"/>
              <w:bottom w:val="nil"/>
              <w:right w:val="nil"/>
            </w:tcBorders>
          </w:tcPr>
          <w:p w14:paraId="6D6C9B6E" w14:textId="77777777" w:rsidR="00D32A76" w:rsidRDefault="00C34B51">
            <w:pPr>
              <w:spacing w:after="0" w:line="259" w:lineRule="auto"/>
              <w:ind w:left="540" w:right="0" w:firstLine="0"/>
            </w:pPr>
            <w:r>
              <w:rPr>
                <w:b/>
                <w:sz w:val="18"/>
              </w:rPr>
              <w:t xml:space="preserve">Application Layer </w:t>
            </w:r>
          </w:p>
        </w:tc>
        <w:tc>
          <w:tcPr>
            <w:tcW w:w="6604" w:type="dxa"/>
            <w:tcBorders>
              <w:top w:val="nil"/>
              <w:left w:val="nil"/>
              <w:bottom w:val="nil"/>
              <w:right w:val="nil"/>
            </w:tcBorders>
          </w:tcPr>
          <w:p w14:paraId="7A93CD7C" w14:textId="77777777" w:rsidR="00D32A76" w:rsidRDefault="00C34B51">
            <w:pPr>
              <w:spacing w:after="0" w:line="259" w:lineRule="auto"/>
              <w:ind w:left="0" w:right="0" w:firstLine="0"/>
            </w:pPr>
            <w:r>
              <w:rPr>
                <w:sz w:val="18"/>
              </w:rPr>
              <w:t xml:space="preserve">Topmost layer in the Open System Interconnect (OSI) model.  In the HART </w:t>
            </w:r>
          </w:p>
          <w:p w14:paraId="133EF813" w14:textId="77777777" w:rsidR="00D32A76" w:rsidRDefault="00C34B51">
            <w:pPr>
              <w:spacing w:after="0" w:line="259" w:lineRule="auto"/>
              <w:ind w:left="0" w:right="0" w:firstLine="0"/>
            </w:pPr>
            <w:r>
              <w:rPr>
                <w:sz w:val="18"/>
              </w:rPr>
              <w:t xml:space="preserve">Protocol this layer includes: the definitions of data types; revision rules; application procedures; and the HART Commands. </w:t>
            </w:r>
          </w:p>
        </w:tc>
      </w:tr>
      <w:tr w:rsidR="00D32A76" w14:paraId="76E3BBAB" w14:textId="77777777">
        <w:trPr>
          <w:trHeight w:val="287"/>
        </w:trPr>
        <w:tc>
          <w:tcPr>
            <w:tcW w:w="2339" w:type="dxa"/>
            <w:tcBorders>
              <w:top w:val="nil"/>
              <w:left w:val="nil"/>
              <w:bottom w:val="nil"/>
              <w:right w:val="nil"/>
            </w:tcBorders>
          </w:tcPr>
          <w:p w14:paraId="60346D5B" w14:textId="77777777" w:rsidR="00D32A76" w:rsidRDefault="00C34B51">
            <w:pPr>
              <w:spacing w:after="0" w:line="259" w:lineRule="auto"/>
              <w:ind w:left="0" w:right="289" w:firstLine="0"/>
              <w:jc w:val="right"/>
            </w:pPr>
            <w:r>
              <w:rPr>
                <w:b/>
                <w:sz w:val="18"/>
              </w:rPr>
              <w:t xml:space="preserve">Byte </w:t>
            </w:r>
          </w:p>
        </w:tc>
        <w:tc>
          <w:tcPr>
            <w:tcW w:w="6604" w:type="dxa"/>
            <w:tcBorders>
              <w:top w:val="nil"/>
              <w:left w:val="nil"/>
              <w:bottom w:val="nil"/>
              <w:right w:val="nil"/>
            </w:tcBorders>
          </w:tcPr>
          <w:p w14:paraId="565430DF" w14:textId="77777777" w:rsidR="00D32A76" w:rsidRDefault="00C34B51">
            <w:pPr>
              <w:spacing w:after="0" w:line="259" w:lineRule="auto"/>
              <w:ind w:left="0" w:right="0" w:firstLine="0"/>
            </w:pPr>
            <w:r>
              <w:rPr>
                <w:sz w:val="18"/>
              </w:rPr>
              <w:t xml:space="preserve">8-bits, sometimes called an Octet. </w:t>
            </w:r>
          </w:p>
        </w:tc>
      </w:tr>
      <w:tr w:rsidR="00D32A76" w14:paraId="01BB762F" w14:textId="77777777">
        <w:trPr>
          <w:trHeight w:val="701"/>
        </w:trPr>
        <w:tc>
          <w:tcPr>
            <w:tcW w:w="2339" w:type="dxa"/>
            <w:tcBorders>
              <w:top w:val="nil"/>
              <w:left w:val="nil"/>
              <w:bottom w:val="nil"/>
              <w:right w:val="nil"/>
            </w:tcBorders>
          </w:tcPr>
          <w:p w14:paraId="19A3751A" w14:textId="77777777" w:rsidR="00D32A76" w:rsidRDefault="00C34B51">
            <w:pPr>
              <w:spacing w:after="0" w:line="259" w:lineRule="auto"/>
              <w:ind w:left="710" w:right="0" w:firstLine="0"/>
            </w:pPr>
            <w:r>
              <w:rPr>
                <w:b/>
                <w:sz w:val="18"/>
              </w:rPr>
              <w:t xml:space="preserve">Data Link Layer </w:t>
            </w:r>
          </w:p>
        </w:tc>
        <w:tc>
          <w:tcPr>
            <w:tcW w:w="6604" w:type="dxa"/>
            <w:tcBorders>
              <w:top w:val="nil"/>
              <w:left w:val="nil"/>
              <w:bottom w:val="nil"/>
              <w:right w:val="nil"/>
            </w:tcBorders>
          </w:tcPr>
          <w:p w14:paraId="2ED0222A" w14:textId="77777777" w:rsidR="00D32A76" w:rsidRDefault="00C34B51">
            <w:pPr>
              <w:spacing w:after="0" w:line="259" w:lineRule="auto"/>
              <w:ind w:left="0" w:right="0" w:firstLine="0"/>
            </w:pPr>
            <w:r>
              <w:rPr>
                <w:sz w:val="18"/>
              </w:rPr>
              <w:t xml:space="preserve">Layer 2 in the OSI model. This layer is responsible for the error-free communication of data. The Data Link Layer defines the message structure, error detection strategy and bus arbitration rules. </w:t>
            </w:r>
          </w:p>
        </w:tc>
      </w:tr>
      <w:tr w:rsidR="00D32A76" w14:paraId="3F440DF6" w14:textId="77777777">
        <w:trPr>
          <w:trHeight w:val="701"/>
        </w:trPr>
        <w:tc>
          <w:tcPr>
            <w:tcW w:w="2339" w:type="dxa"/>
            <w:tcBorders>
              <w:top w:val="nil"/>
              <w:left w:val="nil"/>
              <w:bottom w:val="nil"/>
              <w:right w:val="nil"/>
            </w:tcBorders>
          </w:tcPr>
          <w:p w14:paraId="0FB1A326" w14:textId="77777777" w:rsidR="00D32A76" w:rsidRDefault="00C34B51">
            <w:pPr>
              <w:spacing w:after="0" w:line="259" w:lineRule="auto"/>
              <w:ind w:left="720" w:right="0" w:firstLine="0"/>
            </w:pPr>
            <w:r>
              <w:rPr>
                <w:b/>
                <w:sz w:val="18"/>
              </w:rPr>
              <w:t xml:space="preserve">Device Variable </w:t>
            </w:r>
          </w:p>
        </w:tc>
        <w:tc>
          <w:tcPr>
            <w:tcW w:w="6604" w:type="dxa"/>
            <w:tcBorders>
              <w:top w:val="nil"/>
              <w:left w:val="nil"/>
              <w:bottom w:val="nil"/>
              <w:right w:val="nil"/>
            </w:tcBorders>
          </w:tcPr>
          <w:p w14:paraId="2CCC9385" w14:textId="77777777" w:rsidR="00D32A76" w:rsidRDefault="00C34B51">
            <w:pPr>
              <w:spacing w:after="0" w:line="259" w:lineRule="auto"/>
              <w:ind w:left="0" w:right="0" w:firstLine="0"/>
            </w:pPr>
            <w:r>
              <w:rPr>
                <w:sz w:val="18"/>
              </w:rPr>
              <w:t xml:space="preserve">A uniquely defined data item within a Field Device that is always associated with cyclical process information. A Device Variable's value varies in response to changes and variations in the process.  </w:t>
            </w:r>
          </w:p>
        </w:tc>
      </w:tr>
      <w:tr w:rsidR="00D32A76" w14:paraId="60429D8E" w14:textId="77777777">
        <w:trPr>
          <w:trHeight w:val="701"/>
        </w:trPr>
        <w:tc>
          <w:tcPr>
            <w:tcW w:w="2339" w:type="dxa"/>
            <w:tcBorders>
              <w:top w:val="nil"/>
              <w:left w:val="nil"/>
              <w:bottom w:val="nil"/>
              <w:right w:val="nil"/>
            </w:tcBorders>
          </w:tcPr>
          <w:p w14:paraId="30D87C7F" w14:textId="77777777" w:rsidR="00D32A76" w:rsidRDefault="00C34B51">
            <w:pPr>
              <w:spacing w:after="0" w:line="259" w:lineRule="auto"/>
              <w:ind w:left="551" w:right="0" w:firstLine="0"/>
            </w:pPr>
            <w:r>
              <w:rPr>
                <w:b/>
                <w:sz w:val="18"/>
              </w:rPr>
              <w:t xml:space="preserve">Dynamic Variable </w:t>
            </w:r>
          </w:p>
        </w:tc>
        <w:tc>
          <w:tcPr>
            <w:tcW w:w="6604" w:type="dxa"/>
            <w:tcBorders>
              <w:top w:val="nil"/>
              <w:left w:val="nil"/>
              <w:bottom w:val="nil"/>
              <w:right w:val="nil"/>
            </w:tcBorders>
          </w:tcPr>
          <w:p w14:paraId="7C2CDDB7" w14:textId="77777777" w:rsidR="00D32A76" w:rsidRDefault="00C34B51">
            <w:pPr>
              <w:spacing w:after="0" w:line="259" w:lineRule="auto"/>
              <w:ind w:left="0" w:right="0" w:firstLine="0"/>
            </w:pPr>
            <w:r>
              <w:rPr>
                <w:sz w:val="18"/>
              </w:rPr>
              <w:t xml:space="preserve">The connection between the process and an analog channel. All HART field devices may contain Primary, Secondary, Tertiary, and Quaternary Variables that are mapped to the first 4 analog channels in a field device.  </w:t>
            </w:r>
          </w:p>
        </w:tc>
      </w:tr>
      <w:tr w:rsidR="00D32A76" w14:paraId="10F2089F" w14:textId="77777777">
        <w:trPr>
          <w:trHeight w:val="494"/>
        </w:trPr>
        <w:tc>
          <w:tcPr>
            <w:tcW w:w="2339" w:type="dxa"/>
            <w:tcBorders>
              <w:top w:val="nil"/>
              <w:left w:val="nil"/>
              <w:bottom w:val="nil"/>
              <w:right w:val="nil"/>
            </w:tcBorders>
          </w:tcPr>
          <w:p w14:paraId="76A335F6" w14:textId="77777777" w:rsidR="00D32A76" w:rsidRDefault="00C34B51">
            <w:pPr>
              <w:spacing w:after="0" w:line="259" w:lineRule="auto"/>
              <w:ind w:left="1001" w:right="0" w:firstLine="0"/>
            </w:pPr>
            <w:r>
              <w:rPr>
                <w:b/>
                <w:sz w:val="18"/>
              </w:rPr>
              <w:t xml:space="preserve">Field Device </w:t>
            </w:r>
          </w:p>
        </w:tc>
        <w:tc>
          <w:tcPr>
            <w:tcW w:w="6604" w:type="dxa"/>
            <w:tcBorders>
              <w:top w:val="nil"/>
              <w:left w:val="nil"/>
              <w:bottom w:val="nil"/>
              <w:right w:val="nil"/>
            </w:tcBorders>
          </w:tcPr>
          <w:p w14:paraId="6E5A155A" w14:textId="77777777" w:rsidR="00D32A76" w:rsidRDefault="00C34B51">
            <w:pPr>
              <w:spacing w:after="0" w:line="259" w:lineRule="auto"/>
              <w:ind w:left="0" w:right="0" w:firstLine="0"/>
            </w:pPr>
            <w:r>
              <w:rPr>
                <w:sz w:val="18"/>
              </w:rPr>
              <w:t xml:space="preserve">Field Devices are connected to the Process and their Device Variables vary as process conditions change.  </w:t>
            </w:r>
          </w:p>
        </w:tc>
      </w:tr>
      <w:tr w:rsidR="00D32A76" w14:paraId="0472F167" w14:textId="77777777">
        <w:trPr>
          <w:trHeight w:val="701"/>
        </w:trPr>
        <w:tc>
          <w:tcPr>
            <w:tcW w:w="2339" w:type="dxa"/>
            <w:tcBorders>
              <w:top w:val="nil"/>
              <w:left w:val="nil"/>
              <w:bottom w:val="nil"/>
              <w:right w:val="nil"/>
            </w:tcBorders>
          </w:tcPr>
          <w:p w14:paraId="30417708" w14:textId="77777777" w:rsidR="00D32A76" w:rsidRDefault="00C34B51">
            <w:pPr>
              <w:spacing w:after="0" w:line="259" w:lineRule="auto"/>
              <w:ind w:left="751" w:right="0" w:firstLine="0"/>
            </w:pPr>
            <w:r>
              <w:rPr>
                <w:b/>
                <w:sz w:val="18"/>
              </w:rPr>
              <w:t xml:space="preserve">Interoperability </w:t>
            </w:r>
          </w:p>
        </w:tc>
        <w:tc>
          <w:tcPr>
            <w:tcW w:w="6604" w:type="dxa"/>
            <w:tcBorders>
              <w:top w:val="nil"/>
              <w:left w:val="nil"/>
              <w:bottom w:val="nil"/>
              <w:right w:val="nil"/>
            </w:tcBorders>
          </w:tcPr>
          <w:p w14:paraId="5A803B61" w14:textId="77777777" w:rsidR="00D32A76" w:rsidRDefault="00C34B51">
            <w:pPr>
              <w:spacing w:after="0" w:line="259" w:lineRule="auto"/>
              <w:ind w:left="0" w:right="2" w:firstLine="0"/>
            </w:pPr>
            <w:r>
              <w:rPr>
                <w:sz w:val="18"/>
              </w:rPr>
              <w:t xml:space="preserve">Interoperability is the ability for like devices from different manufacturers to work together in a system and be substituted one for another without loss of functionality at the host system level. </w:t>
            </w:r>
          </w:p>
        </w:tc>
      </w:tr>
      <w:tr w:rsidR="00D32A76" w14:paraId="19A1EAC0" w14:textId="77777777">
        <w:trPr>
          <w:trHeight w:val="701"/>
        </w:trPr>
        <w:tc>
          <w:tcPr>
            <w:tcW w:w="2339" w:type="dxa"/>
            <w:tcBorders>
              <w:top w:val="nil"/>
              <w:left w:val="nil"/>
              <w:bottom w:val="nil"/>
              <w:right w:val="nil"/>
            </w:tcBorders>
          </w:tcPr>
          <w:p w14:paraId="48A3A4E1" w14:textId="77777777" w:rsidR="00D32A76" w:rsidRDefault="00C34B51">
            <w:pPr>
              <w:spacing w:after="0" w:line="259" w:lineRule="auto"/>
              <w:ind w:left="24" w:right="0" w:firstLine="0"/>
              <w:jc w:val="center"/>
            </w:pPr>
            <w:r>
              <w:rPr>
                <w:b/>
                <w:sz w:val="18"/>
              </w:rPr>
              <w:t xml:space="preserve">Logical Link Control </w:t>
            </w:r>
          </w:p>
        </w:tc>
        <w:tc>
          <w:tcPr>
            <w:tcW w:w="6604" w:type="dxa"/>
            <w:tcBorders>
              <w:top w:val="nil"/>
              <w:left w:val="nil"/>
              <w:bottom w:val="nil"/>
              <w:right w:val="nil"/>
            </w:tcBorders>
          </w:tcPr>
          <w:p w14:paraId="48F928E0" w14:textId="77777777" w:rsidR="00D32A76" w:rsidRDefault="00C34B51">
            <w:pPr>
              <w:spacing w:after="0" w:line="259" w:lineRule="auto"/>
              <w:ind w:left="0" w:right="0" w:firstLine="0"/>
            </w:pPr>
            <w:r>
              <w:rPr>
                <w:sz w:val="18"/>
              </w:rPr>
              <w:t xml:space="preserve">Logical Link Control (LLC) is the higher of the two data link layer sub-layers defined in the OSI Model.  The LLC sub-layer handles error control, flow control, framing, and addressing. </w:t>
            </w:r>
          </w:p>
        </w:tc>
      </w:tr>
      <w:tr w:rsidR="00D32A76" w14:paraId="71FF8CC2" w14:textId="77777777">
        <w:trPr>
          <w:trHeight w:val="287"/>
        </w:trPr>
        <w:tc>
          <w:tcPr>
            <w:tcW w:w="2339" w:type="dxa"/>
            <w:tcBorders>
              <w:top w:val="nil"/>
              <w:left w:val="nil"/>
              <w:bottom w:val="nil"/>
              <w:right w:val="nil"/>
            </w:tcBorders>
          </w:tcPr>
          <w:p w14:paraId="73B78543" w14:textId="77777777" w:rsidR="00D32A76" w:rsidRDefault="00C34B51">
            <w:pPr>
              <w:spacing w:after="0" w:line="259" w:lineRule="auto"/>
              <w:ind w:left="0" w:right="287" w:firstLine="0"/>
              <w:jc w:val="right"/>
            </w:pPr>
            <w:r>
              <w:rPr>
                <w:b/>
                <w:sz w:val="18"/>
              </w:rPr>
              <w:t xml:space="preserve">Long Tag </w:t>
            </w:r>
          </w:p>
        </w:tc>
        <w:tc>
          <w:tcPr>
            <w:tcW w:w="6604" w:type="dxa"/>
            <w:tcBorders>
              <w:top w:val="nil"/>
              <w:left w:val="nil"/>
              <w:bottom w:val="nil"/>
              <w:right w:val="nil"/>
            </w:tcBorders>
          </w:tcPr>
          <w:p w14:paraId="62806069" w14:textId="77777777" w:rsidR="00D32A76" w:rsidRDefault="00C34B51">
            <w:pPr>
              <w:spacing w:after="0" w:line="259" w:lineRule="auto"/>
              <w:ind w:left="0" w:right="0" w:firstLine="0"/>
            </w:pPr>
            <w:r>
              <w:rPr>
                <w:sz w:val="18"/>
              </w:rPr>
              <w:t xml:space="preserve">A </w:t>
            </w:r>
            <w:proofErr w:type="gramStart"/>
            <w:r>
              <w:rPr>
                <w:sz w:val="18"/>
              </w:rPr>
              <w:t>32 character</w:t>
            </w:r>
            <w:proofErr w:type="gramEnd"/>
            <w:r>
              <w:rPr>
                <w:sz w:val="18"/>
              </w:rPr>
              <w:t xml:space="preserve"> ISO Latin-1 string used to identify the field device.  See Tag. </w:t>
            </w:r>
          </w:p>
        </w:tc>
      </w:tr>
      <w:tr w:rsidR="00D32A76" w14:paraId="1DB066FB" w14:textId="77777777">
        <w:trPr>
          <w:trHeight w:val="494"/>
        </w:trPr>
        <w:tc>
          <w:tcPr>
            <w:tcW w:w="2339" w:type="dxa"/>
            <w:tcBorders>
              <w:top w:val="nil"/>
              <w:left w:val="nil"/>
              <w:bottom w:val="nil"/>
              <w:right w:val="nil"/>
            </w:tcBorders>
          </w:tcPr>
          <w:p w14:paraId="73C7EEE7" w14:textId="77777777" w:rsidR="00D32A76" w:rsidRDefault="00C34B51">
            <w:pPr>
              <w:spacing w:after="0" w:line="259" w:lineRule="auto"/>
              <w:ind w:left="0" w:right="0" w:firstLine="0"/>
            </w:pPr>
            <w:r>
              <w:rPr>
                <w:b/>
                <w:sz w:val="18"/>
              </w:rPr>
              <w:t xml:space="preserve">Medium Access Control </w:t>
            </w:r>
          </w:p>
        </w:tc>
        <w:tc>
          <w:tcPr>
            <w:tcW w:w="6604" w:type="dxa"/>
            <w:tcBorders>
              <w:top w:val="nil"/>
              <w:left w:val="nil"/>
              <w:bottom w:val="nil"/>
              <w:right w:val="nil"/>
            </w:tcBorders>
          </w:tcPr>
          <w:p w14:paraId="5824FAA5" w14:textId="77777777" w:rsidR="00D32A76" w:rsidRDefault="00C34B51">
            <w:pPr>
              <w:spacing w:after="0" w:line="259" w:lineRule="auto"/>
              <w:ind w:left="0" w:right="0" w:firstLine="0"/>
            </w:pPr>
            <w:r>
              <w:rPr>
                <w:sz w:val="18"/>
              </w:rPr>
              <w:t xml:space="preserve">A sub-layer found with the OSI Data-Link Layer (OSI Layer 2) used for arbitrating access to the communication channel. </w:t>
            </w:r>
          </w:p>
        </w:tc>
      </w:tr>
      <w:tr w:rsidR="00D32A76" w14:paraId="32C07BC0" w14:textId="77777777">
        <w:trPr>
          <w:trHeight w:val="287"/>
        </w:trPr>
        <w:tc>
          <w:tcPr>
            <w:tcW w:w="2339" w:type="dxa"/>
            <w:tcBorders>
              <w:top w:val="nil"/>
              <w:left w:val="nil"/>
              <w:bottom w:val="nil"/>
              <w:right w:val="nil"/>
            </w:tcBorders>
          </w:tcPr>
          <w:p w14:paraId="136B7943" w14:textId="77777777" w:rsidR="00D32A76" w:rsidRDefault="00C34B51">
            <w:pPr>
              <w:spacing w:after="0" w:line="259" w:lineRule="auto"/>
              <w:ind w:left="0" w:right="290" w:firstLine="0"/>
              <w:jc w:val="right"/>
            </w:pPr>
            <w:r>
              <w:rPr>
                <w:b/>
                <w:sz w:val="18"/>
              </w:rPr>
              <w:t xml:space="preserve">Packet </w:t>
            </w:r>
          </w:p>
        </w:tc>
        <w:tc>
          <w:tcPr>
            <w:tcW w:w="6604" w:type="dxa"/>
            <w:tcBorders>
              <w:top w:val="nil"/>
              <w:left w:val="nil"/>
              <w:bottom w:val="nil"/>
              <w:right w:val="nil"/>
            </w:tcBorders>
          </w:tcPr>
          <w:p w14:paraId="1D17BD28" w14:textId="77777777" w:rsidR="00D32A76" w:rsidRDefault="00C34B51">
            <w:pPr>
              <w:spacing w:after="0" w:line="259" w:lineRule="auto"/>
              <w:ind w:left="0" w:right="0" w:firstLine="0"/>
            </w:pPr>
            <w:r>
              <w:rPr>
                <w:sz w:val="18"/>
              </w:rPr>
              <w:t xml:space="preserve">A generic reference to the set of data communicated across a network </w:t>
            </w:r>
          </w:p>
        </w:tc>
      </w:tr>
      <w:tr w:rsidR="00D32A76" w14:paraId="56F37B3F" w14:textId="77777777">
        <w:trPr>
          <w:trHeight w:val="700"/>
        </w:trPr>
        <w:tc>
          <w:tcPr>
            <w:tcW w:w="2339" w:type="dxa"/>
            <w:tcBorders>
              <w:top w:val="nil"/>
              <w:left w:val="nil"/>
              <w:bottom w:val="nil"/>
              <w:right w:val="nil"/>
            </w:tcBorders>
          </w:tcPr>
          <w:p w14:paraId="1D5854E3" w14:textId="77777777" w:rsidR="00D32A76" w:rsidRDefault="00C34B51">
            <w:pPr>
              <w:spacing w:after="0" w:line="259" w:lineRule="auto"/>
              <w:ind w:left="791" w:right="0" w:firstLine="0"/>
            </w:pPr>
            <w:r>
              <w:rPr>
                <w:b/>
                <w:sz w:val="18"/>
              </w:rPr>
              <w:t xml:space="preserve">Physical Layer </w:t>
            </w:r>
          </w:p>
        </w:tc>
        <w:tc>
          <w:tcPr>
            <w:tcW w:w="6604" w:type="dxa"/>
            <w:tcBorders>
              <w:top w:val="nil"/>
              <w:left w:val="nil"/>
              <w:bottom w:val="nil"/>
              <w:right w:val="nil"/>
            </w:tcBorders>
          </w:tcPr>
          <w:p w14:paraId="60BD3DAA" w14:textId="77777777" w:rsidR="00D32A76" w:rsidRDefault="00C34B51">
            <w:pPr>
              <w:spacing w:after="0" w:line="259" w:lineRule="auto"/>
              <w:ind w:left="0" w:right="0" w:firstLine="0"/>
            </w:pPr>
            <w:r>
              <w:rPr>
                <w:sz w:val="18"/>
              </w:rPr>
              <w:t xml:space="preserve">Layer 1 in the OSI model.  The Physical Layer is responsible for transmission of the raw bit stream and defines the mechanical and electrical connections and signaling parameters for devices. </w:t>
            </w:r>
          </w:p>
        </w:tc>
      </w:tr>
      <w:tr w:rsidR="00D32A76" w14:paraId="65038EF0" w14:textId="77777777">
        <w:trPr>
          <w:trHeight w:val="494"/>
        </w:trPr>
        <w:tc>
          <w:tcPr>
            <w:tcW w:w="2339" w:type="dxa"/>
            <w:tcBorders>
              <w:top w:val="nil"/>
              <w:left w:val="nil"/>
              <w:bottom w:val="nil"/>
              <w:right w:val="nil"/>
            </w:tcBorders>
          </w:tcPr>
          <w:p w14:paraId="55CC0D95" w14:textId="77777777" w:rsidR="00D32A76" w:rsidRDefault="00C34B51">
            <w:pPr>
              <w:spacing w:after="0" w:line="259" w:lineRule="auto"/>
              <w:ind w:left="72" w:right="0" w:firstLine="0"/>
              <w:jc w:val="center"/>
            </w:pPr>
            <w:r>
              <w:rPr>
                <w:b/>
                <w:sz w:val="18"/>
              </w:rPr>
              <w:t xml:space="preserve">Request Data Bytes </w:t>
            </w:r>
          </w:p>
        </w:tc>
        <w:tc>
          <w:tcPr>
            <w:tcW w:w="6604" w:type="dxa"/>
            <w:tcBorders>
              <w:top w:val="nil"/>
              <w:left w:val="nil"/>
              <w:bottom w:val="nil"/>
              <w:right w:val="nil"/>
            </w:tcBorders>
          </w:tcPr>
          <w:p w14:paraId="1031E3F9" w14:textId="77777777" w:rsidR="00D32A76" w:rsidRDefault="00C34B51">
            <w:pPr>
              <w:spacing w:after="0" w:line="259" w:lineRule="auto"/>
              <w:ind w:left="0" w:right="0" w:firstLine="0"/>
            </w:pPr>
            <w:r>
              <w:rPr>
                <w:sz w:val="18"/>
              </w:rPr>
              <w:t xml:space="preserve">The sub-field returned in the Data field that contains the Application Layer message data being transmitted from the Master to the Slave. </w:t>
            </w:r>
          </w:p>
        </w:tc>
      </w:tr>
      <w:tr w:rsidR="00D32A76" w14:paraId="25C27458" w14:textId="77777777">
        <w:trPr>
          <w:trHeight w:val="907"/>
        </w:trPr>
        <w:tc>
          <w:tcPr>
            <w:tcW w:w="2339" w:type="dxa"/>
            <w:tcBorders>
              <w:top w:val="nil"/>
              <w:left w:val="nil"/>
              <w:bottom w:val="nil"/>
              <w:right w:val="nil"/>
            </w:tcBorders>
          </w:tcPr>
          <w:p w14:paraId="548F71F7" w14:textId="77777777" w:rsidR="00D32A76" w:rsidRDefault="00C34B51">
            <w:pPr>
              <w:spacing w:after="0" w:line="259" w:lineRule="auto"/>
              <w:ind w:left="0" w:right="79" w:firstLine="0"/>
              <w:jc w:val="center"/>
            </w:pPr>
            <w:r>
              <w:rPr>
                <w:b/>
                <w:sz w:val="18"/>
              </w:rPr>
              <w:t xml:space="preserve">Response Data Bytes </w:t>
            </w:r>
          </w:p>
        </w:tc>
        <w:tc>
          <w:tcPr>
            <w:tcW w:w="6604" w:type="dxa"/>
            <w:tcBorders>
              <w:top w:val="nil"/>
              <w:left w:val="nil"/>
              <w:bottom w:val="nil"/>
              <w:right w:val="nil"/>
            </w:tcBorders>
          </w:tcPr>
          <w:p w14:paraId="1E13F656" w14:textId="77777777" w:rsidR="00D32A76" w:rsidRDefault="00C34B51">
            <w:pPr>
              <w:spacing w:after="0" w:line="259" w:lineRule="auto"/>
              <w:ind w:left="0" w:right="0" w:firstLine="0"/>
            </w:pPr>
            <w:r>
              <w:rPr>
                <w:sz w:val="18"/>
              </w:rPr>
              <w:t xml:space="preserve">The sub-field returned in the Data field that contains the Application Layer </w:t>
            </w:r>
          </w:p>
          <w:p w14:paraId="7EDE0067" w14:textId="77777777" w:rsidR="00D32A76" w:rsidRDefault="00C34B51">
            <w:pPr>
              <w:spacing w:after="0" w:line="259" w:lineRule="auto"/>
              <w:ind w:left="0" w:right="0" w:firstLine="0"/>
            </w:pPr>
            <w:r>
              <w:rPr>
                <w:sz w:val="18"/>
              </w:rPr>
              <w:t xml:space="preserve">message data being transmitted from the Slave to the Master.  The first byte in the HART Data Field that is not a Response Code, Communication Status, Device Status or Extended Command Number. </w:t>
            </w:r>
          </w:p>
        </w:tc>
      </w:tr>
      <w:tr w:rsidR="00D32A76" w14:paraId="1A8F3244" w14:textId="77777777">
        <w:trPr>
          <w:trHeight w:val="908"/>
        </w:trPr>
        <w:tc>
          <w:tcPr>
            <w:tcW w:w="2339" w:type="dxa"/>
            <w:tcBorders>
              <w:top w:val="nil"/>
              <w:left w:val="nil"/>
              <w:bottom w:val="nil"/>
              <w:right w:val="nil"/>
            </w:tcBorders>
          </w:tcPr>
          <w:p w14:paraId="2FF61070" w14:textId="77777777" w:rsidR="00D32A76" w:rsidRDefault="00C34B51">
            <w:pPr>
              <w:spacing w:after="0" w:line="259" w:lineRule="auto"/>
              <w:ind w:left="1031" w:right="0" w:firstLine="0"/>
            </w:pPr>
            <w:r>
              <w:rPr>
                <w:b/>
                <w:sz w:val="18"/>
              </w:rPr>
              <w:t xml:space="preserve">Transaction </w:t>
            </w:r>
          </w:p>
        </w:tc>
        <w:tc>
          <w:tcPr>
            <w:tcW w:w="6604" w:type="dxa"/>
            <w:tcBorders>
              <w:top w:val="nil"/>
              <w:left w:val="nil"/>
              <w:bottom w:val="nil"/>
              <w:right w:val="nil"/>
            </w:tcBorders>
          </w:tcPr>
          <w:p w14:paraId="0DE16292" w14:textId="77777777" w:rsidR="00D32A76" w:rsidRDefault="00C34B51">
            <w:pPr>
              <w:spacing w:after="0" w:line="259" w:lineRule="auto"/>
              <w:ind w:left="0" w:right="0" w:firstLine="0"/>
            </w:pPr>
            <w:r>
              <w:rPr>
                <w:sz w:val="18"/>
              </w:rPr>
              <w:t xml:space="preserve">A complete, atomic cycle of Data-Link activity.  A transaction consists of (a) a single DLPDU transmission from a source device, or (b) two DLPDUs: one from the Data-Link source followed by a second, link-level acknowledgement DLPDU from the destination. </w:t>
            </w:r>
          </w:p>
        </w:tc>
      </w:tr>
      <w:tr w:rsidR="00D32A76" w14:paraId="6303EE51" w14:textId="77777777">
        <w:trPr>
          <w:trHeight w:val="866"/>
        </w:trPr>
        <w:tc>
          <w:tcPr>
            <w:tcW w:w="2339" w:type="dxa"/>
            <w:tcBorders>
              <w:top w:val="nil"/>
              <w:left w:val="nil"/>
              <w:bottom w:val="nil"/>
              <w:right w:val="nil"/>
            </w:tcBorders>
          </w:tcPr>
          <w:p w14:paraId="0288092A" w14:textId="77777777" w:rsidR="00D32A76" w:rsidRDefault="00C34B51">
            <w:pPr>
              <w:spacing w:after="0" w:line="259" w:lineRule="auto"/>
              <w:ind w:left="631" w:right="0" w:firstLine="0"/>
            </w:pPr>
            <w:r>
              <w:rPr>
                <w:b/>
                <w:sz w:val="18"/>
              </w:rPr>
              <w:t xml:space="preserve">Unique Identifier </w:t>
            </w:r>
          </w:p>
        </w:tc>
        <w:tc>
          <w:tcPr>
            <w:tcW w:w="6604" w:type="dxa"/>
            <w:tcBorders>
              <w:top w:val="nil"/>
              <w:left w:val="nil"/>
              <w:bottom w:val="nil"/>
              <w:right w:val="nil"/>
            </w:tcBorders>
          </w:tcPr>
          <w:p w14:paraId="37D4350C" w14:textId="77777777" w:rsidR="00D32A76" w:rsidRDefault="00C34B51">
            <w:pPr>
              <w:spacing w:after="0" w:line="259" w:lineRule="auto"/>
              <w:ind w:left="0" w:right="0" w:firstLine="0"/>
            </w:pPr>
            <w:r>
              <w:rPr>
                <w:sz w:val="18"/>
              </w:rPr>
              <w:t xml:space="preserve">The concatenation of the Device Type and Device ID used in constructing the long frame address (see the Data Link Layer Specification).  These data, when combined, uniquely identify a specific field device.  No two devices ever manufactured may have the same combination of these data.  </w:t>
            </w:r>
          </w:p>
        </w:tc>
      </w:tr>
    </w:tbl>
    <w:p w14:paraId="28DA8BEB" w14:textId="6184C7AB" w:rsidR="00D32A76" w:rsidRDefault="00C34B51">
      <w:pPr>
        <w:spacing w:after="0" w:line="259" w:lineRule="auto"/>
        <w:ind w:left="0" w:right="0" w:firstLine="0"/>
      </w:pPr>
      <w:r>
        <w:t xml:space="preserve"> </w:t>
      </w:r>
    </w:p>
    <w:p w14:paraId="3DECE149" w14:textId="438B7227" w:rsidR="00622133" w:rsidRDefault="00622133">
      <w:pPr>
        <w:spacing w:after="0" w:line="259" w:lineRule="auto"/>
        <w:ind w:left="0" w:right="0" w:firstLine="0"/>
        <w:rPr>
          <w:rFonts w:eastAsiaTheme="minorEastAsia"/>
        </w:rPr>
      </w:pPr>
    </w:p>
    <w:p w14:paraId="57A72AB1" w14:textId="431DB10D" w:rsidR="00622133" w:rsidRDefault="00622133">
      <w:pPr>
        <w:spacing w:after="0" w:line="259" w:lineRule="auto"/>
        <w:ind w:left="0" w:right="0" w:firstLine="0"/>
        <w:rPr>
          <w:rFonts w:eastAsiaTheme="minorEastAsia"/>
        </w:rPr>
      </w:pPr>
    </w:p>
    <w:p w14:paraId="651E1703" w14:textId="4E65BF62" w:rsidR="00622133" w:rsidRDefault="00622133">
      <w:pPr>
        <w:spacing w:after="0" w:line="259" w:lineRule="auto"/>
        <w:ind w:left="0" w:right="0" w:firstLine="0"/>
        <w:rPr>
          <w:rFonts w:eastAsiaTheme="minorEastAsia"/>
        </w:rPr>
      </w:pPr>
    </w:p>
    <w:p w14:paraId="306BDEA8" w14:textId="35499485" w:rsidR="00622133" w:rsidRDefault="00622133">
      <w:pPr>
        <w:spacing w:after="0" w:line="259" w:lineRule="auto"/>
        <w:ind w:left="0" w:right="0" w:firstLine="0"/>
        <w:rPr>
          <w:rFonts w:eastAsiaTheme="minorEastAsia"/>
        </w:rPr>
      </w:pPr>
    </w:p>
    <w:p w14:paraId="62D382B6" w14:textId="674A7C7F" w:rsidR="00622133" w:rsidRDefault="00622133">
      <w:pPr>
        <w:spacing w:after="0" w:line="259" w:lineRule="auto"/>
        <w:ind w:left="0" w:right="0" w:firstLine="0"/>
        <w:rPr>
          <w:rFonts w:eastAsiaTheme="minorEastAsia"/>
        </w:rPr>
      </w:pPr>
    </w:p>
    <w:p w14:paraId="2F97020F" w14:textId="77777777" w:rsidR="00622133" w:rsidRPr="00622133" w:rsidRDefault="00622133">
      <w:pPr>
        <w:spacing w:after="0" w:line="259" w:lineRule="auto"/>
        <w:ind w:left="0" w:right="0" w:firstLine="0"/>
        <w:rPr>
          <w:rFonts w:eastAsiaTheme="minorEastAsia"/>
        </w:rPr>
      </w:pPr>
    </w:p>
    <w:p w14:paraId="63367ED3" w14:textId="77777777" w:rsidR="00D32A76" w:rsidRDefault="00C34B51">
      <w:pPr>
        <w:tabs>
          <w:tab w:val="center" w:pos="1499"/>
        </w:tabs>
        <w:spacing w:after="3" w:line="259" w:lineRule="auto"/>
        <w:ind w:left="-15" w:right="0" w:firstLine="0"/>
      </w:pPr>
      <w:r>
        <w:rPr>
          <w:b/>
        </w:rPr>
        <w:lastRenderedPageBreak/>
        <w:t xml:space="preserve">1.9.2 </w:t>
      </w:r>
      <w:r>
        <w:rPr>
          <w:b/>
        </w:rPr>
        <w:tab/>
        <w:t xml:space="preserve">Acronyms and Symbols </w:t>
      </w:r>
    </w:p>
    <w:p w14:paraId="3CAC574B" w14:textId="77777777" w:rsidR="00D32A76" w:rsidRDefault="00C34B51">
      <w:pPr>
        <w:spacing w:after="269"/>
        <w:ind w:left="-5" w:right="24"/>
      </w:pPr>
      <w:r>
        <w:t xml:space="preserve">All Symbols and Abbreviations used in this report are listed in this section. </w:t>
      </w:r>
    </w:p>
    <w:p w14:paraId="3A9DAEA4" w14:textId="77777777" w:rsidR="00D32A76" w:rsidRDefault="00C34B51">
      <w:pPr>
        <w:spacing w:after="269"/>
        <w:ind w:left="-5" w:right="24"/>
      </w:pPr>
      <w:r>
        <w:t xml:space="preserve">                 APDU               Application Protocol Data Unit </w:t>
      </w:r>
    </w:p>
    <w:p w14:paraId="4E418D9D" w14:textId="77777777" w:rsidR="00D32A76" w:rsidRDefault="00C34B51">
      <w:pPr>
        <w:spacing w:after="269"/>
        <w:ind w:left="-5" w:right="24"/>
      </w:pPr>
      <w:r>
        <w:t xml:space="preserve">                 DPDU               Data-link Protocol Data Unit </w:t>
      </w:r>
    </w:p>
    <w:p w14:paraId="43E2972D" w14:textId="77777777" w:rsidR="00D32A76" w:rsidRDefault="00C34B51">
      <w:pPr>
        <w:spacing w:after="269"/>
        <w:ind w:left="-5" w:right="24"/>
      </w:pPr>
      <w:r>
        <w:t xml:space="preserve">                 DUT                  Device Under Test </w:t>
      </w:r>
    </w:p>
    <w:p w14:paraId="66CE7CB3" w14:textId="77777777" w:rsidR="00D32A76" w:rsidRDefault="00C34B51">
      <w:pPr>
        <w:spacing w:after="269"/>
        <w:ind w:left="-5" w:right="24"/>
      </w:pPr>
      <w:r>
        <w:t xml:space="preserve">                 HCF                  HART Communication Foundation </w:t>
      </w:r>
    </w:p>
    <w:p w14:paraId="1A92D9B0" w14:textId="77777777" w:rsidR="00D32A76" w:rsidRDefault="00C34B51">
      <w:pPr>
        <w:spacing w:after="269"/>
        <w:ind w:left="-5" w:right="24"/>
      </w:pPr>
      <w:r>
        <w:t xml:space="preserve">                 STO                  Slave Time-Out </w:t>
      </w:r>
    </w:p>
    <w:p w14:paraId="0EB5F5AE" w14:textId="77777777" w:rsidR="00D32A76" w:rsidRDefault="00C34B51">
      <w:pPr>
        <w:spacing w:after="269"/>
        <w:ind w:left="-5" w:right="24"/>
      </w:pPr>
      <w:r>
        <w:t xml:space="preserve">                 SOM                 Start </w:t>
      </w:r>
      <w:proofErr w:type="gramStart"/>
      <w:r>
        <w:t>Of</w:t>
      </w:r>
      <w:proofErr w:type="gramEnd"/>
      <w:r>
        <w:t xml:space="preserve"> Message </w:t>
      </w:r>
    </w:p>
    <w:p w14:paraId="759EC549" w14:textId="77777777" w:rsidR="00D32A76" w:rsidRDefault="00C34B51">
      <w:pPr>
        <w:spacing w:after="182" w:line="259" w:lineRule="auto"/>
        <w:ind w:left="0" w:right="0" w:firstLine="0"/>
      </w:pPr>
      <w:r>
        <w:t xml:space="preserve"> </w:t>
      </w:r>
    </w:p>
    <w:p w14:paraId="670380BF" w14:textId="77777777" w:rsidR="00D32A76" w:rsidRDefault="00C34B51">
      <w:pPr>
        <w:tabs>
          <w:tab w:val="center" w:pos="1444"/>
        </w:tabs>
        <w:spacing w:after="3" w:line="259" w:lineRule="auto"/>
        <w:ind w:left="-15" w:right="0" w:firstLine="0"/>
      </w:pPr>
      <w:r>
        <w:rPr>
          <w:b/>
        </w:rPr>
        <w:t xml:space="preserve">1.9.3 </w:t>
      </w:r>
      <w:r>
        <w:rPr>
          <w:b/>
        </w:rPr>
        <w:tab/>
        <w:t xml:space="preserve">Test Result Definitions </w:t>
      </w:r>
    </w:p>
    <w:p w14:paraId="0C6F09B7" w14:textId="77777777" w:rsidR="00D32A76" w:rsidRDefault="00C34B51">
      <w:pPr>
        <w:ind w:left="-5" w:right="24"/>
      </w:pPr>
      <w:r>
        <w:t xml:space="preserve">All test results used in this report are listed in this section </w:t>
      </w:r>
    </w:p>
    <w:p w14:paraId="1AD45B4B" w14:textId="77777777" w:rsidR="00D32A76" w:rsidRDefault="00C34B51">
      <w:pPr>
        <w:ind w:left="-5" w:right="24"/>
      </w:pPr>
      <w:r>
        <w:rPr>
          <w:b/>
        </w:rPr>
        <w:t xml:space="preserve">        Passed</w:t>
      </w:r>
      <w:r>
        <w:t xml:space="preserve">: The device is conformant. </w:t>
      </w:r>
    </w:p>
    <w:p w14:paraId="5FBF0D5B" w14:textId="77777777" w:rsidR="00D32A76" w:rsidRDefault="00C34B51">
      <w:pPr>
        <w:spacing w:after="216"/>
        <w:ind w:left="-5" w:right="24"/>
      </w:pPr>
      <w:r>
        <w:rPr>
          <w:b/>
        </w:rPr>
        <w:t xml:space="preserve">        Not Applicable</w:t>
      </w:r>
      <w:r>
        <w:t xml:space="preserve">: The test case does not apply to this device. </w:t>
      </w:r>
    </w:p>
    <w:p w14:paraId="3F705658" w14:textId="77777777" w:rsidR="00D32A76" w:rsidRDefault="00C34B51">
      <w:pPr>
        <w:ind w:left="-5" w:right="24"/>
      </w:pPr>
      <w:r>
        <w:rPr>
          <w:b/>
        </w:rPr>
        <w:t xml:space="preserve">        Failed</w:t>
      </w:r>
      <w:r>
        <w:t xml:space="preserve">: The device is not conformant. </w:t>
      </w:r>
    </w:p>
    <w:p w14:paraId="53AD323A" w14:textId="77777777" w:rsidR="00D32A76" w:rsidRDefault="00C34B51">
      <w:pPr>
        <w:spacing w:after="218" w:line="259" w:lineRule="auto"/>
        <w:ind w:left="0" w:right="0" w:firstLine="0"/>
      </w:pPr>
      <w:r>
        <w:rPr>
          <w:b/>
        </w:rPr>
        <w:t xml:space="preserve"> </w:t>
      </w:r>
    </w:p>
    <w:p w14:paraId="366CC71E" w14:textId="77777777" w:rsidR="00D32A76" w:rsidRDefault="00C34B51">
      <w:pPr>
        <w:spacing w:after="86" w:line="259" w:lineRule="auto"/>
        <w:ind w:left="864" w:right="0" w:firstLine="0"/>
      </w:pPr>
      <w:r>
        <w:rPr>
          <w:b/>
          <w:sz w:val="18"/>
        </w:rPr>
        <w:t xml:space="preserve"> </w:t>
      </w:r>
      <w:r>
        <w:rPr>
          <w:b/>
          <w:sz w:val="18"/>
        </w:rPr>
        <w:tab/>
      </w:r>
      <w:r>
        <w:rPr>
          <w:sz w:val="18"/>
        </w:rPr>
        <w:t xml:space="preserve"> </w:t>
      </w:r>
    </w:p>
    <w:p w14:paraId="061FA0E5" w14:textId="77777777" w:rsidR="00D32A76" w:rsidRDefault="00C34B51">
      <w:pPr>
        <w:spacing w:after="85" w:line="259" w:lineRule="auto"/>
        <w:ind w:left="864" w:right="0" w:firstLine="0"/>
      </w:pPr>
      <w:r>
        <w:rPr>
          <w:b/>
          <w:sz w:val="18"/>
        </w:rPr>
        <w:t xml:space="preserve"> </w:t>
      </w:r>
      <w:r>
        <w:rPr>
          <w:b/>
          <w:sz w:val="18"/>
        </w:rPr>
        <w:tab/>
      </w:r>
      <w:r>
        <w:rPr>
          <w:sz w:val="18"/>
        </w:rPr>
        <w:t xml:space="preserve"> </w:t>
      </w:r>
    </w:p>
    <w:p w14:paraId="066C2040" w14:textId="77777777" w:rsidR="00D32A76" w:rsidRDefault="00C34B51">
      <w:pPr>
        <w:spacing w:after="68" w:line="259" w:lineRule="auto"/>
        <w:ind w:left="864" w:right="0" w:firstLine="0"/>
      </w:pPr>
      <w:r>
        <w:rPr>
          <w:b/>
          <w:sz w:val="18"/>
        </w:rPr>
        <w:t xml:space="preserve"> </w:t>
      </w:r>
      <w:r>
        <w:rPr>
          <w:b/>
          <w:sz w:val="18"/>
        </w:rPr>
        <w:tab/>
      </w:r>
      <w:r>
        <w:rPr>
          <w:sz w:val="18"/>
        </w:rPr>
        <w:t xml:space="preserve"> </w:t>
      </w:r>
    </w:p>
    <w:p w14:paraId="7D1DED6B" w14:textId="77777777" w:rsidR="00D32A76" w:rsidRDefault="00C34B51">
      <w:pPr>
        <w:spacing w:after="86" w:line="259" w:lineRule="auto"/>
        <w:ind w:left="864" w:right="0" w:firstLine="0"/>
      </w:pPr>
      <w:r>
        <w:rPr>
          <w:b/>
          <w:sz w:val="18"/>
        </w:rPr>
        <w:t xml:space="preserve"> </w:t>
      </w:r>
      <w:r>
        <w:rPr>
          <w:b/>
          <w:sz w:val="18"/>
        </w:rPr>
        <w:tab/>
        <w:t xml:space="preserve"> </w:t>
      </w:r>
    </w:p>
    <w:p w14:paraId="002A2E97" w14:textId="77777777" w:rsidR="00D32A76" w:rsidRDefault="00C34B51">
      <w:pPr>
        <w:spacing w:after="85" w:line="259" w:lineRule="auto"/>
        <w:ind w:left="864" w:right="0" w:firstLine="0"/>
      </w:pPr>
      <w:r>
        <w:rPr>
          <w:b/>
          <w:sz w:val="18"/>
        </w:rPr>
        <w:t xml:space="preserve"> </w:t>
      </w:r>
      <w:r>
        <w:rPr>
          <w:b/>
          <w:sz w:val="18"/>
        </w:rPr>
        <w:tab/>
      </w:r>
      <w:r>
        <w:rPr>
          <w:sz w:val="18"/>
        </w:rPr>
        <w:t xml:space="preserve"> </w:t>
      </w:r>
    </w:p>
    <w:p w14:paraId="6D4A0F20" w14:textId="77777777" w:rsidR="00D32A76" w:rsidRDefault="00C34B51">
      <w:pPr>
        <w:spacing w:after="68" w:line="259" w:lineRule="auto"/>
        <w:ind w:left="864" w:right="0" w:firstLine="0"/>
      </w:pPr>
      <w:r>
        <w:rPr>
          <w:b/>
          <w:sz w:val="18"/>
        </w:rPr>
        <w:t xml:space="preserve"> </w:t>
      </w:r>
      <w:r>
        <w:rPr>
          <w:b/>
          <w:sz w:val="18"/>
        </w:rPr>
        <w:tab/>
      </w:r>
      <w:r>
        <w:rPr>
          <w:sz w:val="18"/>
        </w:rPr>
        <w:t xml:space="preserve"> </w:t>
      </w:r>
    </w:p>
    <w:p w14:paraId="4D332846" w14:textId="77777777" w:rsidR="00D32A76" w:rsidRDefault="00C34B51">
      <w:pPr>
        <w:spacing w:after="69" w:line="259" w:lineRule="auto"/>
        <w:ind w:left="864" w:right="0" w:firstLine="0"/>
      </w:pPr>
      <w:r>
        <w:rPr>
          <w:b/>
          <w:sz w:val="18"/>
        </w:rPr>
        <w:t xml:space="preserve"> </w:t>
      </w:r>
      <w:r>
        <w:rPr>
          <w:b/>
          <w:sz w:val="18"/>
        </w:rPr>
        <w:tab/>
        <w:t xml:space="preserve"> </w:t>
      </w:r>
    </w:p>
    <w:p w14:paraId="3E9CF200" w14:textId="77777777" w:rsidR="00D32A76" w:rsidRDefault="00C34B51">
      <w:pPr>
        <w:spacing w:after="70" w:line="259" w:lineRule="auto"/>
        <w:ind w:left="864" w:right="0" w:firstLine="0"/>
      </w:pPr>
      <w:r>
        <w:rPr>
          <w:b/>
          <w:sz w:val="18"/>
        </w:rPr>
        <w:t xml:space="preserve"> </w:t>
      </w:r>
      <w:r>
        <w:rPr>
          <w:b/>
          <w:sz w:val="18"/>
        </w:rPr>
        <w:tab/>
        <w:t xml:space="preserve"> </w:t>
      </w:r>
    </w:p>
    <w:p w14:paraId="25FCCB69" w14:textId="77777777" w:rsidR="00D32A76" w:rsidRDefault="00C34B51">
      <w:pPr>
        <w:spacing w:after="69" w:line="259" w:lineRule="auto"/>
        <w:ind w:left="864" w:right="0" w:firstLine="0"/>
      </w:pPr>
      <w:r>
        <w:rPr>
          <w:b/>
          <w:sz w:val="18"/>
        </w:rPr>
        <w:t xml:space="preserve"> </w:t>
      </w:r>
      <w:r>
        <w:rPr>
          <w:b/>
          <w:sz w:val="18"/>
        </w:rPr>
        <w:tab/>
        <w:t xml:space="preserve"> </w:t>
      </w:r>
    </w:p>
    <w:p w14:paraId="6E1433B7" w14:textId="77777777" w:rsidR="00D32A76" w:rsidRDefault="00C34B51">
      <w:pPr>
        <w:spacing w:after="69" w:line="259" w:lineRule="auto"/>
        <w:ind w:left="864" w:right="0" w:firstLine="0"/>
      </w:pPr>
      <w:r>
        <w:rPr>
          <w:b/>
          <w:sz w:val="18"/>
        </w:rPr>
        <w:t xml:space="preserve"> </w:t>
      </w:r>
      <w:r>
        <w:rPr>
          <w:b/>
          <w:sz w:val="18"/>
        </w:rPr>
        <w:tab/>
        <w:t xml:space="preserve"> </w:t>
      </w:r>
    </w:p>
    <w:p w14:paraId="1810D2A4" w14:textId="77777777" w:rsidR="00D32A76" w:rsidRDefault="00C34B51">
      <w:pPr>
        <w:spacing w:after="47" w:line="259" w:lineRule="auto"/>
        <w:ind w:left="864" w:right="0" w:firstLine="0"/>
      </w:pPr>
      <w:r>
        <w:rPr>
          <w:b/>
          <w:sz w:val="18"/>
        </w:rPr>
        <w:t xml:space="preserve"> </w:t>
      </w:r>
      <w:r>
        <w:rPr>
          <w:b/>
          <w:sz w:val="18"/>
        </w:rPr>
        <w:tab/>
        <w:t xml:space="preserve"> </w:t>
      </w:r>
    </w:p>
    <w:p w14:paraId="586DAB6D" w14:textId="77777777" w:rsidR="00D32A76" w:rsidRDefault="00C34B51">
      <w:pPr>
        <w:ind w:left="-5" w:right="24"/>
      </w:pPr>
      <w:r>
        <w:t xml:space="preserve">. </w:t>
      </w:r>
    </w:p>
    <w:p w14:paraId="02566A3D" w14:textId="77777777" w:rsidR="00D32A76" w:rsidRDefault="00C34B51">
      <w:pPr>
        <w:spacing w:after="182" w:line="259" w:lineRule="auto"/>
        <w:ind w:left="0" w:right="0" w:firstLine="0"/>
      </w:pPr>
      <w:r>
        <w:t xml:space="preserve"> </w:t>
      </w:r>
    </w:p>
    <w:p w14:paraId="48366061" w14:textId="77777777" w:rsidR="00D32A76" w:rsidRDefault="00C34B51">
      <w:pPr>
        <w:spacing w:after="181" w:line="259" w:lineRule="auto"/>
        <w:ind w:left="0" w:right="0" w:firstLine="0"/>
      </w:pPr>
      <w:r>
        <w:t xml:space="preserve"> </w:t>
      </w:r>
    </w:p>
    <w:p w14:paraId="691C483F" w14:textId="77777777" w:rsidR="00D32A76" w:rsidRDefault="00C34B51">
      <w:pPr>
        <w:spacing w:after="181" w:line="259" w:lineRule="auto"/>
        <w:ind w:left="0" w:right="0" w:firstLine="0"/>
      </w:pPr>
      <w:r>
        <w:t xml:space="preserve"> </w:t>
      </w:r>
    </w:p>
    <w:p w14:paraId="7D0C9603" w14:textId="77777777" w:rsidR="00D32A76" w:rsidRDefault="00C34B51">
      <w:pPr>
        <w:spacing w:after="182" w:line="259" w:lineRule="auto"/>
        <w:ind w:left="0" w:right="0" w:firstLine="0"/>
      </w:pPr>
      <w:r>
        <w:t xml:space="preserve"> </w:t>
      </w:r>
    </w:p>
    <w:p w14:paraId="66E3FE54" w14:textId="77777777" w:rsidR="00D32A76" w:rsidRDefault="00C34B51">
      <w:pPr>
        <w:spacing w:after="0" w:line="259" w:lineRule="auto"/>
        <w:ind w:left="0" w:right="0" w:firstLine="0"/>
      </w:pPr>
      <w:r>
        <w:t xml:space="preserve"> </w:t>
      </w:r>
    </w:p>
    <w:p w14:paraId="53A0C57D" w14:textId="77777777" w:rsidR="00D32A76" w:rsidRDefault="00C34B51">
      <w:pPr>
        <w:pStyle w:val="1"/>
        <w:spacing w:after="76"/>
        <w:ind w:left="705" w:hanging="720"/>
      </w:pPr>
      <w:bookmarkStart w:id="11" w:name="_Toc54248"/>
      <w:r>
        <w:rPr>
          <w:sz w:val="28"/>
        </w:rPr>
        <w:lastRenderedPageBreak/>
        <w:t>R</w:t>
      </w:r>
      <w:r>
        <w:t xml:space="preserve">EVIEW OF </w:t>
      </w:r>
      <w:r>
        <w:rPr>
          <w:sz w:val="28"/>
        </w:rPr>
        <w:t>R</w:t>
      </w:r>
      <w:r>
        <w:t xml:space="preserve">EGISTRATION </w:t>
      </w:r>
      <w:r>
        <w:rPr>
          <w:sz w:val="28"/>
        </w:rPr>
        <w:t>P</w:t>
      </w:r>
      <w:r>
        <w:t>ACKAGE</w:t>
      </w:r>
      <w:r>
        <w:rPr>
          <w:sz w:val="28"/>
        </w:rPr>
        <w:t xml:space="preserve"> </w:t>
      </w:r>
      <w:bookmarkEnd w:id="11"/>
    </w:p>
    <w:p w14:paraId="59C5389B" w14:textId="77777777" w:rsidR="00D32A76" w:rsidRDefault="00C34B51">
      <w:pPr>
        <w:pStyle w:val="2"/>
        <w:ind w:left="705" w:hanging="720"/>
      </w:pPr>
      <w:bookmarkStart w:id="12" w:name="_Toc54249"/>
      <w:r>
        <w:t xml:space="preserve">Registration Package Contents </w:t>
      </w:r>
      <w:bookmarkEnd w:id="12"/>
    </w:p>
    <w:p w14:paraId="7E19773C" w14:textId="77777777" w:rsidR="00D32A76" w:rsidRDefault="00C34B51">
      <w:pPr>
        <w:ind w:left="-5" w:right="24"/>
      </w:pPr>
      <w:r>
        <w:t xml:space="preserve">The manufacturer supplied registration package was reviewed.  A summary of the supplied versus required materials is shown in Table 1.   </w:t>
      </w:r>
    </w:p>
    <w:p w14:paraId="32002C56" w14:textId="77777777" w:rsidR="00D32A76" w:rsidRDefault="00C34B51">
      <w:pPr>
        <w:spacing w:after="3" w:line="259" w:lineRule="auto"/>
        <w:ind w:left="1653" w:right="0"/>
      </w:pPr>
      <w:r>
        <w:rPr>
          <w:b/>
        </w:rPr>
        <w:t xml:space="preserve">Table 1.  Summary of Materials Supplied with Registration Package. </w:t>
      </w:r>
    </w:p>
    <w:tbl>
      <w:tblPr>
        <w:tblStyle w:val="TableGrid"/>
        <w:tblW w:w="9934" w:type="dxa"/>
        <w:tblInd w:w="6" w:type="dxa"/>
        <w:tblCellMar>
          <w:top w:w="50" w:type="dxa"/>
          <w:left w:w="28" w:type="dxa"/>
          <w:right w:w="108" w:type="dxa"/>
        </w:tblCellMar>
        <w:tblLook w:val="04A0" w:firstRow="1" w:lastRow="0" w:firstColumn="1" w:lastColumn="0" w:noHBand="0" w:noVBand="1"/>
      </w:tblPr>
      <w:tblGrid>
        <w:gridCol w:w="5915"/>
        <w:gridCol w:w="1039"/>
        <w:gridCol w:w="2980"/>
      </w:tblGrid>
      <w:tr w:rsidR="00D32A76" w14:paraId="4FDC4AD1" w14:textId="77777777">
        <w:trPr>
          <w:trHeight w:val="317"/>
        </w:trPr>
        <w:tc>
          <w:tcPr>
            <w:tcW w:w="5915" w:type="dxa"/>
            <w:tcBorders>
              <w:top w:val="single" w:sz="4" w:space="0" w:color="000000"/>
              <w:left w:val="single" w:sz="4" w:space="0" w:color="000000"/>
              <w:bottom w:val="single" w:sz="4" w:space="0" w:color="000000"/>
              <w:right w:val="single" w:sz="4" w:space="0" w:color="000000"/>
            </w:tcBorders>
            <w:shd w:val="clear" w:color="auto" w:fill="D9D9D9"/>
          </w:tcPr>
          <w:p w14:paraId="4BB1BCAD" w14:textId="77777777" w:rsidR="00D32A76" w:rsidRDefault="00C34B51">
            <w:pPr>
              <w:spacing w:after="0" w:line="259" w:lineRule="auto"/>
              <w:ind w:left="0" w:right="0" w:firstLine="0"/>
            </w:pPr>
            <w:r>
              <w:rPr>
                <w:b/>
              </w:rPr>
              <w:t xml:space="preserve">Contents </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14:paraId="7CA02617" w14:textId="77777777" w:rsidR="00D32A76" w:rsidRDefault="00C34B51">
            <w:pPr>
              <w:spacing w:after="0" w:line="259" w:lineRule="auto"/>
              <w:ind w:left="80" w:right="0" w:firstLine="0"/>
            </w:pPr>
            <w:r>
              <w:rPr>
                <w:b/>
              </w:rPr>
              <w:t>Included</w:t>
            </w:r>
          </w:p>
        </w:tc>
        <w:tc>
          <w:tcPr>
            <w:tcW w:w="2980" w:type="dxa"/>
            <w:tcBorders>
              <w:top w:val="single" w:sz="4" w:space="0" w:color="000000"/>
              <w:left w:val="single" w:sz="4" w:space="0" w:color="000000"/>
              <w:bottom w:val="single" w:sz="4" w:space="0" w:color="000000"/>
              <w:right w:val="single" w:sz="4" w:space="0" w:color="000000"/>
            </w:tcBorders>
            <w:shd w:val="clear" w:color="auto" w:fill="D9D9D9"/>
          </w:tcPr>
          <w:p w14:paraId="26E23A1E" w14:textId="77777777" w:rsidR="00D32A76" w:rsidRDefault="00C34B51">
            <w:pPr>
              <w:spacing w:after="0" w:line="259" w:lineRule="auto"/>
              <w:ind w:left="1" w:right="0" w:firstLine="0"/>
            </w:pPr>
            <w:r>
              <w:rPr>
                <w:b/>
              </w:rPr>
              <w:t xml:space="preserve">Comments </w:t>
            </w:r>
          </w:p>
        </w:tc>
      </w:tr>
      <w:tr w:rsidR="00D32A76" w14:paraId="4EBF22C6" w14:textId="77777777">
        <w:trPr>
          <w:trHeight w:val="545"/>
        </w:trPr>
        <w:tc>
          <w:tcPr>
            <w:tcW w:w="5915" w:type="dxa"/>
            <w:tcBorders>
              <w:top w:val="single" w:sz="4" w:space="0" w:color="000000"/>
              <w:left w:val="single" w:sz="4" w:space="0" w:color="000000"/>
              <w:bottom w:val="single" w:sz="4" w:space="0" w:color="000000"/>
              <w:right w:val="single" w:sz="4" w:space="0" w:color="000000"/>
            </w:tcBorders>
          </w:tcPr>
          <w:p w14:paraId="512F1D6D" w14:textId="77777777" w:rsidR="00D32A76" w:rsidRDefault="00C34B51">
            <w:pPr>
              <w:spacing w:after="38" w:line="259" w:lineRule="auto"/>
              <w:ind w:left="0" w:right="0" w:firstLine="0"/>
            </w:pPr>
            <w:r>
              <w:rPr>
                <w:sz w:val="18"/>
              </w:rPr>
              <w:t xml:space="preserve">Product Registration.  HART Product Exhibit.xls </w:t>
            </w:r>
          </w:p>
          <w:p w14:paraId="1788AED9" w14:textId="77777777" w:rsidR="00D32A76" w:rsidRDefault="00C34B51">
            <w:pPr>
              <w:tabs>
                <w:tab w:val="center" w:pos="1135"/>
              </w:tabs>
              <w:spacing w:after="0" w:line="259" w:lineRule="auto"/>
              <w:ind w:left="0" w:right="0" w:firstLine="0"/>
            </w:pPr>
            <w:r>
              <w:rPr>
                <w:sz w:val="18"/>
              </w:rPr>
              <w:t xml:space="preserve"> </w:t>
            </w:r>
            <w:r>
              <w:rPr>
                <w:sz w:val="18"/>
              </w:rPr>
              <w:tab/>
              <w:t xml:space="preserve">Properly completed </w:t>
            </w:r>
          </w:p>
        </w:tc>
        <w:tc>
          <w:tcPr>
            <w:tcW w:w="1039" w:type="dxa"/>
            <w:tcBorders>
              <w:top w:val="single" w:sz="4" w:space="0" w:color="000000"/>
              <w:left w:val="single" w:sz="4" w:space="0" w:color="000000"/>
              <w:bottom w:val="single" w:sz="4" w:space="0" w:color="000000"/>
              <w:right w:val="single" w:sz="4" w:space="0" w:color="000000"/>
            </w:tcBorders>
          </w:tcPr>
          <w:p w14:paraId="71A882E9" w14:textId="77777777" w:rsidR="00D32A76" w:rsidRDefault="00C34B51">
            <w:pPr>
              <w:spacing w:after="22" w:line="259" w:lineRule="auto"/>
              <w:ind w:left="81" w:right="0" w:firstLine="0"/>
              <w:jc w:val="center"/>
            </w:pPr>
            <w:r>
              <w:rPr>
                <w:sz w:val="18"/>
              </w:rPr>
              <w:t xml:space="preserve">Yes </w:t>
            </w:r>
          </w:p>
          <w:p w14:paraId="68B31ACE" w14:textId="77777777" w:rsidR="00D32A76" w:rsidRDefault="00C34B51">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3A183BE9" w14:textId="77777777" w:rsidR="00D32A76" w:rsidRDefault="00C34B51">
            <w:pPr>
              <w:spacing w:after="0" w:line="259" w:lineRule="auto"/>
              <w:ind w:left="1" w:right="0" w:firstLine="0"/>
            </w:pPr>
            <w:r>
              <w:rPr>
                <w:sz w:val="18"/>
              </w:rPr>
              <w:t xml:space="preserve"> </w:t>
            </w:r>
          </w:p>
        </w:tc>
      </w:tr>
      <w:tr w:rsidR="00D32A76" w14:paraId="5F889FA5" w14:textId="77777777">
        <w:trPr>
          <w:trHeight w:val="298"/>
        </w:trPr>
        <w:tc>
          <w:tcPr>
            <w:tcW w:w="5915" w:type="dxa"/>
            <w:tcBorders>
              <w:top w:val="single" w:sz="4" w:space="0" w:color="000000"/>
              <w:left w:val="single" w:sz="4" w:space="0" w:color="000000"/>
              <w:bottom w:val="single" w:sz="4" w:space="0" w:color="000000"/>
              <w:right w:val="single" w:sz="4" w:space="0" w:color="000000"/>
            </w:tcBorders>
          </w:tcPr>
          <w:p w14:paraId="15A5EA90" w14:textId="77777777" w:rsidR="00D32A76" w:rsidRDefault="00C34B51">
            <w:pPr>
              <w:spacing w:after="0" w:line="259" w:lineRule="auto"/>
              <w:ind w:left="0" w:right="0" w:firstLine="0"/>
            </w:pPr>
            <w:r>
              <w:rPr>
                <w:i/>
                <w:sz w:val="18"/>
              </w:rPr>
              <w:t>HART Field Device Test Report HCF_FRM-156, FCG FR20156</w:t>
            </w:r>
            <w:r>
              <w:rPr>
                <w:i/>
                <w:color w:val="FF0000"/>
                <w:sz w:val="18"/>
              </w:rPr>
              <w:t xml:space="preserve"> </w:t>
            </w:r>
          </w:p>
        </w:tc>
        <w:tc>
          <w:tcPr>
            <w:tcW w:w="1039" w:type="dxa"/>
            <w:tcBorders>
              <w:top w:val="single" w:sz="4" w:space="0" w:color="000000"/>
              <w:left w:val="single" w:sz="4" w:space="0" w:color="000000"/>
              <w:bottom w:val="single" w:sz="4" w:space="0" w:color="000000"/>
              <w:right w:val="single" w:sz="4" w:space="0" w:color="000000"/>
            </w:tcBorders>
          </w:tcPr>
          <w:p w14:paraId="1924479E" w14:textId="77777777" w:rsidR="00D32A76" w:rsidRDefault="00C34B51">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1FDC3FCF" w14:textId="77777777" w:rsidR="00D32A76" w:rsidRDefault="00C34B51">
            <w:pPr>
              <w:spacing w:after="0" w:line="259" w:lineRule="auto"/>
              <w:ind w:left="1" w:right="0" w:firstLine="0"/>
            </w:pPr>
            <w:r>
              <w:rPr>
                <w:color w:val="FF0000"/>
                <w:sz w:val="18"/>
              </w:rPr>
              <w:t xml:space="preserve"> </w:t>
            </w:r>
          </w:p>
        </w:tc>
      </w:tr>
      <w:tr w:rsidR="00D32A76" w14:paraId="78EA987D" w14:textId="77777777">
        <w:trPr>
          <w:trHeight w:val="504"/>
        </w:trPr>
        <w:tc>
          <w:tcPr>
            <w:tcW w:w="5915" w:type="dxa"/>
            <w:tcBorders>
              <w:top w:val="single" w:sz="4" w:space="0" w:color="000000"/>
              <w:left w:val="single" w:sz="4" w:space="0" w:color="000000"/>
              <w:bottom w:val="single" w:sz="4" w:space="0" w:color="000000"/>
              <w:right w:val="single" w:sz="4" w:space="0" w:color="000000"/>
            </w:tcBorders>
          </w:tcPr>
          <w:p w14:paraId="176166AB" w14:textId="77777777" w:rsidR="00D32A76" w:rsidRDefault="00C34B51">
            <w:pPr>
              <w:spacing w:after="0" w:line="259" w:lineRule="auto"/>
              <w:ind w:left="360" w:right="0" w:hanging="360"/>
            </w:pPr>
            <w:r>
              <w:rPr>
                <w:sz w:val="18"/>
              </w:rPr>
              <w:t xml:space="preserve">The product specification including device specific details as per </w:t>
            </w:r>
            <w:r>
              <w:rPr>
                <w:i/>
                <w:sz w:val="18"/>
              </w:rPr>
              <w:t>Field Device Specification Guide</w:t>
            </w:r>
            <w:r>
              <w:rPr>
                <w:sz w:val="18"/>
              </w:rPr>
              <w:t xml:space="preserve"> (HCF_LIT-18) </w:t>
            </w:r>
          </w:p>
        </w:tc>
        <w:tc>
          <w:tcPr>
            <w:tcW w:w="1039" w:type="dxa"/>
            <w:tcBorders>
              <w:top w:val="single" w:sz="4" w:space="0" w:color="000000"/>
              <w:left w:val="single" w:sz="4" w:space="0" w:color="000000"/>
              <w:bottom w:val="single" w:sz="4" w:space="0" w:color="000000"/>
              <w:right w:val="single" w:sz="4" w:space="0" w:color="000000"/>
            </w:tcBorders>
          </w:tcPr>
          <w:p w14:paraId="0EAC6CEA" w14:textId="77777777" w:rsidR="00D32A76" w:rsidRDefault="00C34B51">
            <w:pPr>
              <w:spacing w:after="0" w:line="259" w:lineRule="auto"/>
              <w:ind w:left="80"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07DB08BB" w14:textId="77777777" w:rsidR="00D32A76" w:rsidRDefault="00C34B51">
            <w:pPr>
              <w:spacing w:after="0" w:line="259" w:lineRule="auto"/>
              <w:ind w:left="1" w:right="0" w:firstLine="0"/>
            </w:pPr>
            <w:r>
              <w:rPr>
                <w:sz w:val="18"/>
              </w:rPr>
              <w:t xml:space="preserve">Document: LMAGD001-lit18.doc </w:t>
            </w:r>
          </w:p>
        </w:tc>
      </w:tr>
      <w:tr w:rsidR="00D32A76" w14:paraId="51F5A166" w14:textId="77777777">
        <w:trPr>
          <w:trHeight w:val="296"/>
        </w:trPr>
        <w:tc>
          <w:tcPr>
            <w:tcW w:w="5915" w:type="dxa"/>
            <w:tcBorders>
              <w:top w:val="single" w:sz="4" w:space="0" w:color="000000"/>
              <w:left w:val="single" w:sz="4" w:space="0" w:color="000000"/>
              <w:bottom w:val="single" w:sz="4" w:space="0" w:color="000000"/>
              <w:right w:val="single" w:sz="4" w:space="0" w:color="000000"/>
            </w:tcBorders>
          </w:tcPr>
          <w:p w14:paraId="5AE8FA34" w14:textId="77777777" w:rsidR="00D32A76" w:rsidRDefault="00C34B51">
            <w:pPr>
              <w:spacing w:after="0" w:line="259" w:lineRule="auto"/>
              <w:ind w:left="0" w:right="0" w:firstLine="0"/>
            </w:pPr>
            <w:r>
              <w:rPr>
                <w:sz w:val="18"/>
              </w:rPr>
              <w:t xml:space="preserve">TP   BA*.OUT (Token-Passing Data-Link) files </w:t>
            </w:r>
          </w:p>
        </w:tc>
        <w:tc>
          <w:tcPr>
            <w:tcW w:w="1039" w:type="dxa"/>
            <w:tcBorders>
              <w:top w:val="single" w:sz="4" w:space="0" w:color="000000"/>
              <w:left w:val="single" w:sz="4" w:space="0" w:color="000000"/>
              <w:bottom w:val="single" w:sz="4" w:space="0" w:color="000000"/>
              <w:right w:val="single" w:sz="4" w:space="0" w:color="000000"/>
            </w:tcBorders>
          </w:tcPr>
          <w:p w14:paraId="36D39467" w14:textId="77777777" w:rsidR="00D32A76" w:rsidRDefault="00C34B51">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6DF10264" w14:textId="77777777" w:rsidR="00D32A76" w:rsidRDefault="00C34B51">
            <w:pPr>
              <w:spacing w:after="0" w:line="259" w:lineRule="auto"/>
              <w:ind w:left="2" w:right="0" w:firstLine="0"/>
            </w:pPr>
            <w:r>
              <w:rPr>
                <w:sz w:val="18"/>
              </w:rPr>
              <w:t xml:space="preserve"> </w:t>
            </w:r>
          </w:p>
        </w:tc>
      </w:tr>
      <w:tr w:rsidR="00D32A76" w14:paraId="717E1DF3" w14:textId="77777777">
        <w:trPr>
          <w:trHeight w:val="298"/>
        </w:trPr>
        <w:tc>
          <w:tcPr>
            <w:tcW w:w="5915" w:type="dxa"/>
            <w:tcBorders>
              <w:top w:val="single" w:sz="4" w:space="0" w:color="000000"/>
              <w:left w:val="single" w:sz="4" w:space="0" w:color="000000"/>
              <w:bottom w:val="single" w:sz="4" w:space="0" w:color="000000"/>
              <w:right w:val="single" w:sz="4" w:space="0" w:color="000000"/>
            </w:tcBorders>
          </w:tcPr>
          <w:p w14:paraId="573DB59F" w14:textId="77777777" w:rsidR="00D32A76" w:rsidRDefault="00C34B51">
            <w:pPr>
              <w:spacing w:after="0" w:line="259" w:lineRule="auto"/>
              <w:ind w:left="0" w:right="0" w:firstLine="0"/>
            </w:pPr>
            <w:r>
              <w:rPr>
                <w:sz w:val="18"/>
              </w:rPr>
              <w:t xml:space="preserve">TP   DLL039a.qa.log and DLL039b.qa.log files </w:t>
            </w:r>
          </w:p>
        </w:tc>
        <w:tc>
          <w:tcPr>
            <w:tcW w:w="1039" w:type="dxa"/>
            <w:tcBorders>
              <w:top w:val="single" w:sz="4" w:space="0" w:color="000000"/>
              <w:left w:val="single" w:sz="4" w:space="0" w:color="000000"/>
              <w:bottom w:val="single" w:sz="4" w:space="0" w:color="000000"/>
              <w:right w:val="single" w:sz="4" w:space="0" w:color="000000"/>
            </w:tcBorders>
          </w:tcPr>
          <w:p w14:paraId="756D805B" w14:textId="77777777" w:rsidR="00D32A76" w:rsidRDefault="00C34B51">
            <w:pPr>
              <w:spacing w:after="0" w:line="259" w:lineRule="auto"/>
              <w:ind w:left="82"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04E21CF9" w14:textId="77777777" w:rsidR="00D32A76" w:rsidRDefault="00C34B51">
            <w:pPr>
              <w:spacing w:after="0" w:line="259" w:lineRule="auto"/>
              <w:ind w:left="2" w:right="0" w:firstLine="0"/>
            </w:pPr>
            <w:r>
              <w:rPr>
                <w:sz w:val="18"/>
              </w:rPr>
              <w:t xml:space="preserve"> </w:t>
            </w:r>
          </w:p>
        </w:tc>
      </w:tr>
      <w:tr w:rsidR="00D32A76" w14:paraId="10C5850B" w14:textId="77777777">
        <w:trPr>
          <w:trHeight w:val="296"/>
        </w:trPr>
        <w:tc>
          <w:tcPr>
            <w:tcW w:w="5915" w:type="dxa"/>
            <w:tcBorders>
              <w:top w:val="single" w:sz="4" w:space="0" w:color="000000"/>
              <w:left w:val="single" w:sz="4" w:space="0" w:color="000000"/>
              <w:bottom w:val="single" w:sz="4" w:space="0" w:color="000000"/>
              <w:right w:val="single" w:sz="4" w:space="0" w:color="000000"/>
            </w:tcBorders>
          </w:tcPr>
          <w:p w14:paraId="0E4FD48A" w14:textId="77777777" w:rsidR="00D32A76" w:rsidRDefault="00C34B51">
            <w:pPr>
              <w:spacing w:after="0" w:line="259" w:lineRule="auto"/>
              <w:ind w:left="0" w:right="0" w:firstLine="0"/>
            </w:pPr>
            <w:r>
              <w:rPr>
                <w:sz w:val="18"/>
              </w:rPr>
              <w:t xml:space="preserve">TP   UAL*.qa.log (Universal Command) files </w:t>
            </w:r>
          </w:p>
        </w:tc>
        <w:tc>
          <w:tcPr>
            <w:tcW w:w="1039" w:type="dxa"/>
            <w:tcBorders>
              <w:top w:val="single" w:sz="4" w:space="0" w:color="000000"/>
              <w:left w:val="single" w:sz="4" w:space="0" w:color="000000"/>
              <w:bottom w:val="single" w:sz="4" w:space="0" w:color="000000"/>
              <w:right w:val="single" w:sz="4" w:space="0" w:color="000000"/>
            </w:tcBorders>
          </w:tcPr>
          <w:p w14:paraId="27995CEB" w14:textId="77777777" w:rsidR="00D32A76" w:rsidRDefault="00C34B51">
            <w:pPr>
              <w:spacing w:after="0" w:line="259" w:lineRule="auto"/>
              <w:ind w:left="82"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418E7259" w14:textId="77777777" w:rsidR="00D32A76" w:rsidRDefault="00C34B51">
            <w:pPr>
              <w:spacing w:after="0" w:line="259" w:lineRule="auto"/>
              <w:ind w:left="2" w:right="0" w:firstLine="0"/>
            </w:pPr>
            <w:r>
              <w:rPr>
                <w:sz w:val="18"/>
              </w:rPr>
              <w:t xml:space="preserve"> </w:t>
            </w:r>
          </w:p>
        </w:tc>
      </w:tr>
      <w:tr w:rsidR="00D32A76" w14:paraId="0101A291" w14:textId="77777777">
        <w:trPr>
          <w:trHeight w:val="298"/>
        </w:trPr>
        <w:tc>
          <w:tcPr>
            <w:tcW w:w="5915" w:type="dxa"/>
            <w:tcBorders>
              <w:top w:val="single" w:sz="4" w:space="0" w:color="000000"/>
              <w:left w:val="single" w:sz="4" w:space="0" w:color="000000"/>
              <w:bottom w:val="single" w:sz="4" w:space="0" w:color="000000"/>
              <w:right w:val="single" w:sz="4" w:space="0" w:color="000000"/>
            </w:tcBorders>
          </w:tcPr>
          <w:p w14:paraId="048DC021" w14:textId="77777777" w:rsidR="00D32A76" w:rsidRDefault="00C34B51">
            <w:pPr>
              <w:spacing w:after="0" w:line="259" w:lineRule="auto"/>
              <w:ind w:left="0" w:right="0" w:firstLine="0"/>
            </w:pPr>
            <w:r>
              <w:rPr>
                <w:sz w:val="18"/>
              </w:rPr>
              <w:t xml:space="preserve">TP   </w:t>
            </w:r>
            <w:proofErr w:type="gramStart"/>
            <w:r>
              <w:rPr>
                <w:sz w:val="18"/>
              </w:rPr>
              <w:t>CAL*.qa.log  (</w:t>
            </w:r>
            <w:proofErr w:type="gramEnd"/>
            <w:r>
              <w:rPr>
                <w:sz w:val="18"/>
              </w:rPr>
              <w:t xml:space="preserve">Common Practice Command) files </w:t>
            </w:r>
          </w:p>
        </w:tc>
        <w:tc>
          <w:tcPr>
            <w:tcW w:w="1039" w:type="dxa"/>
            <w:tcBorders>
              <w:top w:val="single" w:sz="4" w:space="0" w:color="000000"/>
              <w:left w:val="single" w:sz="4" w:space="0" w:color="000000"/>
              <w:bottom w:val="single" w:sz="4" w:space="0" w:color="000000"/>
              <w:right w:val="single" w:sz="4" w:space="0" w:color="000000"/>
            </w:tcBorders>
          </w:tcPr>
          <w:p w14:paraId="4D107041" w14:textId="77777777" w:rsidR="00D32A76" w:rsidRDefault="00C34B51">
            <w:pPr>
              <w:spacing w:after="0" w:line="259" w:lineRule="auto"/>
              <w:ind w:left="85"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0AAF4548" w14:textId="77777777" w:rsidR="00D32A76" w:rsidRDefault="00C34B51">
            <w:pPr>
              <w:spacing w:after="0" w:line="259" w:lineRule="auto"/>
              <w:ind w:left="4" w:right="0" w:firstLine="0"/>
            </w:pPr>
            <w:r>
              <w:rPr>
                <w:sz w:val="18"/>
              </w:rPr>
              <w:t xml:space="preserve"> </w:t>
            </w:r>
          </w:p>
        </w:tc>
      </w:tr>
      <w:tr w:rsidR="00D32A76" w14:paraId="4D148365" w14:textId="77777777">
        <w:trPr>
          <w:trHeight w:val="296"/>
        </w:trPr>
        <w:tc>
          <w:tcPr>
            <w:tcW w:w="5915" w:type="dxa"/>
            <w:tcBorders>
              <w:top w:val="single" w:sz="4" w:space="0" w:color="000000"/>
              <w:left w:val="single" w:sz="4" w:space="0" w:color="000000"/>
              <w:bottom w:val="single" w:sz="4" w:space="0" w:color="000000"/>
              <w:right w:val="single" w:sz="4" w:space="0" w:color="000000"/>
            </w:tcBorders>
          </w:tcPr>
          <w:p w14:paraId="36C64C20" w14:textId="77777777" w:rsidR="00D32A76" w:rsidRDefault="00C34B51">
            <w:pPr>
              <w:spacing w:after="0" w:line="259" w:lineRule="auto"/>
              <w:ind w:left="0" w:right="0" w:firstLine="0"/>
            </w:pPr>
            <w:r>
              <w:rPr>
                <w:sz w:val="18"/>
              </w:rPr>
              <w:t xml:space="preserve">Sample of device </w:t>
            </w:r>
          </w:p>
        </w:tc>
        <w:tc>
          <w:tcPr>
            <w:tcW w:w="1039" w:type="dxa"/>
            <w:tcBorders>
              <w:top w:val="single" w:sz="4" w:space="0" w:color="000000"/>
              <w:left w:val="single" w:sz="4" w:space="0" w:color="000000"/>
              <w:bottom w:val="single" w:sz="4" w:space="0" w:color="000000"/>
              <w:right w:val="single" w:sz="4" w:space="0" w:color="000000"/>
            </w:tcBorders>
          </w:tcPr>
          <w:p w14:paraId="70632AFC" w14:textId="77777777" w:rsidR="00D32A76" w:rsidRDefault="00C34B51">
            <w:pPr>
              <w:spacing w:after="0" w:line="259" w:lineRule="auto"/>
              <w:ind w:left="82"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2774F62A" w14:textId="77777777" w:rsidR="00D32A76" w:rsidRDefault="00C34B51">
            <w:pPr>
              <w:spacing w:after="0" w:line="259" w:lineRule="auto"/>
              <w:ind w:left="2" w:right="0" w:firstLine="0"/>
            </w:pPr>
            <w:r>
              <w:rPr>
                <w:sz w:val="18"/>
              </w:rPr>
              <w:t xml:space="preserve"> </w:t>
            </w:r>
          </w:p>
        </w:tc>
      </w:tr>
      <w:tr w:rsidR="00D32A76" w14:paraId="30F5C296" w14:textId="77777777">
        <w:trPr>
          <w:trHeight w:val="298"/>
        </w:trPr>
        <w:tc>
          <w:tcPr>
            <w:tcW w:w="5915" w:type="dxa"/>
            <w:tcBorders>
              <w:top w:val="single" w:sz="4" w:space="0" w:color="000000"/>
              <w:left w:val="single" w:sz="4" w:space="0" w:color="000000"/>
              <w:bottom w:val="single" w:sz="4" w:space="0" w:color="000000"/>
              <w:right w:val="single" w:sz="4" w:space="0" w:color="000000"/>
            </w:tcBorders>
          </w:tcPr>
          <w:p w14:paraId="2701A73D" w14:textId="77777777" w:rsidR="00D32A76" w:rsidRDefault="00C34B51">
            <w:pPr>
              <w:spacing w:after="0" w:line="259" w:lineRule="auto"/>
              <w:ind w:left="0" w:right="0" w:firstLine="0"/>
            </w:pPr>
            <w:r>
              <w:rPr>
                <w:sz w:val="18"/>
              </w:rPr>
              <w:t xml:space="preserve">Purchase order for testing and registration fee </w:t>
            </w:r>
          </w:p>
        </w:tc>
        <w:tc>
          <w:tcPr>
            <w:tcW w:w="1039" w:type="dxa"/>
            <w:tcBorders>
              <w:top w:val="single" w:sz="4" w:space="0" w:color="000000"/>
              <w:left w:val="single" w:sz="4" w:space="0" w:color="000000"/>
              <w:bottom w:val="single" w:sz="4" w:space="0" w:color="000000"/>
              <w:right w:val="single" w:sz="4" w:space="0" w:color="000000"/>
            </w:tcBorders>
          </w:tcPr>
          <w:p w14:paraId="05799812" w14:textId="77777777" w:rsidR="00D32A76" w:rsidRDefault="00C34B51">
            <w:pPr>
              <w:spacing w:after="0" w:line="259" w:lineRule="auto"/>
              <w:ind w:left="79"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24CB93E7" w14:textId="77777777" w:rsidR="00D32A76" w:rsidRDefault="00C34B51">
            <w:pPr>
              <w:spacing w:after="0" w:line="259" w:lineRule="auto"/>
              <w:ind w:left="0" w:right="0" w:firstLine="0"/>
            </w:pPr>
            <w:r>
              <w:rPr>
                <w:sz w:val="18"/>
              </w:rPr>
              <w:t xml:space="preserve"> </w:t>
            </w:r>
          </w:p>
        </w:tc>
      </w:tr>
      <w:tr w:rsidR="00D32A76" w14:paraId="32B2E657" w14:textId="77777777">
        <w:trPr>
          <w:trHeight w:val="656"/>
        </w:trPr>
        <w:tc>
          <w:tcPr>
            <w:tcW w:w="5915" w:type="dxa"/>
            <w:tcBorders>
              <w:top w:val="single" w:sz="4" w:space="0" w:color="000000"/>
              <w:left w:val="single" w:sz="4" w:space="0" w:color="000000"/>
              <w:bottom w:val="single" w:sz="4" w:space="0" w:color="000000"/>
              <w:right w:val="single" w:sz="4" w:space="0" w:color="000000"/>
            </w:tcBorders>
          </w:tcPr>
          <w:p w14:paraId="5F36BAC6" w14:textId="77777777" w:rsidR="00D32A76" w:rsidRDefault="00C34B51">
            <w:pPr>
              <w:spacing w:after="0" w:line="259" w:lineRule="auto"/>
              <w:ind w:left="0" w:right="0" w:firstLine="0"/>
            </w:pPr>
            <w:r>
              <w:rPr>
                <w:sz w:val="18"/>
              </w:rPr>
              <w:t xml:space="preserve">Other supplied by manufacturer </w:t>
            </w:r>
          </w:p>
        </w:tc>
        <w:tc>
          <w:tcPr>
            <w:tcW w:w="1039" w:type="dxa"/>
            <w:tcBorders>
              <w:top w:val="single" w:sz="4" w:space="0" w:color="000000"/>
              <w:left w:val="single" w:sz="4" w:space="0" w:color="000000"/>
              <w:bottom w:val="single" w:sz="4" w:space="0" w:color="000000"/>
              <w:right w:val="single" w:sz="4" w:space="0" w:color="000000"/>
            </w:tcBorders>
          </w:tcPr>
          <w:p w14:paraId="51A8264E" w14:textId="77777777" w:rsidR="00D32A76" w:rsidRDefault="00C34B51">
            <w:pPr>
              <w:spacing w:after="0" w:line="259" w:lineRule="auto"/>
              <w:ind w:left="80" w:right="0" w:firstLine="0"/>
              <w:jc w:val="center"/>
            </w:pPr>
            <w:r>
              <w:rPr>
                <w:sz w:val="18"/>
              </w:rPr>
              <w:t xml:space="preserve">No </w:t>
            </w:r>
          </w:p>
        </w:tc>
        <w:tc>
          <w:tcPr>
            <w:tcW w:w="2980" w:type="dxa"/>
            <w:tcBorders>
              <w:top w:val="single" w:sz="4" w:space="0" w:color="000000"/>
              <w:left w:val="single" w:sz="4" w:space="0" w:color="000000"/>
              <w:bottom w:val="single" w:sz="4" w:space="0" w:color="000000"/>
              <w:right w:val="single" w:sz="4" w:space="0" w:color="000000"/>
            </w:tcBorders>
          </w:tcPr>
          <w:p w14:paraId="3AD25926" w14:textId="77777777" w:rsidR="00D32A76" w:rsidRDefault="00C34B51">
            <w:pPr>
              <w:spacing w:after="0" w:line="259" w:lineRule="auto"/>
              <w:ind w:left="2" w:right="0" w:firstLine="0"/>
            </w:pPr>
            <w:r>
              <w:rPr>
                <w:sz w:val="18"/>
              </w:rPr>
              <w:t xml:space="preserve"> </w:t>
            </w:r>
          </w:p>
        </w:tc>
      </w:tr>
    </w:tbl>
    <w:p w14:paraId="143B61CA" w14:textId="77777777" w:rsidR="00D32A76" w:rsidRDefault="00C34B51">
      <w:pPr>
        <w:spacing w:after="0" w:line="259" w:lineRule="auto"/>
        <w:ind w:left="0" w:right="0" w:firstLine="0"/>
      </w:pPr>
      <w:r>
        <w:t xml:space="preserve"> </w:t>
      </w:r>
      <w:r>
        <w:br w:type="page"/>
      </w:r>
    </w:p>
    <w:p w14:paraId="45232F1D" w14:textId="77777777" w:rsidR="00D32A76" w:rsidRDefault="00C34B51">
      <w:pPr>
        <w:pStyle w:val="2"/>
        <w:spacing w:after="68"/>
        <w:ind w:left="705" w:hanging="720"/>
      </w:pPr>
      <w:bookmarkStart w:id="13" w:name="_Toc54250"/>
      <w:r>
        <w:lastRenderedPageBreak/>
        <w:t xml:space="preserve">Audit of manufacturer's test reports and data </w:t>
      </w:r>
      <w:bookmarkEnd w:id="13"/>
    </w:p>
    <w:p w14:paraId="71D3563B" w14:textId="77777777" w:rsidR="00D32A76" w:rsidRDefault="00C34B51">
      <w:pPr>
        <w:tabs>
          <w:tab w:val="center" w:pos="1289"/>
        </w:tabs>
        <w:spacing w:after="3" w:line="259" w:lineRule="auto"/>
        <w:ind w:left="-15" w:right="0" w:firstLine="0"/>
      </w:pPr>
      <w:r>
        <w:rPr>
          <w:b/>
        </w:rPr>
        <w:t xml:space="preserve">2.2.1 </w:t>
      </w:r>
      <w:r>
        <w:rPr>
          <w:b/>
        </w:rPr>
        <w:tab/>
        <w:t xml:space="preserve">FSK Physical Layer </w:t>
      </w:r>
    </w:p>
    <w:p w14:paraId="53A00873" w14:textId="77777777" w:rsidR="00D32A76" w:rsidRDefault="00C34B51">
      <w:pPr>
        <w:ind w:left="-5" w:right="24"/>
      </w:pPr>
      <w:r>
        <w:t xml:space="preserve">The </w:t>
      </w:r>
      <w:proofErr w:type="spellStart"/>
      <w:r>
        <w:t>Microcyber</w:t>
      </w:r>
      <w:proofErr w:type="spellEnd"/>
      <w:r>
        <w:t xml:space="preserve"> Corporation submittal of the FSK Physical Layer Test data (HCF_FRM-156, FCG FR20156) indicates the device passed all tests as a 4-wire high-impedance transmitter.  The scope captures and measurement data are presented as required.  The submitted results were consistent with </w:t>
      </w:r>
      <w:proofErr w:type="spellStart"/>
      <w:r>
        <w:t>FieldComm</w:t>
      </w:r>
      <w:proofErr w:type="spellEnd"/>
      <w:r>
        <w:t xml:space="preserve"> Group results. </w:t>
      </w:r>
    </w:p>
    <w:p w14:paraId="3D70F6B9" w14:textId="77777777" w:rsidR="00D32A76" w:rsidRDefault="00C34B51">
      <w:pPr>
        <w:tabs>
          <w:tab w:val="center" w:pos="1556"/>
        </w:tabs>
        <w:spacing w:after="3" w:line="259" w:lineRule="auto"/>
        <w:ind w:left="-15" w:right="0" w:firstLine="0"/>
      </w:pPr>
      <w:r>
        <w:rPr>
          <w:b/>
        </w:rPr>
        <w:t xml:space="preserve">2.2.2 </w:t>
      </w:r>
      <w:r>
        <w:rPr>
          <w:b/>
        </w:rPr>
        <w:tab/>
        <w:t xml:space="preserve">Token-Passing Data-Link </w:t>
      </w:r>
    </w:p>
    <w:p w14:paraId="31B5F3F8" w14:textId="77777777" w:rsidR="00D32A76" w:rsidRDefault="00C34B51">
      <w:pPr>
        <w:ind w:left="-5" w:right="24"/>
      </w:pPr>
      <w:r>
        <w:t xml:space="preserve">The submitted results from </w:t>
      </w:r>
      <w:proofErr w:type="spellStart"/>
      <w:r>
        <w:t>Microcyber</w:t>
      </w:r>
      <w:proofErr w:type="spellEnd"/>
      <w:r>
        <w:t xml:space="preserve"> Corporation indicated the device passed all Token-Passing Data Link Layer tests as a non-burst mode slave field device.  </w:t>
      </w:r>
    </w:p>
    <w:p w14:paraId="2C5D45FD" w14:textId="77777777" w:rsidR="00D32A76" w:rsidRDefault="00C34B51">
      <w:pPr>
        <w:tabs>
          <w:tab w:val="center" w:pos="2194"/>
        </w:tabs>
        <w:spacing w:after="3" w:line="259" w:lineRule="auto"/>
        <w:ind w:left="-15" w:right="0" w:firstLine="0"/>
      </w:pPr>
      <w:r>
        <w:rPr>
          <w:b/>
        </w:rPr>
        <w:t xml:space="preserve">2.2.3 </w:t>
      </w:r>
      <w:r>
        <w:rPr>
          <w:b/>
        </w:rPr>
        <w:tab/>
        <w:t xml:space="preserve">Universal Command Application Layer </w:t>
      </w:r>
    </w:p>
    <w:p w14:paraId="1152CD09" w14:textId="77777777" w:rsidR="00D32A76" w:rsidRDefault="00C34B51">
      <w:pPr>
        <w:ind w:left="-5" w:right="24"/>
      </w:pPr>
      <w:r>
        <w:t xml:space="preserve">The submitted FSK results from </w:t>
      </w:r>
      <w:proofErr w:type="spellStart"/>
      <w:r>
        <w:t>Microcyber</w:t>
      </w:r>
      <w:proofErr w:type="spellEnd"/>
      <w:r>
        <w:t xml:space="preserve"> Corporation indicated the device passed all Universal tests as an electromagnetic flowmeter. </w:t>
      </w:r>
    </w:p>
    <w:p w14:paraId="309088BE" w14:textId="77777777" w:rsidR="00D32A76" w:rsidRDefault="00C34B51">
      <w:pPr>
        <w:tabs>
          <w:tab w:val="center" w:pos="2593"/>
        </w:tabs>
        <w:spacing w:after="3" w:line="259" w:lineRule="auto"/>
        <w:ind w:left="-15" w:right="0" w:firstLine="0"/>
      </w:pPr>
      <w:r>
        <w:rPr>
          <w:b/>
        </w:rPr>
        <w:t xml:space="preserve">2.2.4 </w:t>
      </w:r>
      <w:r>
        <w:rPr>
          <w:b/>
        </w:rPr>
        <w:tab/>
        <w:t xml:space="preserve">Common Practice Command Application Layer  </w:t>
      </w:r>
    </w:p>
    <w:p w14:paraId="33DABCE3" w14:textId="77777777" w:rsidR="00D32A76" w:rsidRDefault="00C34B51">
      <w:pPr>
        <w:ind w:left="-5" w:right="24"/>
      </w:pPr>
      <w:r>
        <w:t xml:space="preserve">The </w:t>
      </w:r>
      <w:proofErr w:type="spellStart"/>
      <w:r>
        <w:t>Microcyber</w:t>
      </w:r>
      <w:proofErr w:type="spellEnd"/>
      <w:r>
        <w:t xml:space="preserve"> Corporation device completed all Common Practice Application Layer (CAL) test cases. The device does not support all Common Practice Commands. </w:t>
      </w:r>
    </w:p>
    <w:p w14:paraId="698D1E77" w14:textId="77777777" w:rsidR="00D32A76" w:rsidRDefault="00C34B51">
      <w:pPr>
        <w:spacing w:after="181" w:line="259" w:lineRule="auto"/>
        <w:ind w:left="0" w:right="0" w:firstLine="0"/>
      </w:pPr>
      <w:r>
        <w:t xml:space="preserve"> </w:t>
      </w:r>
    </w:p>
    <w:p w14:paraId="65D69870" w14:textId="77777777" w:rsidR="00D32A76" w:rsidRDefault="00C34B51">
      <w:pPr>
        <w:spacing w:after="0" w:line="259" w:lineRule="auto"/>
        <w:ind w:left="0" w:right="0" w:firstLine="0"/>
      </w:pPr>
      <w:r>
        <w:t xml:space="preserve"> </w:t>
      </w:r>
      <w:r>
        <w:br w:type="page"/>
      </w:r>
    </w:p>
    <w:p w14:paraId="74A2FF63" w14:textId="77777777" w:rsidR="00D32A76" w:rsidRDefault="00C34B51">
      <w:pPr>
        <w:pStyle w:val="1"/>
        <w:ind w:left="705" w:hanging="720"/>
      </w:pPr>
      <w:bookmarkStart w:id="14" w:name="_Toc54251"/>
      <w:r>
        <w:rPr>
          <w:sz w:val="28"/>
        </w:rPr>
        <w:lastRenderedPageBreak/>
        <w:t>I</w:t>
      </w:r>
      <w:r>
        <w:t xml:space="preserve">NDEPENDENT </w:t>
      </w:r>
      <w:r>
        <w:rPr>
          <w:sz w:val="28"/>
        </w:rPr>
        <w:t>T</w:t>
      </w:r>
      <w:r>
        <w:t xml:space="preserve">ESTING BY </w:t>
      </w:r>
      <w:r>
        <w:rPr>
          <w:sz w:val="28"/>
        </w:rPr>
        <w:t>ITEI</w:t>
      </w:r>
      <w:r>
        <w:t xml:space="preserve"> AND </w:t>
      </w:r>
      <w:r>
        <w:rPr>
          <w:sz w:val="28"/>
        </w:rPr>
        <w:t>F</w:t>
      </w:r>
      <w:r>
        <w:t>IELD</w:t>
      </w:r>
      <w:r>
        <w:rPr>
          <w:sz w:val="28"/>
        </w:rPr>
        <w:t>C</w:t>
      </w:r>
      <w:r>
        <w:t xml:space="preserve">OMM </w:t>
      </w:r>
      <w:r>
        <w:rPr>
          <w:sz w:val="28"/>
        </w:rPr>
        <w:t>G</w:t>
      </w:r>
      <w:r>
        <w:t>ROUP</w:t>
      </w:r>
      <w:r>
        <w:rPr>
          <w:sz w:val="28"/>
        </w:rPr>
        <w:t xml:space="preserve"> </w:t>
      </w:r>
      <w:bookmarkEnd w:id="14"/>
    </w:p>
    <w:p w14:paraId="2C2C7F17" w14:textId="77777777" w:rsidR="00D32A76" w:rsidRDefault="00C34B51">
      <w:pPr>
        <w:spacing w:after="229"/>
        <w:ind w:left="-5" w:right="24"/>
      </w:pPr>
      <w:r>
        <w:t xml:space="preserve">As per </w:t>
      </w:r>
      <w:proofErr w:type="spellStart"/>
      <w:r>
        <w:rPr>
          <w:i/>
        </w:rPr>
        <w:t>FieldComm</w:t>
      </w:r>
      <w:proofErr w:type="spellEnd"/>
      <w:r>
        <w:rPr>
          <w:i/>
        </w:rPr>
        <w:t xml:space="preserve"> Group Quality Assurance and Device Registration Procedure</w:t>
      </w:r>
      <w:r>
        <w:t xml:space="preserve"> (FCG PD20012), all devices submitted for registration shall be independently tested by </w:t>
      </w:r>
      <w:proofErr w:type="spellStart"/>
      <w:r>
        <w:t>FieldComm</w:t>
      </w:r>
      <w:proofErr w:type="spellEnd"/>
      <w:r>
        <w:t xml:space="preserve"> Group.  This Section summarizes the testing performed by ITEI on behalf of </w:t>
      </w:r>
      <w:proofErr w:type="spellStart"/>
      <w:r>
        <w:t>FieldComm</w:t>
      </w:r>
      <w:proofErr w:type="spellEnd"/>
      <w:r>
        <w:t xml:space="preserve"> Group, and the resulting findings of </w:t>
      </w:r>
      <w:proofErr w:type="spellStart"/>
      <w:r>
        <w:t>FieldComm</w:t>
      </w:r>
      <w:proofErr w:type="spellEnd"/>
      <w:r>
        <w:t xml:space="preserve"> Group. </w:t>
      </w:r>
    </w:p>
    <w:p w14:paraId="42144E3A" w14:textId="77777777" w:rsidR="00D32A76" w:rsidRDefault="00C34B51">
      <w:pPr>
        <w:pStyle w:val="2"/>
        <w:ind w:left="705" w:hanging="720"/>
      </w:pPr>
      <w:bookmarkStart w:id="15" w:name="_Toc54252"/>
      <w:r>
        <w:t xml:space="preserve">FSK Physical Layer </w:t>
      </w:r>
      <w:bookmarkEnd w:id="15"/>
    </w:p>
    <w:p w14:paraId="2009DBBE" w14:textId="77777777" w:rsidR="00D32A76" w:rsidRDefault="00C34B51">
      <w:pPr>
        <w:spacing w:after="18"/>
        <w:ind w:left="-5" w:right="24"/>
      </w:pPr>
      <w:r>
        <w:t xml:space="preserve">ITEI conducted the FSK Physical Layer tests on the FSK-based interface port of the </w:t>
      </w:r>
      <w:proofErr w:type="spellStart"/>
      <w:r>
        <w:t>Microcyber</w:t>
      </w:r>
      <w:proofErr w:type="spellEnd"/>
      <w:r>
        <w:t xml:space="preserve"> Corporation </w:t>
      </w:r>
    </w:p>
    <w:p w14:paraId="353FC53E" w14:textId="77777777" w:rsidR="00D32A76" w:rsidRDefault="00C34B51">
      <w:pPr>
        <w:spacing w:after="11"/>
        <w:ind w:left="-5" w:right="24"/>
      </w:pPr>
      <w:r>
        <w:t xml:space="preserve">L-mag electromagnetic flowmeter.  The testing followed the procedures specified in the </w:t>
      </w:r>
      <w:r>
        <w:rPr>
          <w:i/>
        </w:rPr>
        <w:t xml:space="preserve">FSK Physical Layer </w:t>
      </w:r>
    </w:p>
    <w:p w14:paraId="6A7E9E5B" w14:textId="77777777" w:rsidR="00D32A76" w:rsidRDefault="00C34B51">
      <w:pPr>
        <w:ind w:left="-5" w:right="24"/>
      </w:pPr>
      <w:r>
        <w:rPr>
          <w:i/>
        </w:rPr>
        <w:t>Test Specification</w:t>
      </w:r>
      <w:r>
        <w:t xml:space="preserve"> (HCF_TEST-2, FCG TT20002) to assess compliance with the </w:t>
      </w:r>
      <w:r>
        <w:rPr>
          <w:i/>
        </w:rPr>
        <w:t>FSK Physical Layer Specification</w:t>
      </w:r>
      <w:r>
        <w:t xml:space="preserve"> (HCF_SPEC-54, FCG TS20054).   The L-mag was tested as a 4-wire high-impedance transmitter. </w:t>
      </w:r>
    </w:p>
    <w:p w14:paraId="168E0A2A" w14:textId="77777777" w:rsidR="00D32A76" w:rsidRDefault="00C34B51">
      <w:pPr>
        <w:spacing w:after="229"/>
        <w:ind w:left="-5" w:right="24"/>
      </w:pPr>
      <w:r>
        <w:t xml:space="preserve">ITEI conducted all 10 specified FSK Physical Layer tests. </w:t>
      </w:r>
      <w:proofErr w:type="spellStart"/>
      <w:r>
        <w:t>FieldComm</w:t>
      </w:r>
      <w:proofErr w:type="spellEnd"/>
      <w:r>
        <w:t xml:space="preserve"> Group review of the results concludes the DUT passed all tests. </w:t>
      </w:r>
    </w:p>
    <w:p w14:paraId="62289F75" w14:textId="77777777" w:rsidR="00D32A76" w:rsidRDefault="00C34B51">
      <w:pPr>
        <w:pStyle w:val="2"/>
        <w:ind w:left="705" w:hanging="720"/>
      </w:pPr>
      <w:bookmarkStart w:id="16" w:name="_Toc54253"/>
      <w:r>
        <w:t xml:space="preserve">Token-Passing Data-Link  </w:t>
      </w:r>
      <w:bookmarkEnd w:id="16"/>
    </w:p>
    <w:p w14:paraId="4B7A402B" w14:textId="77777777" w:rsidR="00D32A76" w:rsidRDefault="00C34B51">
      <w:pPr>
        <w:ind w:left="-5" w:right="24"/>
      </w:pPr>
      <w:r>
        <w:t xml:space="preserve">Token-Passing Data-Link Layer tests were performed using the FSK interface of the DUT using HART Registered RS-232 to HART adapters (modems).  ITEI performed 63 Token-Passing Data Link Layer tests using HART Test System (HCF_KIT-192, FCG TK20192).  All communications were recorded using </w:t>
      </w:r>
      <w:proofErr w:type="spellStart"/>
      <w:r>
        <w:t>HSniffer</w:t>
      </w:r>
      <w:proofErr w:type="spellEnd"/>
      <w:r>
        <w:t xml:space="preserve"> (HCF_TOOL-004, FCG TP20140) thus producing the binary .OUT files.  These were, in turn analyzed using the Standard Token-Passing Data-Link Layer Compliance Assessors (post-processing HCF_TOOL-086).  </w:t>
      </w:r>
    </w:p>
    <w:p w14:paraId="2BFC8458" w14:textId="77777777" w:rsidR="00D32A76" w:rsidRDefault="00C34B51">
      <w:pPr>
        <w:spacing w:after="229"/>
        <w:ind w:left="-5" w:right="24"/>
      </w:pPr>
      <w:r>
        <w:t xml:space="preserve">The L-mag is a non-burst mode transmitter. </w:t>
      </w:r>
      <w:proofErr w:type="spellStart"/>
      <w:r>
        <w:t>FieldComm</w:t>
      </w:r>
      <w:proofErr w:type="spellEnd"/>
      <w:r>
        <w:t xml:space="preserve"> Group review of the results are summarized in Annex A2 and the DUT passed all applicable tests. </w:t>
      </w:r>
    </w:p>
    <w:p w14:paraId="116DEBD4" w14:textId="77777777" w:rsidR="00D32A76" w:rsidRDefault="00C34B51">
      <w:pPr>
        <w:pStyle w:val="2"/>
        <w:ind w:left="705" w:hanging="720"/>
      </w:pPr>
      <w:bookmarkStart w:id="17" w:name="_Toc54254"/>
      <w:r>
        <w:t xml:space="preserve">Universal Command Application Layer </w:t>
      </w:r>
      <w:bookmarkEnd w:id="17"/>
    </w:p>
    <w:p w14:paraId="40FCDEE9" w14:textId="77777777" w:rsidR="00D32A76" w:rsidRDefault="00C34B51">
      <w:pPr>
        <w:ind w:left="-5" w:right="24"/>
      </w:pPr>
      <w:r>
        <w:t xml:space="preserve">ITEI executed all 16 Universal Command Application Layer tests using the HART Test System (HCF_KIT192, FCG TK20192) via the DUT's FSK Interface.  All test message traffic was recorded in </w:t>
      </w:r>
      <w:proofErr w:type="gramStart"/>
      <w:r>
        <w:t>the .</w:t>
      </w:r>
      <w:proofErr w:type="gramEnd"/>
      <w:r>
        <w:t xml:space="preserve">qa.log files associated with each test.  </w:t>
      </w:r>
      <w:proofErr w:type="gramStart"/>
      <w:r>
        <w:t>The .</w:t>
      </w:r>
      <w:proofErr w:type="gramEnd"/>
      <w:r>
        <w:t xml:space="preserve">qa.log files also contain descriptive information about the test and the device, as well as a pass-fail test disposition. </w:t>
      </w:r>
    </w:p>
    <w:p w14:paraId="400061A4" w14:textId="77777777" w:rsidR="00D32A76" w:rsidRDefault="00C34B51">
      <w:pPr>
        <w:ind w:left="-5" w:right="276"/>
      </w:pPr>
      <w:r>
        <w:t xml:space="preserve">All tests were performed on the Token-Passing Data Link Layer using a HART Registered RS-232 to HART interface (modem) via a serial port.  </w:t>
      </w:r>
      <w:proofErr w:type="spellStart"/>
      <w:r>
        <w:t>HSniffer</w:t>
      </w:r>
      <w:proofErr w:type="spellEnd"/>
      <w:r>
        <w:t xml:space="preserve"> was used in conjunction with the tests to visually monitor the message traffic.  The results of the Universal Command Application Layer testing are summarized in Annex A3. </w:t>
      </w:r>
    </w:p>
    <w:p w14:paraId="69AEB7FA" w14:textId="77777777" w:rsidR="00D32A76" w:rsidRDefault="00C34B51">
      <w:pPr>
        <w:ind w:left="-5" w:right="24"/>
      </w:pPr>
      <w:r>
        <w:t xml:space="preserve">The DUT supports Universal Commands 0, 1, 2, 3, 6, 7, 8, 9, 11, 12, 13, 14, 15, 16, 17, 18, 19, 20, 21, 22, 38, and 48. </w:t>
      </w:r>
    </w:p>
    <w:p w14:paraId="6ED4E522" w14:textId="77777777" w:rsidR="00D32A76" w:rsidRDefault="00C34B51">
      <w:pPr>
        <w:ind w:left="-5" w:right="24"/>
      </w:pPr>
      <w:r>
        <w:t xml:space="preserve">The DUT passed all applicable Universal Command Application Layer tests. </w:t>
      </w:r>
    </w:p>
    <w:p w14:paraId="78673818" w14:textId="77777777" w:rsidR="00D32A76" w:rsidRDefault="00C34B51">
      <w:pPr>
        <w:pStyle w:val="2"/>
        <w:ind w:left="705" w:hanging="720"/>
      </w:pPr>
      <w:bookmarkStart w:id="18" w:name="_Toc54255"/>
      <w:r>
        <w:t xml:space="preserve">Common Practice Command Application Layer  </w:t>
      </w:r>
      <w:bookmarkEnd w:id="18"/>
    </w:p>
    <w:p w14:paraId="2ADFDC8B" w14:textId="77777777" w:rsidR="00D32A76" w:rsidRDefault="00C34B51">
      <w:pPr>
        <w:ind w:left="-5" w:right="24"/>
      </w:pPr>
      <w:r>
        <w:t xml:space="preserve">Common Practice Command testing indicates that the DUT supports Common Practice Commands. The </w:t>
      </w:r>
      <w:r>
        <w:rPr>
          <w:i/>
        </w:rPr>
        <w:t xml:space="preserve">Slave Common Practice Command Test Specification </w:t>
      </w:r>
      <w:r>
        <w:t xml:space="preserve">(HCF_TEST-004, FCG TT20004) provides standard test specifications for many common practice commands.  </w:t>
      </w:r>
    </w:p>
    <w:p w14:paraId="691C82A8" w14:textId="77777777" w:rsidR="00D32A76" w:rsidRDefault="00C34B51">
      <w:pPr>
        <w:ind w:left="-5" w:right="24"/>
      </w:pPr>
      <w:r>
        <w:t xml:space="preserve">ITEI executed all of the test automation available for the Common Practice Application Layer tests using the HART Test System (HCF_KIT-192, FCG TS20192) via the DUT's FSK interface.  All test message traffic was recorded in </w:t>
      </w:r>
      <w:proofErr w:type="gramStart"/>
      <w:r>
        <w:t>the .</w:t>
      </w:r>
      <w:proofErr w:type="gramEnd"/>
      <w:r>
        <w:t xml:space="preserve">qa.log files associated with each test.  </w:t>
      </w:r>
      <w:proofErr w:type="gramStart"/>
      <w:r>
        <w:t>The .</w:t>
      </w:r>
      <w:proofErr w:type="gramEnd"/>
      <w:r>
        <w:t xml:space="preserve">qa.log files also contain descriptive information about the test and the device, as well as a pass-fail test disposition. </w:t>
      </w:r>
    </w:p>
    <w:p w14:paraId="05CD4FC9" w14:textId="77777777" w:rsidR="00D32A76" w:rsidRDefault="00C34B51">
      <w:pPr>
        <w:ind w:left="-5" w:right="24"/>
      </w:pPr>
      <w:r>
        <w:lastRenderedPageBreak/>
        <w:t xml:space="preserve">All tests were performed on the DUT’s FSK interface using a HART Registered RS-232 to HART interface (modem) via a serial port.  </w:t>
      </w:r>
      <w:proofErr w:type="spellStart"/>
      <w:r>
        <w:t>HSniffer</w:t>
      </w:r>
      <w:proofErr w:type="spellEnd"/>
      <w:r>
        <w:t xml:space="preserve"> was used in conjunction with the tests to visually monitor the message traffic.  The results of the Common Practice Command Application Layer testing are summarized in Annex A4. </w:t>
      </w:r>
    </w:p>
    <w:p w14:paraId="307A82F3" w14:textId="77777777" w:rsidR="00D32A76" w:rsidRDefault="00C34B51">
      <w:pPr>
        <w:ind w:left="-5" w:right="24"/>
      </w:pPr>
      <w:r>
        <w:t xml:space="preserve">The DUT supports Common Practice Commands 33, 34, 35 and 44. </w:t>
      </w:r>
    </w:p>
    <w:p w14:paraId="66FE6F34" w14:textId="77777777" w:rsidR="00D32A76" w:rsidRDefault="00C34B51">
      <w:pPr>
        <w:ind w:left="-5" w:right="24"/>
      </w:pPr>
      <w:r>
        <w:t xml:space="preserve">All Common Practice Command Application Layer tests were run and concluded in a Pass result.  </w:t>
      </w:r>
    </w:p>
    <w:p w14:paraId="49FD104E" w14:textId="77777777" w:rsidR="00D32A76" w:rsidRDefault="00C34B51">
      <w:pPr>
        <w:spacing w:after="304"/>
        <w:ind w:left="-5" w:right="24"/>
      </w:pPr>
      <w:r>
        <w:t xml:space="preserve">The DUT supports Device Specific Commands 128, 129, 130, 131, 132 and 133. </w:t>
      </w:r>
    </w:p>
    <w:p w14:paraId="0C676831" w14:textId="77777777" w:rsidR="00D32A76" w:rsidRDefault="00C34B51">
      <w:pPr>
        <w:pStyle w:val="1"/>
        <w:ind w:left="705" w:hanging="720"/>
      </w:pPr>
      <w:bookmarkStart w:id="19" w:name="_Toc54256"/>
      <w:r>
        <w:rPr>
          <w:sz w:val="28"/>
        </w:rPr>
        <w:t>C</w:t>
      </w:r>
      <w:r>
        <w:t>ONCLUSIONS</w:t>
      </w:r>
      <w:r>
        <w:rPr>
          <w:sz w:val="28"/>
        </w:rPr>
        <w:t xml:space="preserve"> </w:t>
      </w:r>
      <w:bookmarkEnd w:id="19"/>
    </w:p>
    <w:p w14:paraId="7614C9D5" w14:textId="77777777" w:rsidR="00D32A76" w:rsidRDefault="00C34B51">
      <w:pPr>
        <w:spacing w:after="16"/>
        <w:ind w:left="-5" w:right="24"/>
      </w:pPr>
      <w:r>
        <w:t xml:space="preserve">The </w:t>
      </w:r>
      <w:proofErr w:type="spellStart"/>
      <w:r>
        <w:t>Microcyber</w:t>
      </w:r>
      <w:proofErr w:type="spellEnd"/>
      <w:r>
        <w:t xml:space="preserve"> Corporation L-mag electromagnetic flowmeter (Expanded Device Type Code 0xE2A6, Device </w:t>
      </w:r>
    </w:p>
    <w:p w14:paraId="168FECC3" w14:textId="77777777" w:rsidR="00D32A76" w:rsidRDefault="00C34B51">
      <w:pPr>
        <w:ind w:left="-5" w:right="24"/>
      </w:pPr>
      <w:r>
        <w:t xml:space="preserve">Revision 0x01) meets all the requirements for registration based on </w:t>
      </w:r>
      <w:proofErr w:type="spellStart"/>
      <w:r>
        <w:t>FieldComm</w:t>
      </w:r>
      <w:proofErr w:type="spellEnd"/>
      <w:r>
        <w:t xml:space="preserve"> Group</w:t>
      </w:r>
      <w:r>
        <w:rPr>
          <w:i/>
        </w:rPr>
        <w:t xml:space="preserve"> Quality Assurance and Device Registration Procedure</w:t>
      </w:r>
      <w:r>
        <w:t xml:space="preserve"> (FCG PD20012). Testing and analysis of the L-mag demonstrated the product compliance with the HART Communication Protocol Requirements.    </w:t>
      </w:r>
    </w:p>
    <w:p w14:paraId="2A7ABC66" w14:textId="77777777" w:rsidR="00D32A76" w:rsidRDefault="00C34B51">
      <w:pPr>
        <w:ind w:left="-5" w:right="24"/>
      </w:pPr>
      <w:r>
        <w:t xml:space="preserve">The </w:t>
      </w:r>
      <w:proofErr w:type="spellStart"/>
      <w:r>
        <w:t>Microcyber</w:t>
      </w:r>
      <w:proofErr w:type="spellEnd"/>
      <w:r>
        <w:t xml:space="preserve"> Corporation L-mag submitted for registration supports HART Protocol Revision 7 as a </w:t>
      </w:r>
      <w:proofErr w:type="spellStart"/>
      <w:r>
        <w:t>nonburst</w:t>
      </w:r>
      <w:proofErr w:type="spellEnd"/>
      <w:r>
        <w:t xml:space="preserve"> mode external-powered electromagnetic flowmeter.  </w:t>
      </w:r>
    </w:p>
    <w:p w14:paraId="419A5A70" w14:textId="77777777" w:rsidR="00D32A76" w:rsidRDefault="00C34B51">
      <w:pPr>
        <w:pStyle w:val="1"/>
        <w:numPr>
          <w:ilvl w:val="0"/>
          <w:numId w:val="0"/>
        </w:numPr>
        <w:spacing w:after="67"/>
        <w:ind w:left="-5"/>
      </w:pPr>
      <w:bookmarkStart w:id="20" w:name="_Toc54257"/>
      <w:r>
        <w:rPr>
          <w:sz w:val="28"/>
        </w:rPr>
        <w:t>T</w:t>
      </w:r>
      <w:r>
        <w:t xml:space="preserve">EST </w:t>
      </w:r>
      <w:r>
        <w:rPr>
          <w:sz w:val="28"/>
        </w:rPr>
        <w:t>S</w:t>
      </w:r>
      <w:r>
        <w:t>UMMARIES</w:t>
      </w:r>
      <w:r>
        <w:rPr>
          <w:sz w:val="28"/>
        </w:rPr>
        <w:t xml:space="preserve"> </w:t>
      </w:r>
      <w:bookmarkEnd w:id="20"/>
    </w:p>
    <w:p w14:paraId="326C1536" w14:textId="77777777" w:rsidR="00D32A76" w:rsidRPr="006A3566" w:rsidRDefault="00D32A76" w:rsidP="006A3566">
      <w:pPr>
        <w:ind w:left="0" w:firstLine="0"/>
        <w:rPr>
          <w:rFonts w:eastAsiaTheme="minorEastAsia" w:hint="eastAsia"/>
        </w:rPr>
        <w:sectPr w:rsidR="00D32A76" w:rsidRPr="006A356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536" w:right="1075" w:bottom="1291" w:left="1440" w:header="720" w:footer="720" w:gutter="0"/>
          <w:cols w:space="720"/>
          <w:titlePg/>
        </w:sectPr>
      </w:pPr>
    </w:p>
    <w:p w14:paraId="5F32BB11" w14:textId="383F5863" w:rsidR="003046EB" w:rsidRDefault="003046EB" w:rsidP="00725053">
      <w:pPr>
        <w:spacing w:after="0" w:line="259" w:lineRule="auto"/>
        <w:ind w:left="0" w:right="1100" w:firstLine="0"/>
        <w:rPr>
          <w:rFonts w:eastAsiaTheme="minorEastAsia" w:hint="eastAsia"/>
        </w:rPr>
      </w:pPr>
    </w:p>
    <w:p w14:paraId="712EA64D" w14:textId="77777777" w:rsidR="003046EB" w:rsidRPr="003046EB" w:rsidRDefault="003046EB" w:rsidP="00725053">
      <w:pPr>
        <w:spacing w:after="0" w:line="259" w:lineRule="auto"/>
        <w:ind w:left="0" w:right="1100" w:firstLine="0"/>
        <w:rPr>
          <w:rFonts w:eastAsiaTheme="minorEastAsia"/>
        </w:rPr>
      </w:pPr>
    </w:p>
    <w:p w14:paraId="27A03E1D" w14:textId="77777777" w:rsidR="00135A3D" w:rsidRPr="001525FF" w:rsidRDefault="00135A3D" w:rsidP="003046EB">
      <w:pPr>
        <w:pStyle w:val="2"/>
        <w:numPr>
          <w:ilvl w:val="0"/>
          <w:numId w:val="0"/>
        </w:numPr>
        <w:tabs>
          <w:tab w:val="center" w:pos="2921"/>
        </w:tabs>
        <w:ind w:left="-15"/>
      </w:pPr>
      <w:bookmarkStart w:id="21" w:name="TestClass"/>
      <w:bookmarkEnd w:id="21"/>
    </w:p>
    <w:sectPr w:rsidR="00135A3D" w:rsidRPr="001525FF">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2240" w:h="15840"/>
      <w:pgMar w:top="698" w:right="1441" w:bottom="909" w:left="1080" w:header="23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2D806" w14:textId="77777777" w:rsidR="00B86578" w:rsidRDefault="00B86578">
      <w:pPr>
        <w:spacing w:after="0" w:line="240" w:lineRule="auto"/>
      </w:pPr>
      <w:r>
        <w:separator/>
      </w:r>
    </w:p>
  </w:endnote>
  <w:endnote w:type="continuationSeparator" w:id="0">
    <w:p w14:paraId="36A1A96B" w14:textId="77777777" w:rsidR="00B86578" w:rsidRDefault="00B8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EB41" w14:textId="77777777" w:rsidR="00D32A76" w:rsidRDefault="00C34B51">
    <w:pPr>
      <w:tabs>
        <w:tab w:val="center" w:pos="4322"/>
        <w:tab w:val="center" w:pos="8793"/>
      </w:tabs>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2D5AD54" wp14:editId="7A67472E">
              <wp:simplePos x="0" y="0"/>
              <wp:positionH relativeFrom="page">
                <wp:posOffset>666750</wp:posOffset>
              </wp:positionH>
              <wp:positionV relativeFrom="page">
                <wp:posOffset>8913876</wp:posOffset>
              </wp:positionV>
              <wp:extent cx="6210300" cy="6096"/>
              <wp:effectExtent l="0" t="0" r="0" b="0"/>
              <wp:wrapSquare wrapText="bothSides"/>
              <wp:docPr id="51839" name="Group 51839"/>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6" name="Shape 55236"/>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839" style="width:489pt;height:0.47998pt;position:absolute;mso-position-horizontal-relative:page;mso-position-horizontal:absolute;margin-left:52.5pt;mso-position-vertical-relative:page;margin-top:701.88pt;" coordsize="62103,60">
              <v:shape id="Shape 55237" style="position:absolute;width:62103;height:91;left:0;top:0;" coordsize="6210300,9144" path="m0,0l6210300,0l6210300,9144l0,9144l0,0">
                <v:stroke weight="0pt" endcap="flat" joinstyle="miter" miterlimit="10" on="false" color="#000000" opacity="0"/>
                <v:fill on="true" color="#000000"/>
              </v:shape>
              <w10:wrap type="square"/>
            </v:group>
          </w:pict>
        </mc:Fallback>
      </mc:AlternateContent>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28</w:t>
      </w:r>
    </w:fldSimple>
    <w:r>
      <w:rPr>
        <w:b/>
      </w:rPr>
      <w:t xml:space="preserve"> </w:t>
    </w:r>
  </w:p>
  <w:p w14:paraId="36E9E346" w14:textId="77777777" w:rsidR="00D32A76" w:rsidRDefault="00C34B51">
    <w:pPr>
      <w:spacing w:after="2" w:line="259" w:lineRule="auto"/>
      <w:ind w:left="-360" w:right="0" w:firstLine="0"/>
    </w:pPr>
    <w:r>
      <w:rPr>
        <w:sz w:val="18"/>
      </w:rPr>
      <w:t xml:space="preserve"> </w:t>
    </w:r>
  </w:p>
  <w:p w14:paraId="45C0B2EB" w14:textId="77777777" w:rsidR="00D32A76" w:rsidRDefault="00C34B51">
    <w:pPr>
      <w:spacing w:after="0" w:line="259" w:lineRule="auto"/>
      <w:ind w:left="-36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77F4" w14:textId="77777777" w:rsidR="00D32A76" w:rsidRDefault="00C34B51">
    <w:pPr>
      <w:tabs>
        <w:tab w:val="center" w:pos="4682"/>
        <w:tab w:val="right" w:pos="9725"/>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7229D7B" wp14:editId="36005592">
              <wp:simplePos x="0" y="0"/>
              <wp:positionH relativeFrom="page">
                <wp:posOffset>895350</wp:posOffset>
              </wp:positionH>
              <wp:positionV relativeFrom="page">
                <wp:posOffset>8913876</wp:posOffset>
              </wp:positionV>
              <wp:extent cx="6210300" cy="6096"/>
              <wp:effectExtent l="0" t="0" r="0" b="0"/>
              <wp:wrapSquare wrapText="bothSides"/>
              <wp:docPr id="51803" name="Group 51803"/>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4" name="Shape 55234"/>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803" style="width:489pt;height:0.47998pt;position:absolute;mso-position-horizontal-relative:page;mso-position-horizontal:absolute;margin-left:70.5pt;mso-position-vertical-relative:page;margin-top:701.88pt;" coordsize="62103,60">
              <v:shape id="Shape 55235" style="position:absolute;width:62103;height:91;left:0;top:0;" coordsize="6210300,9144" path="m0,0l6210300,0l6210300,9144l0,9144l0,0">
                <v:stroke weight="0pt" endcap="flat" joinstyle="miter" miterlimit="10" on="false" color="#000000" opacity="0"/>
                <v:fill on="true" color="#000000"/>
              </v:shape>
              <w10:wrap type="square"/>
            </v:group>
          </w:pict>
        </mc:Fallback>
      </mc:AlternateContent>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3</w:t>
    </w:r>
    <w:r>
      <w:fldChar w:fldCharType="end"/>
    </w:r>
    <w:r>
      <w:t xml:space="preserve"> of </w:t>
    </w:r>
    <w:fldSimple w:instr=" NUMPAGES   \* MERGEFORMAT ">
      <w:r>
        <w:t>28</w:t>
      </w:r>
    </w:fldSimple>
    <w:r>
      <w:rPr>
        <w:b/>
      </w:rPr>
      <w:t xml:space="preserve"> </w:t>
    </w:r>
  </w:p>
  <w:p w14:paraId="5F27D0F0" w14:textId="77777777" w:rsidR="00D32A76" w:rsidRDefault="00C34B51">
    <w:pPr>
      <w:spacing w:after="2" w:line="259" w:lineRule="auto"/>
      <w:ind w:left="0" w:right="0" w:firstLine="0"/>
    </w:pPr>
    <w:r>
      <w:rPr>
        <w:sz w:val="18"/>
      </w:rPr>
      <w:t xml:space="preserve"> </w:t>
    </w:r>
  </w:p>
  <w:p w14:paraId="1587666D" w14:textId="77777777" w:rsidR="00D32A76" w:rsidRDefault="00C34B51">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0E8FB" w14:textId="77777777" w:rsidR="00D32A76" w:rsidRDefault="00D32A76">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CC426" w14:textId="77777777" w:rsidR="00D32A76" w:rsidRDefault="00C34B51">
    <w:pPr>
      <w:tabs>
        <w:tab w:val="center" w:pos="4682"/>
        <w:tab w:val="right" w:pos="9719"/>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2BF302" wp14:editId="4D1666AC">
              <wp:simplePos x="0" y="0"/>
              <wp:positionH relativeFrom="page">
                <wp:posOffset>666750</wp:posOffset>
              </wp:positionH>
              <wp:positionV relativeFrom="page">
                <wp:posOffset>8913876</wp:posOffset>
              </wp:positionV>
              <wp:extent cx="6210300" cy="6096"/>
              <wp:effectExtent l="0" t="0" r="0" b="0"/>
              <wp:wrapSquare wrapText="bothSides"/>
              <wp:docPr id="51920" name="Group 51920"/>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40" name="Shape 55240"/>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920" style="width:489pt;height:0.47998pt;position:absolute;mso-position-horizontal-relative:page;mso-position-horizontal:absolute;margin-left:52.5pt;mso-position-vertical-relative:page;margin-top:701.88pt;" coordsize="62103,60">
              <v:shape id="Shape 55241" style="position:absolute;width:62103;height:91;left:0;top:0;" coordsize="6210300,9144" path="m0,0l6210300,0l6210300,9144l0,9144l0,0">
                <v:stroke weight="0pt" endcap="flat" joinstyle="miter" miterlimit="10" on="false" color="#000000" opacity="0"/>
                <v:fill on="true" color="#000000"/>
              </v:shape>
              <w10:wrap type="square"/>
            </v:group>
          </w:pict>
        </mc:Fallback>
      </mc:AlternateContent>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28</w:t>
      </w:r>
    </w:fldSimple>
    <w:r>
      <w:rPr>
        <w:b/>
      </w:rPr>
      <w:t xml:space="preserve"> </w:t>
    </w:r>
  </w:p>
  <w:p w14:paraId="115DCD35" w14:textId="77777777" w:rsidR="00D32A76" w:rsidRDefault="00C34B51">
    <w:pPr>
      <w:spacing w:after="2" w:line="259" w:lineRule="auto"/>
      <w:ind w:left="0" w:right="0" w:firstLine="0"/>
    </w:pPr>
    <w:r>
      <w:rPr>
        <w:sz w:val="18"/>
      </w:rPr>
      <w:t xml:space="preserve"> </w:t>
    </w:r>
  </w:p>
  <w:p w14:paraId="56963734" w14:textId="77777777" w:rsidR="00D32A76" w:rsidRDefault="00C34B51">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E9685" w14:textId="77777777" w:rsidR="00D32A76" w:rsidRDefault="00C34B51">
    <w:pPr>
      <w:tabs>
        <w:tab w:val="center" w:pos="1677"/>
        <w:tab w:val="center" w:pos="5042"/>
        <w:tab w:val="right" w:pos="10081"/>
      </w:tabs>
      <w:spacing w:after="0" w:line="259" w:lineRule="auto"/>
      <w:ind w:left="0" w:right="-36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F6DB13E" wp14:editId="5E3592C7">
              <wp:simplePos x="0" y="0"/>
              <wp:positionH relativeFrom="page">
                <wp:posOffset>895350</wp:posOffset>
              </wp:positionH>
              <wp:positionV relativeFrom="page">
                <wp:posOffset>8913876</wp:posOffset>
              </wp:positionV>
              <wp:extent cx="6210300" cy="6096"/>
              <wp:effectExtent l="0" t="0" r="0" b="0"/>
              <wp:wrapSquare wrapText="bothSides"/>
              <wp:docPr id="51884" name="Group 51884"/>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8" name="Shape 55238"/>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884" style="width:489pt;height:0.47998pt;position:absolute;mso-position-horizontal-relative:page;mso-position-horizontal:absolute;margin-left:70.5pt;mso-position-vertical-relative:page;margin-top:701.88pt;" coordsize="62103,60">
              <v:shape id="Shape 55239" style="position:absolute;width:62103;height:91;left:0;top:0;" coordsize="6210300,9144" path="m0,0l6210300,0l6210300,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3</w:t>
    </w:r>
    <w:r>
      <w:fldChar w:fldCharType="end"/>
    </w:r>
    <w:r>
      <w:t xml:space="preserve"> of </w:t>
    </w:r>
    <w:fldSimple w:instr=" NUMPAGES   \* MERGEFORMAT ">
      <w:r>
        <w:t>28</w:t>
      </w:r>
    </w:fldSimple>
    <w:r>
      <w:rPr>
        <w:b/>
      </w:rPr>
      <w:t xml:space="preserve"> </w:t>
    </w:r>
  </w:p>
  <w:p w14:paraId="74D16D31" w14:textId="77777777" w:rsidR="00D32A76" w:rsidRDefault="00C34B51">
    <w:pPr>
      <w:spacing w:after="2" w:line="259" w:lineRule="auto"/>
      <w:ind w:left="360" w:right="0" w:firstLine="0"/>
    </w:pPr>
    <w:r>
      <w:rPr>
        <w:sz w:val="18"/>
      </w:rPr>
      <w:t xml:space="preserve"> </w:t>
    </w:r>
  </w:p>
  <w:p w14:paraId="2156DAD4" w14:textId="77777777" w:rsidR="00D32A76" w:rsidRDefault="00C34B51">
    <w:pPr>
      <w:spacing w:after="0" w:line="259" w:lineRule="auto"/>
      <w:ind w:left="36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9C27E" w14:textId="77777777" w:rsidR="00D32A76" w:rsidRDefault="00D32A7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D7560" w14:textId="77777777" w:rsidR="00B86578" w:rsidRDefault="00B86578">
      <w:pPr>
        <w:spacing w:after="0" w:line="258" w:lineRule="auto"/>
        <w:ind w:left="0" w:right="0" w:firstLine="0"/>
      </w:pPr>
      <w:r>
        <w:separator/>
      </w:r>
    </w:p>
  </w:footnote>
  <w:footnote w:type="continuationSeparator" w:id="0">
    <w:p w14:paraId="48FD48A2" w14:textId="77777777" w:rsidR="00B86578" w:rsidRDefault="00B86578">
      <w:pPr>
        <w:spacing w:after="0" w:line="258" w:lineRule="auto"/>
        <w:ind w:left="0"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2BF6B" w14:textId="77777777" w:rsidR="00D32A76" w:rsidRDefault="00C34B51">
    <w:pPr>
      <w:spacing w:after="0" w:line="259" w:lineRule="auto"/>
      <w:ind w:left="-1440" w:right="1116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E6108E" wp14:editId="4915E68F">
              <wp:simplePos x="0" y="0"/>
              <wp:positionH relativeFrom="page">
                <wp:posOffset>666750</wp:posOffset>
              </wp:positionH>
              <wp:positionV relativeFrom="page">
                <wp:posOffset>149352</wp:posOffset>
              </wp:positionV>
              <wp:extent cx="6575298" cy="723900"/>
              <wp:effectExtent l="0" t="0" r="0" b="0"/>
              <wp:wrapSquare wrapText="bothSides"/>
              <wp:docPr id="51815" name="Group 51815"/>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18" name="Rectangle 51818"/>
                      <wps:cNvSpPr/>
                      <wps:spPr>
                        <a:xfrm>
                          <a:off x="19050" y="294029"/>
                          <a:ext cx="1257937" cy="188880"/>
                        </a:xfrm>
                        <a:prstGeom prst="rect">
                          <a:avLst/>
                        </a:prstGeom>
                        <a:ln>
                          <a:noFill/>
                        </a:ln>
                      </wps:spPr>
                      <wps:txbx>
                        <w:txbxContent>
                          <w:p w14:paraId="27159BBF" w14:textId="77777777" w:rsidR="00D32A76" w:rsidRDefault="00C34B51">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19" name="Rectangle 51819"/>
                      <wps:cNvSpPr/>
                      <wps:spPr>
                        <a:xfrm>
                          <a:off x="19050" y="421283"/>
                          <a:ext cx="1962953" cy="188880"/>
                        </a:xfrm>
                        <a:prstGeom prst="rect">
                          <a:avLst/>
                        </a:prstGeom>
                        <a:ln>
                          <a:noFill/>
                        </a:ln>
                      </wps:spPr>
                      <wps:txbx>
                        <w:txbxContent>
                          <w:p w14:paraId="663230E4"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wps:txbx>
                      <wps:bodyPr horzOverflow="overflow" vert="horz" lIns="0" tIns="0" rIns="0" bIns="0" rtlCol="0">
                        <a:noAutofit/>
                      </wps:bodyPr>
                    </wps:wsp>
                    <wps:wsp>
                      <wps:cNvPr id="51820" name="Rectangle 51820"/>
                      <wps:cNvSpPr/>
                      <wps:spPr>
                        <a:xfrm>
                          <a:off x="19050" y="548537"/>
                          <a:ext cx="553782" cy="188880"/>
                        </a:xfrm>
                        <a:prstGeom prst="rect">
                          <a:avLst/>
                        </a:prstGeom>
                        <a:ln>
                          <a:noFill/>
                        </a:ln>
                      </wps:spPr>
                      <wps:txbx>
                        <w:txbxContent>
                          <w:p w14:paraId="14901FEC" w14:textId="77777777" w:rsidR="00D32A76" w:rsidRDefault="00C34B51">
                            <w:pPr>
                              <w:spacing w:after="160" w:line="259" w:lineRule="auto"/>
                              <w:ind w:left="0" w:right="0" w:firstLine="0"/>
                            </w:pPr>
                            <w:r>
                              <w:rPr>
                                <w:b/>
                              </w:rPr>
                              <w:t xml:space="preserve">L-mag </w:t>
                            </w:r>
                          </w:p>
                        </w:txbxContent>
                      </wps:txbx>
                      <wps:bodyPr horzOverflow="overflow" vert="horz" lIns="0" tIns="0" rIns="0" bIns="0" rtlCol="0">
                        <a:noAutofit/>
                      </wps:bodyPr>
                    </wps:wsp>
                    <wps:wsp>
                      <wps:cNvPr id="55226" name="Shape 55226"/>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17" name="Picture 51817"/>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44E6108E" id="Group 51815" o:spid="_x0000_s1026" style="position:absolute;left:0;text-align:left;margin-left:52.5pt;margin-top:11.75pt;width:517.75pt;height:57pt;z-index:251658240;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N3TRQAQAAAIOAAAOAAAAZHJzL2Uyb0RvYy54bWzkV21v4zYM/j5g&#10;/8Hw92tsx86L0fQwXHfFAcOuuJcfoChybEyWBElp0v36kZTlpGl26zpg9+EK1JElkiIfUuLj67eH&#10;XiYPwrpOq1WaX2VpIhTXm05tV+nXL+/fLNLEeaY2TGolVumjcOnbm59/ut6bWhS61XIjbAJGlKv3&#10;ZpW23pt6MnG8FT1zV9oIBYuNtj3z8Gq3k41le7Dey0mRZbPJXtuNsZoL52D2NiymN2S/aQT3H5vG&#10;CZ/IVQq+eXpaeq7xObm5ZvXWMtN2fHCDvcKLnnUKNh1N3TLPkp3tnpnqO261042/4rqf6KbpuKAY&#10;IJo8O4vmzuqdoVi29X5rRpgA2jOcXm2W//5wb5Nus0qrfJFXaaJYD2minZMwBRDtzbYGyTtrPpt7&#10;O0xswxtGfWhsj78QT3IgcB9HcMXBJxwmZ9W8KpZQDhzW5sV0mQ3o8xZS9EyNt79+W3ESt52gd6Mz&#10;ewOF5I5Yuf+G1eeWGUEpcIjACVYQScDqExQZU1spCK8FlhQ6AdIjWK52gNsFpPJlVkFZAiLFssyK&#10;ZajHCFleVPPldB4gyxfwR5CNkbPaWOfvhO4THKxSC65QGbKH35wHR0A0iuDuUuFT6fedlGEVZwDA&#10;6CCO/GF9GGJY680jhNxq++dHOOSN1PtVqodRiuceNsXVNJEfFECNRywObBys48B6+U7TQQxu/LLz&#10;uunIT9w47Db4AzkMOP4vyVxeTibl4xXJLIu8WEzPkrmcFctq+h2SScc7j3X5o+S0gFq8cEBh+nUH&#10;tCoXFZxFUGZ1PKAVzCyK75XSIkbyY6S0KopZTCldy0lFU/8mneGuneflvJo9TeWsyLMptCRqT8u8&#10;LHH55Kblu3DTYvrj7QrtfhPuWZhr44gfVBziffxN5mGYRz00isMErtfRkXaVkh+42MOl+0WTmD9r&#10;leDjcVWqU6nRVOzGIBsl4q8he6eSJ8FHofgbhAOILxSLHSuYwH4EcYbGFGOHyVN0pUIYMBMMCGEj&#10;WWhpfeeBKcquB5pZzLPAHiigZx3M+UcpECypPokGrj/iJDjh7Hb9TtrkgWEbor/QL6Vp2TA7JH4Q&#10;JVfJDuo30DhHkzmpXjIZSmcQRj1BVHTUzIImH7wJfBRYHQQdWSlENirRzlr5UV8BlyY3qXOHaI8d&#10;FHfHN2qhpuM1/A/cEUbP+NA/c2zQ8jsr0sFI/yIbPbN/7MwboLmQ8W7dyc4/EmWH2NEp9XDfcSRF&#10;+PKUWgHjCTc3SODGRKzo6o2yqIlh4vsTQ2vZGWQ3CBmOB5cB4TPGfCHqwMZvNd/1QvnweWEF1B98&#10;27i2My5NbC36tQC2bD9sqKNCSXkrPIeSjtXBB+I1LpCXR8fQ57+hg+Uim5cVMMt4YI+tJp/P5oty&#10;uJ+q6awsiWlCmUTyHYnei7gg+RS8oCE4RVVDHxpU88NHEX7JnL6T1PHT7eYvAAAA//8DAFBLAwQK&#10;AAAAAAAAACEAia+DQOcmAADnJgAAFAAAAGRycy9tZWRpYS9pbWFnZTEuanBn/9j/4AAQSkZJRgAB&#10;AQEAYABgAAD/2wBDAAMCAgMCAgMDAwMEAwMEBQgFBQQEBQoHBwYIDAoMDAsKCwsNDhIQDQ4RDgsL&#10;EBYQERMUFRUVDA8XGBYUGBIUFRT/2wBDAQMEBAUEBQkFBQkUDQsNFBQUFBQUFBQUFBQUFBQUFBQU&#10;FBQUFBQUFBQUFBQUFBQUFBQUFBQUFBQUFBQUFBQUFBT/wAARCABYA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OlAPGPavIf2gPjhD8H&#10;/DsTQQi61i8DJaxN/q1YDlnbsBWc5RhHmkdmDwdfMK8MNh43lLY63x/8UvDfwx037Vr1/HbFh+6t&#10;1+aWU+iJ3r5T+IH7bniDVJJIfCthb6Ra/wANxd/vZ3/4D0X8a+f/ABV4q1Txdq0+p6zdyXt/Pw0r&#10;/wDoK/3VrAkkr52tjqs/g0R/QmTcC4HBQjPGR9rU8/hXov8AM9ZsfjF408XaL4vgvfEepPcRaet7&#10;C8czQ+WYpl3hdmPvI7flWH4E+J/iDVHuPDd94p1SH+1XX7BqD38m+2vV/wBV82f9W/8Aq2/76rnv&#10;AMn+m+I/7n/CP6hv/wC/Irg5JKiFSfuz5j6N5XhOetRjTjHZrRaP+kfRfhj9r/xpo8x0jxPqU9pd&#10;WrvF/agt0leFl423MH/LRf8Ad2NXtfhb9syDRtUtNN+IWmx6ZHer5lp4g0l2uNNvI/8Anov8S/7X&#10;93+I18ZfFC4OtR6J4qX7+uW3+l9P+P2H93P/AN9/JJ/20ra/Z6s7Xx54vj8A6/Nt8L6kk9xI0hw1&#10;lJHGzrcRSf8ALNvl2t/Cy/er0aNapz8lz5DMcgyyvhXjJU1GyfMo6NW35fTsfqVpOq2OvadBfabd&#10;x3tlOm+OeB9yuvqCKvcjFfndr3x01b9l344PoWiznVvAFpZWcMGl/wDLJ7by1/eQyfd8zdv3N/E1&#10;fd3gPx1o/wASvC1h4g0G7S80y8QPFJ/F7qR/Cw9K9SNRT06o/G8yyetl8IV96U1dP16PzOnooorQ&#10;+fCiiigAooooAKKKKACiiigAooooAKKKKACiiigAooooAKKKKACiiigAooooAKKKKACiiigDlfiF&#10;42svh74P1PxBfHMNrHuVO7t/Cg+pr87br4rXfiPXtWufFPmanpusvvureOT5oGX7jwZ+6yfw/wB7&#10;7tfSn7U3xItpvF2leALqaO30m+tnF/K//LGSTi2k/wCAOu6vi/VrW60e+u7K9Tyby1maKeJ/4GHD&#10;V8/jq05S5YbL8z994GyejTwkquIj+8qJNP8Au9LfPX/wE1vFPhOfQYY9Qt7iPVdBuH222rWn+qf/&#10;AKZuv/LOT/ZauSuLitbRvFmqeFppJdMu/I81Nk8Mm1opl/uuj5Ei/wC9Vq48TeENZjD6v4auNHuf&#10;47jw5PtiP/bvLlf++XWuGEIPyP0r2+Iwy5Zx51/Mt/mv8hfCUn9m+E/Gursf+XKLS4x/00uJFLf+&#10;OQvXBSSV9K/HTwx8KfB/hPw14d0jxNf2k3nf2jf20Fv9quZJTAiq06l18ltv8NeJSan8PtGw8Ome&#10;IPEsyfdjvriKwt/xEW9//H1rtnR5PcPBwOYxxMZYiNOV5vRNW0WnXQ6jwh8NfFHxG+Ceoz6Vpjz2&#10;2la6k0d5JIsUSI8Gy4be7D5U8uFmrjPE3iPS/CmgXnhfw1d/2jJd/JrOuR/Il7t5+zwZ5W3Df9/f&#10;92u70f48+JZfgr8Q9DsY9P0TQwlpDFY6bZqiotxKySqrHJbev8TfNXz/ACSVp7mnIc2Fp4ipVq/W&#10;bKCleMV6J6ne6Hcf8Jx8PdQ0B/n1rw7BLqmkP/G9p1urX8P9cv8AwOvSP2J/2hJfhX8RLfw9qk+f&#10;C2vzLC2/7trctwkv/AvutXg3hDxhL4J8X6PryHf/AGfdLM0P9+L/AJaR/wDAo961F8SvDa+D/Hev&#10;6JbvvtrS6b7M39+Bvnib/v2yVpCfJ75hjsLSxUKuBqfDNXXk+v8AmfuSrbsY6dawfHWrXGg+CfEG&#10;p2mFurHTri5i3jcu5I2YfqK85/ZN+KT/ABd+Bfh3WrmTzNThiNjfN6zwnYzfjjd+Ndz8VP8AkmXj&#10;D/sD3n/ohq9mJ/N2IoSw1WdGe8W19x8efAjXP2tvjx8JfDnjvTfiX4E0yy1qBporS60F3lTbKyck&#10;f7te3eAPHfjT4T6xoPhX41eLtG8Q+JfGGoS23h5vD2lSW8X7qDzJVlr51/YX/Zd1XxP8Afhj4zh+&#10;NPxE0i0aP7YPDdhqqpp6Kly/7ny9n+rbb81ey/tUf8nPfsr/APYw6p/6Q0HOWk/4KFfCi6kvVs7T&#10;xdqcVtPLayzWPhe8uIvMRtrrvRCDzXdeGf2pvBPiqbwRbw/21Y3fjC8urHSrfUtKntZXltozJLvV&#10;1G1Qor4v/Y71LxFpug3NxF+0d4a8C+HrfxdqLz+ENTsrFriSIXjM/wC+klEi+Z/u17b+0h8SvCM3&#10;7QH7MXidPFOjyeGrfWtaWXWI9Qi+yRt9g2/NLu2feYUAfW+r6tBoul3mo3Z2W1pC9zKy8/Ii7mr5&#10;ns/+CjnwjvtLTVobfxlJpTJvW/j8LXzW+3+9vCY216X4o+Nnw98XeDfE+l+HvHfhrXtUl0i8aOy0&#10;zWLe4mfEDltqI5NeMfsS/H/4Z+D/ANkP4cWWu/EPwrpF7Y6R/pNneazbxTQ4lk+9GX3UAek/Fr9p&#10;zStN/ZR8T/GD4e3tn4mtbPT3uNPm+byXl3iP51+VvlZuVOOlea+GPDf7Xvijw7pesQ/FPwBBDqNr&#10;FeKknh6Xeiuivt/8erwqRV139iD9rPxHoFlLb+CvEPiS+1Lw8vleUk1tvt1kniT+GNmV/wAq+rPh&#10;r+158EdN+HHhSyvfiv4Rtrq20i1hlgm1mBXR1gUMrfNQBzXwT/ak17w38LPifrfxzurS0PgTxJLo&#10;kmt6Zp8sUOoKrxojxRYyxaRtvy1r/wDDwj4Z+Xv/ALI8df8AhIX/AP8AGq+fv2jv2kB+0R+x38bb&#10;2ODT/wCx/DXjSy0jT9U064aWC9tkvrV0uN3+6w6cV9iah+0h8KJNDuF/4Wh4M3/Zm/5mG1+9t/66&#10;UAZ9j+1p8MNTX4ZyQeICYviJ5v8Awj0z27ok7RYDRuSP3bbm24b+Kuz+LXxZ8MfA/wAB6n4x8XX5&#10;0/QtPVTLME3szM2FVFH3mZj0r82fg/8ACfSfjV8LP2SfButeZbQ6l4e8X+TeQ/JNaTrKrwXEX+2j&#10;/Mtdt8ZvCvxQ+NPwZ8ey/GDSJNN0v4V+GdShi4xF4k1tbeRY9TXj/UpDsdR/z1lP9zFAH2hpX7R3&#10;gPWfiVofgOHVJE8S61oUXiLT7ee3ZFmtH+7tYjb5nyltvoK0fjF8dfB/wF0XTNU8Y6m1hBqd7Hp1&#10;mkcTSyzzv91VQfma+J5fg/P8Yvi9pdto17/Y3jPQ/hJ4b1vw1q462uoRTzbN3/TOT/Vyf7Nc9+0b&#10;ofjL4yfCm8+MnxQ8O3HhLUdN1PRtC8N+Gbh2JsX/ALQtxqF2w/vTSDYh/wCeUXffQB+g3xs8dTfC&#10;/wCEHjXxfbQR3VzoOkXWpRwyHCu0UTOFP/fNfLXwqb9rj4sfDXwz40sfiZ4BsLHX7CLUYrSfw/Kz&#10;wrKm/ax9s19AftbQS3P7LnxZhhj8yR/C+pYX/t3kr5q+E/xg+CnjD9jX4c+AvEfxrsfBd7BoWmpd&#10;to3iSLT9RtpYkXdHu+8vK/NQB6j8JfGHx28C/ELxVpnxkOl+IPBmneHv7Yh8UaDpzW8KTo37y1wW&#10;3SN5eW+72qK3/wCCjXwlvNITVYbPxlPpbw+cLyLwreND5f8Af37Nu2vmz4Y3uj6b+0F8V/DvgT4o&#10;698S/AMPwsvrx7rUvEL6rEl4zhWG7/V7tv8AOqeg+Ov2gvhb+xb8PNUtrvwbP8ML7R4bC8v49HvL&#10;i90SxlXZ9onVZf3iru+bav8AwGgD7K8WftpfC/wn4d8G61Jqeo6rD4wtXv8ARrfSdKuLq4ngRVMj&#10;+Uibl27h96sCH/goJ8KZb6wt7xPFejJeXUVmt3q3hq8t7eOWR9iB5HTavzV4Z4ds/DHwD+Nn7KWn&#10;33jPSZ/D+neCtXhj8SXFzHb2V1vSNtySM235t3HzV2n7fnxm8A+NfgDHpPh7xx4a1/VJvEOkFbHT&#10;dVguJnVbyNm+RHLUAfUXg/4t+HfHXjTxn4V0ie4k1fwjNb2+qpLAyKjzRebHtY/e+WsfxP8AtC+D&#10;fCXjDxR4Z1K7uE1bw34bfxVqCJbM6pp6sysyt/E3y/dr59+B3xM8H/Dz9rH9qGHxT4q0Xw3Jdaxo&#10;726avqEVq0yrYc7fMYbq89+LHi/QPHX7Qn7Q2r+HNb0/xDpS/Ay7ga90m7juId/mS/L5iMV3UAe3&#10;L/wUW+FFxpi6lFZ+NJdOaH7Qt5H4WvjD5W3Pmb9m3b710ni3xx8QfiN4R0Dxr8D9R07VdF1LR3vb&#10;W11O3VEupjcW/lqzPh48xNdZ9GjFeL/BfwT+0r4q/Zq8F2GjeMvhzZ+GtQ8MWttaJd6PePdx2r2q&#10;qu5vN2mRV/2a+ov2ffhbL8Fvgr4Q8DTX0epz6Fp6Wcl5HHsSRl6sFoA8002b9pebTrWS9h8NwXrR&#10;I08USoyJIQNyg7+QDnmivpKigD8xP2jPEDeIPjT4snl+fy7z7Iv+7Gmz/wBlrC1bd8QfDv8Aa0Pz&#10;+IdIhVNUh/iubZOEu1/vMi/K/wD31/eqn8YbtIfit4yDyf8AMYvP/RjVneC9E8XXOpW+p+GNPvPt&#10;Ns/mrfJHsih/35H+Tb/e3V8t/wAvJLuz+s8PGFHLsPUhJRcIxs9lts/U5mS4rp/C1jb+EdNg8Za5&#10;bxyfx6Lpkxx/aE4/5auP+feJv++m+X+9XtXiL4Z/DyLwfbeJfDyad4p8bS/vpvCum6ostm86gebs&#10;gHzyRxtlvKU/N/u18y+JvE2peK9YuNR1eeS6vX+RvM+TYo4WNY/4VH92uj2fszGjmEc3jKFJOMVp&#10;K+j9F/mU9S1KfVL+e+up5Lq8unaWaV/vOx5ZmrIkuKLi4qncSUj1ZSUVp0O1t5P7O+CupzMfn1fX&#10;YLaNf9m2geV//HriGvPri4ruvi5J/wAI7/YHg7+Pw/Zf6b/2ELj99Ov/AAD5I/8AtnXmsklaniUZ&#10;c8ZVf5nf5dPwCSSuv+L04nuPCGqN9/UPC9hJK/8Atxq1u3/omuIjjlubi3toY/MnmdIYk/vs3yqt&#10;fVX7QHwjs/2adD+H2o+KJIPFWtW+kNpum6XHF/oRuUmkmkuLjPzSRp50e2P+JvvfLWkIe7I8nH4y&#10;FDEUofbley7nvH/BNe0vPDng3X9H1S8jS9vHg1qDRx/rbW2lTYksn93zfL3Kv935v46+x7yzgv7O&#10;a2uIkmglRo5IpBuV1P3ga+Cv+CY9lrXiHxD8Q/Hes30l1NqrxWwluP8AWXUitvlk+i+Yi1+gHXmv&#10;Vp/Aj8Oz/wD5GNW7vte3exk+G/DOk+DdCtNI0HTLTR9ItU2QWNjEsMUK9cKq8VHqnhPRde1TS9T1&#10;DS7O+1HSXaXT7meBHltXZdrNEx+6SteYX3xg8Y6tper+JPB3hSz1rwxpdxLComuJEvdU8pykrWqI&#10;jD7yvt3fexXqFv4t0ia8tLB9QtoNWuIVmXTZrhFutpXP+qzurQ+fOEu/2Vfg3fXkt1c/CvwbcXUz&#10;s8ksmg2rM7N/E3yVbuP2dPhVdaBZ6FN8OfCs2jWUzXNtpraPAbeGR/vske3arHHWuzk8U6PFqEFi&#10;+q2aX0ztFHbPOvmyMOqquc5ok8U6PFqEFi+q2aX0ztFHbPOvmyMOqquc5oA4zw9+zj8K/B+qf2jo&#10;Xw58LaLqGx4hdWGjwQy7XXa67lToVqtB+yr8F7e4SaP4UeDEmT5lf+wbXj/xyu+fxNpSaymjtqlm&#10;mqsm9bE3C/aCv97Z96k/4SzRV1OfTf7Y0/8AtKFPNks/tCeci/3mTO4CgCaTQ7CTRzpT2Fu+ltD5&#10;DWPlr5Xl7cbNnTbjtXnP/DJ3wV/6JP4L/wDBFa//ABFaNv8AFa38WeHr+98Hvp2pXttqH2BYb68W&#10;JH2z+Uzbhn72H2f3q6//AISfR/7Qi07+1rP7fMzpHbfaE812X721c54oAytP+FPg3SfCE3hSz8Ka&#10;La+GJgwk0aCwiS0k3fezFt21yP8AwyR8Ev8Aokfgj/wQ2v8A8RXoknijR49UfTX1ezTUl27rM3C+&#10;aM/d+TOeao+PPG+l/Dvwzd67rNx5drbpnaCu92/upnGWoAS08A+G9Nn0WW00DTbWXRYXttMa3s0T&#10;7FE64eOLaP3akKPu1o61omneJtHu9K1W0t9R028haG5s7uNZYpo2GGVlP3lrkLv4taba+NLTSnu9&#10;Pg0eTSG1KTVZLxFiVjOsUSBunzfP+VdbqniTR9E+zjUtTstP+0vsg+1XCxec3ouT81AFXS/BegaR&#10;qo1Ow0jT7S/Wxj01bu3t0WX7MhzHDuHPlr2WrHiTwpo/jDTDp2u6ZZ6xYGRJvs1/As0W9GDo21v7&#10;pAqDxtrz+FPBmua1FGJ306xnvFhc7Q+yNn2/pXD+I/jW2i+KvAOhwaaLpvEBje+nEnyWMcinyifX&#10;fJ8q0AeoyxJdRyRSxh42G1lcfKwrzGT9lX4LySSO/wAKPBju53NnQbX/AOIrY0b4lWd5q/is30tn&#10;puh6Jeppw1K7uFiWSbyleXJbA+Xei/nXT3HiTSrfT472bUrSOzlTzY7iSdVR1AzuBoA53wr8G/AX&#10;gWy1C08OeDdC0G11BPKu4dN06K3S5XG3bJsX5q3NP8JaJpPhqLw/ZaRZ2mhQwfZE02O3VbdIcY8v&#10;y/u7cVh6N8RrfUta8Xx3MtnY6NoM0EP9pSXCqkjPAsrbmPC7fMT86l8GeOv+Ey8Q+KLa2S3k0zSp&#10;7e3gvoZN/ns8CzN/3z5ifnQBnah8A/hlq3hvTvD198P/AAzd6Fp7u1nptxpUD29qz8t5cZXauf8A&#10;ZqnpP7Mfwh0PUrbUdN+GHhGw1C1dZYLq30W2jljZfusrKmRXc3HiTSLLWLfSptUsodSuBuis5LhU&#10;mf8A3U+8a4b/AIWlc618ULnwtoH9jXEGmGL+0Z7vUNsz79xaOCJAdzIq/NuxQBf8XfAT4bfELWP7&#10;W8T+APDPiHVHRUa91LSoLibaPuje67qf4e+B/wAPPCOl6np2heB/D2i2GqQ/Z9QtdP0uCFLqMqV8&#10;uUIvzL81d9RQBnaPo9j4d0u10zTLWCxsLSFYILS3jCRRRqMKqqPurxWjRRQAUUUUAfmt+0J488U+&#10;CfjH4o0u2ubS1RLgSwOmm25l2um9fnMe7+KvF/EnjPXfFGf7Y1m/1ONfupdTsyJ/ux/dr7S/ba+D&#10;9j4nuNG1ixWOy8R3G60hmk+WG9YfMls7fwyN8+xv+A/3a+C9QjlsriS2uY5IJonZJYZI9joy/eVl&#10;rwq0Zwmz+nOGsVhMdgKVSMEppJPTW60uR/aHtriOaGTyJ0ferx/I6Mv+1XWN8R9N8VRiHxtpEmqX&#10;H3F1zTZEt9S/4H8uy4/7aLu/2q4e4uKz5JKygz6HEU4VPj3WzWj+87qTwDpGtDzPDvjbRrrcMrZ6&#10;5v0q6/8AImY2/wC+69K8E/st+NvDPh2P4kXekW+sw2KfadN0exuFupbq53bIJJNmU8lWPmN83/LO&#10;vIfCvgWLUdL/AOEj8TXcmh+D4X2fa/L/ANIvZR/y72sZ/wBZJ/tfdX+Ko/HXxs8Q+LNE/wCEatp5&#10;NG8E24QWPhq0f/R4UT7u5vvSN/EzN/FXTDk+3E+WxX1uvP2WGqpq/vNrp1WltSzqHwR+I95dXF7q&#10;uhyWk1w7zT3mrXkFrvZuWZmklFZ0nw90DQfn8TePtKg2D5rHw3G2q3X+7uG2Ff8AvuvPZNn/ADzj&#10;qnJJSNpqrtKaXorfnc9DuPitaeE45Lb4d6JJ4fnZNja7fSLdaw+7+4+0Jb7v+mK7v9qtP4vafrnj&#10;r4zWHgqyuLjV9Q021svD8H2q4Z0SSKCP7SzM/wB1Vk85masD4I6GureO7fVLyzkvtL8Pp/bFzbRx&#10;73nZGXyLdV/iaa4aGOtPxprUvww0/W9Ke8jv/iR4g83/AISO+t5N39nRytvksYmH/LZ2/wBey/8A&#10;XL+/T+weJWlCnX5aWsrddd+/ofeP/BPsWGoL4yn0RzP4U0X7L4f0m6xt+1eV5k1zc/8AbWWfd/ui&#10;OvrzVI5ZNMu47b5Z2hdYz/tbeK8c/Y4+FMnwf/Z/8M6PdxeTql1GdRvlz9yab5yv/ARtX8K9wI+b&#10;rXq0vgR+KZlWjWxlScdVf8up4L+zv8TvDOlfDvwj4NurxbPxVaIum3OiyRuLmO5U/vNybeF6tv8A&#10;u81wHhddN8Xaf4U0yK2+0fEK48W/2vrsvlj7Vpyw3UjyGV/+Wa+WqRp/e4r2G6/aE0Oy1u8gm0TX&#10;Y9NtdU/sefX/ALGjWSXO9UwWD7tu5gu7bXq6xrktj5m+9Wh5Z8s+H/Bdhqem+DNf+wF9d8VeNn1e&#10;W7kj/ewwRSzzKqt/CvlwpR4c8F2GpaZ4R15rDzNf8V+OX1iS7ki/ewQRSzTKFb+FfLgT/v5X1PRQ&#10;B8qfCfwz4f8AFGoPeapr14vxHtdbvNVn8PzGKJ/taNJ5f3ovN8ry9n8W2t/4F2fgXX/B+gvc28F3&#10;490eO4vtQtptyagLx0ZLnzV+82fM2/NX0X5aebv2fP8A3qPLTzd+z5/71AHy98N7fRdS8EfB2z0u&#10;Ozd7jVf7R1Wa0t0TZLbwTXDRy7f4kkkSo/BngfT5rH4aar/Zn/FQeJvFFx4juruSP96kYS4mVd38&#10;K/6hfxr6faS3sbeSZzHBCm53b7q+7VyHgH4gaZ8YPCV5qmhPeWMHnS2iyzwKkqOv/LQKc8fNuFAH&#10;zv8AD+TQvFmqfC3TprMz+NX16913XLyS3ZJYJ4kmZo3kK/3mg2r/AHYq9h/aRl02PwbpEWsLbjSr&#10;jXtPS5uLuPfFBEs4d2b0+Vdv41v+Hvh7Loeu/wDCS+JPE914i1C1tnggnu4oreK1ibaZGVI1C7m2&#10;jLV2Wn6haa9pdvfWcsd1Z3UKzRSDlXUjKtQB82+PPDeh6lefFrxG+kW93a6HoMOj6Rb/AGdHt0aW&#10;BpmaOP7u7dcJWdqngvw9qHxH1zwx468R3mhxpomnaRpC5iRb628jEohaSJ/m87P3fmr6v8tKa8ay&#10;feTO37tAHFfFGwWx+C/iyzh3yJFoN3Em75m4gYV4ZqEl1pvwVPxTvLC5e9m1TStVisvL/fJY28sc&#10;cEO3/aVnk/7a19W1y83jayk0mw1LTbe5120vrxLNZNNi80JufY0jdP3alfmagDwG3sdL8A+KPBC/&#10;EOSOOwi0S81h5LqPdFPq9xcK846fNIqt8v1o+HHw5t/E2teAdH8RaR5dnpOn6l4gTSLqP91B9rvP&#10;9GheP7v7uPPy19RSRrJ96pKAPk1brTI9W8K3/iNo7TwnrPivWtUn+1oPs7SQ5hskf/v3uVfavVP2&#10;abS0/wCED1HVbKw/s211rW9Q1KG1aLyjHG07JH8v8PyxivW/LSn0AfIkDaf4s02fR/J+0fEzVPGX&#10;2m88yD/StNht73KTE/8ALONLeNNv/XQV7B8GfD+my6x438RpplvHdXfiG6S3uPs6o/lxKtvlWx3a&#10;N69X8tfM3fx1JQAUUUUAFFFFABRRRQBxHxZ+G9h8WPAOreGdR+SG7j/dzD70Mg5SRfdWxX54ap8M&#10;/FXifU5vD/jbwtrFvr9m/wBjt/GFlpzTrOq8L9qA/wBdH6TL83+9X6hbRuJ9a+e/2q/2Ybf47aCl&#10;7pk0dh4pskIt5X/1Vyv/ADyl9vRu1YVaSn7x9fw/m7wM/YVJcsZPR78r7/PqfFHxK/ZG8WfCy1sb&#10;7xHr/hrTdNueZb64vGSKGT/nnjZvkb/dWvPX1TwH4K+ezt7jx7qyfdmv42tdKRv+uG7zZv8AgW1f&#10;9mrfir4k/FXwD4jOka/r+uWmoacn2X+ztRk82Ix46MjZSWOsR/iF4Y1rP/CR+AbPzn4a88N3raa4&#10;/wC2W2SH/vlFrzvc+xp6n7JTeNdKLxEvaL+5pf8Ar1OY8XeMtX8aan9u1q8ku7pE8mJPlSKCJfux&#10;xIMLGv8AsrWBJJXdzR/Cu4+cX/jbTv8AYks7O6/8eV4//Qarv/wqi3+eS/8AG2pf7EdnZ2v/AI8X&#10;k/8AQak0+sQpx5IQa8rHnlxcV0ngv4YeJfiH+90qz8vT1dYZdYv5PKsoGP3VaU/eb/ZX5q3tP8aa&#10;BFqdvY+C/hrbX2r3Dqls+u3EusXEjf8ATOBFji3f9s3rf8Z/EbWPAJ36vr//AAknxLRHhh8iRX0/&#10;wup+8sCR/uvtX/XP5Yv977geZiMZVfuQjZvv/wAA9a+Nnj74cfAH4QxeAvhVqVunxH8+C28RanY2&#10;8jShoonWZlnkX5W8x9q+X93PauJ/YM/Zxm+NfxSg1zVLXd4Q8OzLc3Ej8rdXS8xwY/8AHmriP2b/&#10;ANl7xV+0l4njhsI5LHw3byf8TLXZ4/lT+8sf/PST/LV+w/wy+GOgfCHwbp/hfw3Zix0myTYqdWdv&#10;4ndv4mPrXTSg5y55bHw2Z46GV0JYWjNyqz+Jvdf10OxA2gAVFPMtvHJK/CKu5qmqvcW8V5bvDMgk&#10;hkTYyt0ZT2r0T80PnD4T/DvVPFnw50vXNf8AEY/4Rq8vZfEsmjQ2aq0zNO1xH5s+47l+433aydBs&#10;NYm8J+AZr7xJrP8AavxA1H/SbmS/dfsliwmu/s8H/PNmVUXd96vpqDQ9PttEj0iG0ij0tIfsy2iJ&#10;+68rbt8vb/d21na34A8PeItAt9C1HSLW60i32eRaPF8kWz7hT+7txQB88tqM9nrN/wCEdL1zUrXw&#10;hqXjKDRIrz7a7tBGln51zbxTsxdd8yeX97/npWx428I6r4d8SeG/AOg+I7mPTPEF7e6l5erXM7ok&#10;UMUf+hxyo4l2lm8z/WV7TdfDfwvdeFU8NTaBp8nh9MbdN+zr5KY5BC461VuvhP4Q1Pw3aaDc+H7O&#10;fSbN/NtreQFhC/8AeUn5lagDxfxv4O8T/D3wTod54g1C68X+F9CF7Jq9jp+oz2U6RPLuikjk375v&#10;Jj+Xa0lbmpWFxoPxa0W51yHUdV8MatPa2eg3drq08badOkW7y54PMHmh/LLNL83T5q9HuPg94Lur&#10;vT7ybw5Y3FxYxxRWzyR7gip/q/l6HFXNL+F/hbSPEk3iC00Ozg1qWR5GvBH8+5/vkf3d1AHF/tBa&#10;xqWoaTp/gfQrT7frHiORkmgjufJZdPj2m5befu7lxF/21rzaHWNW03T/AInaDNZ/8IpqmoeIdHig&#10;t7W83GBbtLeH5ZUx/DC9fS39h6f/AGz/AGx9ki/tTyfs32vZ+98vdu8vd/d3Vl6/8PPDXiiPUU1X&#10;RLO/TUUiS7E8efOWJsxhv93tQB4Z8TvFEXiq3+M0tvqNxPp+laZZ6DAlveskP252ZmHyH726aBW/&#10;75q//wAIrpVl4vu/Bt3qeoaZ4O8L+H4tVnhTVLhGmmleRPMaXzPM8uJYPlXdt5r1+H4ZeFrfQb/Q&#10;4/D+nppN9t+02UduqxTYVQNyj/dFU9Q+DvgvVI9LS98OWF2umRiG0E8e/wAuMc+Xz95f96gDwLQ5&#10;Na8YaL4f/wCEm1rWoNP0TwNLrGprb3klvLdNLK3keayMG3eXblqt+FZrr4byeFNa1/xXrE1zH4Nu&#10;9V1y5nuGmTb/AKOkKxxH5NyM52/L81fR114U0e+bUzNptvKdSgW2vA8f+viXcFRv9n5n/Oo9S8F6&#10;DrEc6Xuj2d0lxZf2dL5kStvtuvk/7vtQB846Bdz6P4p8WQ3Meu6dY6f4OuL/AFWHVNda6u7mR2zF&#10;JL5blbeXbHJ/q/WtTSNL/wCFUeHPhrZWD3vmQ6VdeINTt/tkr+e0Fjyu1mO1Wmm+6te3aL8L/Cfh&#10;2xvLPTfD+n2lreQ/Z7lI7ZR58fzfK/HzfeP3ql0DwD4d8L29nDpWj21olpDLawCOP/VxO++SNc/w&#10;lloA8J0Oe48N6t8LPED6/qOpa7rdldazr3mXjNbvZ/Y/Nb91u2RxpI0KptWnfC3Q9Z0/XPhNf6h4&#10;g1i+1jW7W81G/S4vJXt/sxi3pF5W7b8rTR/N7V7VoPwn8IeF4b+HS/D2n2UWoRtDcrHEP3kZ/wCW&#10;f+7/ALPStuHw/ptreWd3FY26XNnB9jgmSMboYTt/dr/s/Kn5UAa1FFFABRRRQAUUUUAFFFFABRRR&#10;QAUUUUAeZ/GP4B+DfjjpAs/E+mCaeIf6PqFv+6uoD/sSdvpXwh8Vv+Cbnjrw3JPceC7+38VWBHyW&#10;08i2t0n5/I34tRRWE6UZ7n0OW53jsvap0Z+72eq/4HyPBX/Zf+LzXk9s3w91iHy/9ZNOiRRJ/tea&#10;7BP/AB6oY/gna6JJH/wlPiSOOT/oFeFrd9WvZP8AZ3JiBf8Av5RRXnuCR+jYfNsTitJWXov87nov&#10;hv4RfFjxJayaN8L/AIW6p4J027TybnXNWl8rUbqI/e33Um3y4z/zyhVP+B17n8Ef+CXGn6bcW+pf&#10;E3Vo9Wdfn/sXSt0dv/uyS8M3/AdlFFdlOlGS1Pi80znF05yo03yrut/vPunwz4X0rwjo9rpOiafb&#10;6VplrH5cFpaxqkSL6BRWx196KK6z41ycnzPcdRRRQIKKKKACiiigAooooAKKKKACiiigAooooAKK&#10;KKACiiigAooooAKKKKACiiigAooooAKKKKAP/9lQSwMEFAAGAAgAAAAhAGPBs/3gAAAACwEAAA8A&#10;AABkcnMvZG93bnJldi54bWxMj0FLw0AQhe+C/2EZwZvdTWO0xGxKKeqpCG0F6W2bTJPQ7GzIbpP0&#10;3zs96e095vHme9lysq0YsPeNIw3RTIFAKlzZUKXhe//xtADhg6HStI5QwxU9LPP7u8ykpRtpi8Mu&#10;VIJLyKdGQx1Cl0rpixqt8TPXIfHt5HprAtu+kmVvRi63rZwr9SKtaYg/1KbDdY3FeXexGj5HM67i&#10;6H3YnE/r62GffP1sItT68WFavYEIOIW/MNzwGR1yZjq6C5VetOxVwluChnmcgLgFomfF6sgqfk1A&#10;5pn8vyH/B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HN3TRQAQA&#10;AAIOAAAOAAAAAAAAAAAAAAAAAD0CAABkcnMvZTJvRG9jLnhtbFBLAQItAAoAAAAAAAAAIQCJr4NA&#10;5yYAAOcmAAAUAAAAAAAAAAAAAAAAAKkGAABkcnMvbWVkaWEvaW1hZ2UxLmpwZ1BLAQItABQABgAI&#10;AAAAIQBjwbP94AAAAAsBAAAPAAAAAAAAAAAAAAAAAMItAABkcnMvZG93bnJldi54bWxQSwECLQAU&#10;AAYACAAAACEAN53BGLoAAAAhAQAAGQAAAAAAAAAAAAAAAADPLgAAZHJzL19yZWxzL2Uyb0RvYy54&#10;bWwucmVsc1BLBQYAAAAABgAGAHwBAADALwAAAAA=&#10;">
              <v:rect id="Rectangle 51818" o:spid="_x0000_s1027"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GowgAAAN4AAAAPAAAAZHJzL2Rvd25yZXYueG1sRE/LisIw&#10;FN0L8w/hCu407cBIrUaReaBLX6DuLs21LTY3pcnY6tebheDycN6zRWcqcaPGlZYVxKMIBHFmdcm5&#10;gsP+b5iAcB5ZY2WZFNzJwWL+0Zthqm3LW7rtfC5CCLsUFRTe16mULivIoBvZmjhwF9sY9AE2udQN&#10;tiHcVPIzisbSYMmhocCavgvKrrt/o2CV1MvT2j7avPo9r46b4+RnP/FKDfrdcgrCU+ff4pd7rRV8&#10;xUkc9oY74QrI+RMAAP//AwBQSwECLQAUAAYACAAAACEA2+H2y+4AAACFAQAAEwAAAAAAAAAAAAAA&#10;AAAAAAAAW0NvbnRlbnRfVHlwZXNdLnhtbFBLAQItABQABgAIAAAAIQBa9CxbvwAAABUBAAALAAAA&#10;AAAAAAAAAAAAAB8BAABfcmVscy8ucmVsc1BLAQItABQABgAIAAAAIQB2D7GowgAAAN4AAAAPAAAA&#10;AAAAAAAAAAAAAAcCAABkcnMvZG93bnJldi54bWxQSwUGAAAAAAMAAwC3AAAA9gIAAAAA&#10;" filled="f" stroked="f">
                <v:textbox inset="0,0,0,0">
                  <w:txbxContent>
                    <w:p w14:paraId="27159BBF" w14:textId="77777777" w:rsidR="00D32A76" w:rsidRDefault="00C34B51">
                      <w:pPr>
                        <w:spacing w:after="160" w:line="259" w:lineRule="auto"/>
                        <w:ind w:left="0" w:right="0" w:firstLine="0"/>
                      </w:pPr>
                      <w:r>
                        <w:rPr>
                          <w:b/>
                        </w:rPr>
                        <w:t xml:space="preserve">L2-06-1000-719 </w:t>
                      </w:r>
                    </w:p>
                  </w:txbxContent>
                </v:textbox>
              </v:rect>
              <v:rect id="Rectangle 51819" o:spid="_x0000_s1028"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QzxwAAAN4AAAAPAAAAZHJzL2Rvd25yZXYueG1sRI9Pa8JA&#10;FMTvgt9heYXedBOhkkRXEW3Ro38KtrdH9pmEZt+G7NakfnpXEHocZuY3zHzZm1pcqXWVZQXxOAJB&#10;nFtdcaHg8/QxSkA4j6yxtkwK/sjBcjEczDHTtuMDXY++EAHCLkMFpfdNJqXLSzLoxrYhDt7FtgZ9&#10;kG0hdYtdgJtaTqJoKg1WHBZKbGhdUv5z/DUKtkmz+trZW1fU79/b8/6cbk6pV+r1pV/NQHjq/X/4&#10;2d5pBW9xEqfwuBOugFzcAQAA//8DAFBLAQItABQABgAIAAAAIQDb4fbL7gAAAIUBAAATAAAAAAAA&#10;AAAAAAAAAAAAAABbQ29udGVudF9UeXBlc10ueG1sUEsBAi0AFAAGAAgAAAAhAFr0LFu/AAAAFQEA&#10;AAsAAAAAAAAAAAAAAAAAHwEAAF9yZWxzLy5yZWxzUEsBAi0AFAAGAAgAAAAhABlDFDPHAAAA3gAA&#10;AA8AAAAAAAAAAAAAAAAABwIAAGRycy9kb3ducmV2LnhtbFBLBQYAAAAAAwADALcAAAD7AgAAAAA=&#10;" filled="f" stroked="f">
                <v:textbox inset="0,0,0,0">
                  <w:txbxContent>
                    <w:p w14:paraId="663230E4"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v:textbox>
              </v:rect>
              <v:rect id="Rectangle 51820" o:spid="_x0000_s1029"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cTxgAAAN4AAAAPAAAAZHJzL2Rvd25yZXYueG1sRI/NasJA&#10;FIX3Bd9huEJ3daLQEqOjiLYky9YI0d0lc02CmTshMzVpn76zKLg8nD++9XY0rbhT7xrLCuazCARx&#10;aXXDlYJT/vESg3AeWWNrmRT8kIPtZvK0xkTbgb/ofvSVCCPsElRQe98lUrqyJoNuZjvi4F1tb9AH&#10;2VdS9ziEcdPKRRS9SYMNh4caO9rXVN6O30ZBGne7c2Z/h6p9v6TFZ7E85Euv1PN03K1AeBr9I/zf&#10;zrSC13m8CAABJ6CA3PwBAAD//wMAUEsBAi0AFAAGAAgAAAAhANvh9svuAAAAhQEAABMAAAAAAAAA&#10;AAAAAAAAAAAAAFtDb250ZW50X1R5cGVzXS54bWxQSwECLQAUAAYACAAAACEAWvQsW78AAAAVAQAA&#10;CwAAAAAAAAAAAAAAAAAfAQAAX3JlbHMvLnJlbHNQSwECLQAUAAYACAAAACEARhV3E8YAAADeAAAA&#10;DwAAAAAAAAAAAAAAAAAHAgAAZHJzL2Rvd25yZXYueG1sUEsFBgAAAAADAAMAtwAAAPoCAAAAAA==&#10;" filled="f" stroked="f">
                <v:textbox inset="0,0,0,0">
                  <w:txbxContent>
                    <w:p w14:paraId="14901FEC" w14:textId="77777777" w:rsidR="00D32A76" w:rsidRDefault="00C34B51">
                      <w:pPr>
                        <w:spacing w:after="160" w:line="259" w:lineRule="auto"/>
                        <w:ind w:left="0" w:right="0" w:firstLine="0"/>
                      </w:pPr>
                      <w:r>
                        <w:rPr>
                          <w:b/>
                        </w:rPr>
                        <w:t xml:space="preserve">L-mag </w:t>
                      </w:r>
                    </w:p>
                  </w:txbxContent>
                </v:textbox>
              </v:rect>
              <v:shape id="Shape 55226" o:spid="_x0000_s1030"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sxwAAAN4AAAAPAAAAZHJzL2Rvd25yZXYueG1sRI9Ba8JA&#10;FITvBf/D8gre6iaBSE1dQygUJHipEaS3R/Y1CWbfxuyq0V/fLRR6HGbmG2adT6YXVxpdZ1lBvIhA&#10;ENdWd9woOFQfL68gnEfW2FsmBXdykG9mT2vMtL3xJ133vhEBwi5DBa33Qyalq1sy6BZ2IA7etx0N&#10;+iDHRuoRbwFueplE0VIa7DgstDjQe0v1aX8xCra6vJ8enmJblueVKXaV/TpWSs2fp+INhKfJ/4f/&#10;2lutIE2TZAm/d8IVkJsfAAAA//8DAFBLAQItABQABgAIAAAAIQDb4fbL7gAAAIUBAAATAAAAAAAA&#10;AAAAAAAAAAAAAABbQ29udGVudF9UeXBlc10ueG1sUEsBAi0AFAAGAAgAAAAhAFr0LFu/AAAAFQEA&#10;AAsAAAAAAAAAAAAAAAAAHwEAAF9yZWxzLy5yZWxzUEsBAi0AFAAGAAgAAAAhAMCOj+z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17" o:spid="_x0000_s1031"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hjwgAAAN4AAAAPAAAAZHJzL2Rvd25yZXYueG1sRE/LisIw&#10;FN0L/kO4wuw07YCOVKOIg4yLceED15fm2hSbm9pErX79RBhweTjv6by1lbhR40vHCtJBAoI4d7rk&#10;QsFhv+qPQfiArLFyTAoe5GE+63ammGl35y3ddqEQMYR9hgpMCHUmpc8NWfQDVxNH7uQaiyHCppC6&#10;wXsMt5X8TJKRtFhybDBY09JQft5drYLjM87ZXi5of8phvvluf81o7ZX66LWLCYhAbXiL/91rrWCY&#10;jtMveN2JV0DO/gAAAP//AwBQSwECLQAUAAYACAAAACEA2+H2y+4AAACFAQAAEwAAAAAAAAAAAAAA&#10;AAAAAAAAW0NvbnRlbnRfVHlwZXNdLnhtbFBLAQItABQABgAIAAAAIQBa9CxbvwAAABUBAAALAAAA&#10;AAAAAAAAAAAAAB8BAABfcmVscy8ucmVsc1BLAQItABQABgAIAAAAIQBU+ohjwgAAAN4AAAAPAAAA&#10;AAAAAAAAAAAAAAcCAABkcnMvZG93bnJldi54bWxQSwUGAAAAAAMAAwC3AAAA9g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B9CD" w14:textId="77777777" w:rsidR="00D32A76" w:rsidRDefault="00C34B51">
    <w:pPr>
      <w:spacing w:after="0" w:line="259" w:lineRule="auto"/>
      <w:ind w:left="-1440" w:right="1116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83AE705" wp14:editId="36BD9A50">
              <wp:simplePos x="0" y="0"/>
              <wp:positionH relativeFrom="page">
                <wp:posOffset>895350</wp:posOffset>
              </wp:positionH>
              <wp:positionV relativeFrom="page">
                <wp:posOffset>149352</wp:posOffset>
              </wp:positionV>
              <wp:extent cx="6575298" cy="723900"/>
              <wp:effectExtent l="0" t="0" r="0" b="0"/>
              <wp:wrapSquare wrapText="bothSides"/>
              <wp:docPr id="51779" name="Group 51779"/>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782" name="Rectangle 51782"/>
                      <wps:cNvSpPr/>
                      <wps:spPr>
                        <a:xfrm>
                          <a:off x="19050" y="294029"/>
                          <a:ext cx="1257937" cy="188880"/>
                        </a:xfrm>
                        <a:prstGeom prst="rect">
                          <a:avLst/>
                        </a:prstGeom>
                        <a:ln>
                          <a:noFill/>
                        </a:ln>
                      </wps:spPr>
                      <wps:txbx>
                        <w:txbxContent>
                          <w:p w14:paraId="4DD9CDBC" w14:textId="77777777" w:rsidR="00D32A76" w:rsidRDefault="00C34B51">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783" name="Rectangle 51783"/>
                      <wps:cNvSpPr/>
                      <wps:spPr>
                        <a:xfrm>
                          <a:off x="19050" y="421283"/>
                          <a:ext cx="1962953" cy="188880"/>
                        </a:xfrm>
                        <a:prstGeom prst="rect">
                          <a:avLst/>
                        </a:prstGeom>
                        <a:ln>
                          <a:noFill/>
                        </a:ln>
                      </wps:spPr>
                      <wps:txbx>
                        <w:txbxContent>
                          <w:p w14:paraId="6DF641DE"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wps:txbx>
                      <wps:bodyPr horzOverflow="overflow" vert="horz" lIns="0" tIns="0" rIns="0" bIns="0" rtlCol="0">
                        <a:noAutofit/>
                      </wps:bodyPr>
                    </wps:wsp>
                    <wps:wsp>
                      <wps:cNvPr id="51784" name="Rectangle 51784"/>
                      <wps:cNvSpPr/>
                      <wps:spPr>
                        <a:xfrm>
                          <a:off x="19050" y="548537"/>
                          <a:ext cx="553782" cy="188880"/>
                        </a:xfrm>
                        <a:prstGeom prst="rect">
                          <a:avLst/>
                        </a:prstGeom>
                        <a:ln>
                          <a:noFill/>
                        </a:ln>
                      </wps:spPr>
                      <wps:txbx>
                        <w:txbxContent>
                          <w:p w14:paraId="7C86F8A5" w14:textId="77777777" w:rsidR="00D32A76" w:rsidRDefault="00C34B51">
                            <w:pPr>
                              <w:spacing w:after="160" w:line="259" w:lineRule="auto"/>
                              <w:ind w:left="0" w:right="0" w:firstLine="0"/>
                            </w:pPr>
                            <w:r>
                              <w:rPr>
                                <w:b/>
                              </w:rPr>
                              <w:t xml:space="preserve">L-mag </w:t>
                            </w:r>
                          </w:p>
                        </w:txbxContent>
                      </wps:txbx>
                      <wps:bodyPr horzOverflow="overflow" vert="horz" lIns="0" tIns="0" rIns="0" bIns="0" rtlCol="0">
                        <a:noAutofit/>
                      </wps:bodyPr>
                    </wps:wsp>
                    <wps:wsp>
                      <wps:cNvPr id="55224" name="Shape 55224"/>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781" name="Picture 51781"/>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683AE705" id="Group 51779" o:spid="_x0000_s1032" style="position:absolute;left:0;text-align:left;margin-left:70.5pt;margin-top:11.75pt;width:517.75pt;height:57pt;z-index:251659264;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J+6iPgQAAAkOAAAOAAAAZHJzL2Uyb0RvYy54bWzkV21v2zYQ/j5g&#10;/0HQ98aSLFm2EKcYmjUoMKxB2/0AmqYsYRRJkHTs7Nfv7ijKzsu6pAO6Dw0QmSKPx7vnjnePLt8e&#10;B5ncCet6rdZpfpGliVBcb3u1W6d/fHn/ZpkmzjO1ZVIrsU7vhUvfXv380+XBNKLQnZZbYRNQolxz&#10;MOu08940s5njnRiYu9BGKFhstR2Yh1e7m20tO4D2Qc6KLFvMDtpujdVcOAez12ExvSL9bSu4/9i2&#10;TvhErlOwzdPT0nODz9nVJWt2lpmu56MZ7BusGFiv4NBJ1TXzLNnb/omqoedWO936C66HmW7bngvy&#10;AbzJs0fe3Fi9N+TLrjnszAQTQPsIp29Wy3+/u7VJv12nVV7XqzRRbIAw0clJmAKIDmbXgOSNNZ/N&#10;rR0nduENvT62dsBf8Cc5Erj3E7ji6BMOk4uqrooVpAOHtbqYr7IRfd5BiJ5s492vX984i8fO0LrJ&#10;mIOBRHInrNx/w+pzx4ygEDhE4ITVsohYfYIkY2onBeIF0wQPSU9gucYBbs8gla+yCtISEClWZVas&#10;Qj5GyPKiqlfzOkCWL+GPIJs8Z42xzt8IPSQ4WKcWTKE0ZHe/OQ+GgGgUwdOlwqfS73spwyrOAIDR&#10;QBz54+ZIGTGPrmz09h4877T96yPc9VbqwzrV4yjF6w9n42qayA8KEMebFgc2DjZxYL18p+k+Bmt+&#10;2Xvd9mQunh9OG82CUGL6faeYzp+P6QQEZMBrYloWebGkzayZYrpaFKsKDsJr8P1jWv5wMS2fj+kE&#10;xCtjWpXLCq4k3J5TTCuYwXrw/4S0+rFCWhXFFFKqzklFU68pu6Hk1nlZV4uHoVwUeTaHzkSxXOUl&#10;pclZweX7UHAx/LHIQtffhnILc10c8aOKQyzLXyUghnnch0pxmEB5nQzp1inZgYsDFN0vmsT8o44J&#10;Np5WpTqXmlTFpgyyUSL+GtJ3LnnmfBSKv0E4gPhCsdi4ggpsS+Bn6E/Rd5g8R1cqhAEjwYAXtpKF&#10;zjb0Hgij7AeonkWdBRJBDj1pZM7fS4FgSfVJtNDSiJrghLO7zTtpkzuGbYj+QtuUpmPjLOYF6B1F&#10;aUx6cH8L/XNSmdPW51QGDaMw7hPESKedWdjJR2sCLQVyB05HcgoWTJvoZK38tF8BpSYzqYEHb08d&#10;FE8fO+fVpel5A/8jhYTRE1r071Qbdvm9FemoZHiRjoHZP/fmDbBdiHi/6WXv74m5g+9olLq77Tly&#10;I3x5yLDyWLlBAg8mfpWjw1EWd6Kb+P5A0Ub2BkkOQobj0WRA+BFxfsbrQMqvNd8PQvnwlWEF5B98&#10;4riuNy5NbCOGjQDSbD9sySDIE2+F55DSMTv4yL+mBbLyZBja/A+ssFxmdVkBVY4X9tRq8npRL8ux&#10;PlXzRVkux0SNHDzyvRdRQrIpWEFDMIqyhr43KOfHbyP8oDl/J6nTF9zV3wAAAP//AwBQSwMECgAA&#10;AAAAAAAhAImvg0DnJgAA5yYAABQAAABkcnMvbWVkaWEvaW1hZ2UxLmpwZ//Y/+AAEEpGSUYAAQEB&#10;AGAAYAAA/9sAQwADAgIDAgIDAwMDBAMDBAUIBQUEBAUKBwcGCAwKDAwLCgsLDQ4SEA0OEQ4LCxAW&#10;EBETFBUVFQwPFxgWFBgSFBUU/9sAQwEDBAQFBAUJBQUJFA0LDRQUFBQUFBQUFBQUFBQUFBQUFBQU&#10;FBQUFBQUFBQUFBQUFBQUFBQUFBQUFBQUFBQUFBQU/8AAEQgAWAE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CjpQDxj2ryH9oD44Q/B/w7&#10;E0EIutYvAyWsTf6tWA5Z27AVnOUYR5pHZg8HXzCvDDYeN5S2Ot8f/FLw38MdN+1a9fx2xYfurdfm&#10;llPoid6+U/iB+254g1SSSHwrYW+kWv8ADcXf72d/+A9F/Gvn/wAVeKtU8XatPqes3cl7fz8NK/8A&#10;6Cv91awJJK+drY6rP4NEf0Jk3AuBwUIzxkfa1PP4V6L/ADPWbH4xeNPF2i+L4L3xHqT3EWnrewvH&#10;M0PlmKZd4XZj7yO35Vh+BPif4g1R7jw3feKdUh/tV1+wag9/Jvtr1f8AVfNn/Vv/AKtv++q57wDJ&#10;/pviP+5/wj+ob/8AvyK4OSSohUn7s+Y+jeV4TnrUY04x2a0Wj/pH0X4Y/a/8aaPMdI8T6lPaXVq7&#10;xf2oLdJXhZeNtzB/y0X/AHdjV7X4W/bMg0bVLTTfiFpsemR3q+ZaeINJdrjTbyP/AJ6L/Ev+1/d/&#10;iNfGXxQuDrUeieKl+/rlt/pfT/j9h/dz/wDffySf9tK2v2erO18eeL4/AOvzbfC+pJPcSNIcNZSR&#10;xs63EUn/ACzb5drfwsv3q9GjWqc/Jc+QzHIMsr4V4yVNRsnzKOjVt+X07H6laTqtjr2nQX2m3cd7&#10;ZTpvjngfcrr6gir3IxX53a98dNW/Zd+OD6Fos51bwBaWVnDBpf8Ayye28tf3kMn3fM3b9zfxNX3d&#10;4D8daP8AErwtYeINBu0vNMvEDxSfxe6kfwsPSvUjUU9OqPxvMsnrZfCFfelNXT9ej8zp6KKK0Pnw&#10;ooooAKKKKACiiigAooooAKKKKACiiigAooooAKKKKACiiigAooooAKKKKACiiigAooooA5X4heNr&#10;L4e+D9T8QXxzDax7lTu7fwoPqa/O26+K134j17VrnxT5mp6brL77q3jk+aBl+48Gfusn8P8Ae+7X&#10;0p+1N8SLabxdpXgC6mjt9JvrZxfyv/yxkk4tpP8AgDrur4v1a1utHvruyvU8m8tZminif+Bhw1fP&#10;46tOUuWGy/M/feBsno08JKriI/vKiTT/ALvS3z1/8BNbxT4Tn0GGPULe4j1XQbh9ttq1p/qn/wCm&#10;br/yzk/2Wrkri4rW0bxZqnhaaSXTLvyPNTZPDJtaKZf7ro+RIv8AvVauPE3hDWYw+r+GrjR7n+O4&#10;8OT7Yj/27y5X/vl1rhhCD8j9K9viMMuWcedfzLf5r/IXwlJ/ZvhPxrq7H/lyi0uMf9NLiRS3/jkL&#10;1wUklfSvx08MfCnwf4T8NeHdI8TX9pN539o39tBb/armSUwIqtOpdfJbb/DXiUmp/D7RsPDpniDx&#10;LMn3Y764isLf8RFvf/x9a7Z0eT3DwcDmMcTGWIjTleb0TVtFp10Oo8IfDXxR8RvgnqM+laY89tpW&#10;upNHeSSLFEiPBsuG3uw+VPLhZq4zxN4j0vwpoF54X8NXf9oyXfyazrkfyJe7efs8GeVtw3/f3/dr&#10;u9H+PPiWX4K/EPQ7GPT9E0MJaQxWOm2aoqLcSskqqxyW3r/E3zV8/wAklae5pyHNhaeIqVav1myg&#10;pXjFeiep3uh3H/CcfD3UNAf59a8OwS6ppD/xvadbq1/D/XL/AMDr0j9if9oSX4V/ES38PapPnwtr&#10;8ywtv+7a3LcJL/wL7rV4N4Q8YS+CfF+j68h3/wBn3SzND/fi/wCWkf8AwKPetRfErw2vg/x3r+iW&#10;777a0um+zN/fgb54m/79slaQnye+YY7C0sVCrganwzV15Pr/AJn7kq27GOnWsHx1q1xoPgnxBqdp&#10;hbqx064uYt43LuSNmH6ivOf2Tfik/wAXfgX4d1q5k8zU4YjY3zes8J2M3443fjXc/FT/AJJl4w/7&#10;A95/6IavZifzdiKEsNVnRnvFtfcfHnwI1z9rb48fCXw547034l+BNMstagaaK0utBd5U2ysnJH+7&#10;Xt3gDx340+E+saD4V+NXi7RvEPiXxhqEtt4ebw9pUlvF+6g8yVZa+df2F/2XdV8T/AH4Y+M4fjT8&#10;RNItGj+2Dw3Yaqqaeipcv+58vZ/q22/NXsv7VH/Jz37K/wD2MOqf+kNBzlpP+ChXwoupL1bO08Xa&#10;nFbTy2ss1j4XvLiLzEba670Qg813Xhn9qbwT4qm8EW8P9tWN34wvLqx0q31LSp7WV5baMyS71dRt&#10;UKK+L/2O9S8RaboNzcRftHeGvAvh638Xai8/hDU7Kxa4kiF4zP8AvpJRIvmf7te2/tIfErwjN+0B&#10;+zF4nTxTo8nhq31rWll1iPUIvskbfYNvzS7tn3mFAH1vq+rQaLpd5qN2dltaQvcysvPyIu5q+Z7P&#10;/go58I77S01aG38ZSaUyb1v4/C181vt/vbwmNtel+KPjZ8PfF3g3xPpfh7x34a17VJdIvGjstM1i&#10;3uJnxA5baiOTXjH7Evx/+Gfg/wDZD+HFlrvxD8K6Re2Okf6TZ3ms28U0OJZPvRl91AHpPxa/ac0r&#10;Tf2UfE/xg+Ht7Z+JrWz097jT5vm8l5d4j+dflb5WblTjpXmvhjw3+174o8O6XrEPxT8AQQ6jaxXi&#10;pJ4el3oror7f/Hq8KkVdd/Yg/az8R6BZS2/grxD4kvtS8PL5XlJNbb7dZJ4k/hjZlf8AKvqz4a/t&#10;efBHTfhx4Usr34r+Eba6ttItYZYJtZgV0dYFDK3zUAc18E/2pNe8N/Cz4n638c7q0tD4E8SS6JJr&#10;emafLFDqCq8aI8UWMsWkbb8ta/8Aw8I+Gfl7/wCyPHX/AISF/wD/ABqvn79o79pAftEfsd/G29jg&#10;0/8Asfw140stI0/VNOuGlgvbZL61dLjd/usOnFfYmoftIfCiTQ7hf+FoeDN/2Zv+Zhtfvbf+ulAG&#10;fY/tafDDU1+GckHiAmL4ieb/AMI9M9u6JO0WA0bkj9225tuG/irs/i18WfDHwP8AAep+MfF1+dP0&#10;LT1UyzBN7MzNhVRR95mY9K/Nn4P/AAn0n41fCz9knwbrXmW0OpeHvF/k3kPyTWk6yq8FxF/to/zL&#10;XbfGbwr8UPjT8GfHsvxg0iTTdL+FfhnUoYuMReJNbW3kWPU14/1KQ7HUf89ZT/cxQB9oaV+0d4D1&#10;n4laH4Dh1SRPEutaFF4i0+3nt2RZrR/u7WI2+Z8pbb6CtH4xfHXwf8BdF0zVPGOptYQanex6dZpH&#10;E0ss87/dVUH5mvieX4Pz/GL4vaXbaNe/2N4z0P4SeG9b8NauOtrqEU82zd/0zk/1cn+zXPftG6H4&#10;y+MnwpvPjJ8UPDtx4S1HTdT0bQvDfhm4dibF/wC0LcahdsP700g2If8AnlF330AfoN8bPHU3wv8A&#10;hB418X20Ed1c6DpF1qUcMhwrtFEzhT/3zXy18Km/a4+LHw18M+NLH4meAbCx1+wi1GK0n8Pys8Ky&#10;pv2sfbNfQH7W0Etz+y58WYYY/MkfwvqWF/7d5K+avhP8YPgp4w/Y1+HPgLxH8a7HwXewaFpqXbaN&#10;4ki0/UbaWJF3R7vvLyvzUAeo/CXxh8dvAvxC8VaZ8ZDpfiDwZp3h7+2IfFGg6c1vCk6N+8tcFt0j&#10;eXlvu9qit/8Ago18JbzSE1WGz8ZT6W8PnC8i8K3jQ+X/AH9+zbtr5s+GN7o+m/tBfFfw74E+KOvf&#10;EvwDD8LL68e61LxC+qxJeM4Vhu/1e7b/ADqnoPjr9oL4W/sW/DzVLa78Gz/DC+0eGwvL+PR7y4vd&#10;EsZV2faJ1WX94q7vm2r/AMBoA+yvFn7aXwv8J+HfButSanqOqw+MLV7/AEa30nSri6uJ4EVTI/lI&#10;m5du4ferAh/4KCfCmW+sLe8TxXoyXl1FZrd6t4avLe3jlkfYgeR02r81eGeHbPwx8A/jZ+ylp994&#10;z0mfw/p3grV4Y/Elxcx29ldb0jbckjNt+bdx81dp+358ZvAPjX4Ax6T4e8ceGtf1SbxDpBWx03VY&#10;LiZ1W8jZvkRy1AH1F4P+Lfh3x1408Z+FdInuJNX8IzW9vqqSwMio80Xmx7WP3vlrH8T/ALQvg3wl&#10;4w8UeGdSu7hNW8N+G38VagiWzOqaerMrMrfxN8v3a+ffgd8TPB/w8/ax/ahh8U+KtF8NyXWsaO9u&#10;mr6hFatMq2HO3zGG6vPfix4v0Dx1+0J+0Nq/hzW9P8Q6UvwMu4GvdJu47iHf5kvy+YjFd1AHty/8&#10;FFvhRcaYupRWfjSXTmh+0LeR+Fr4w+Vtz5m/Zt2+9dJ4t8cfEH4jeEdA8a/A/UdO1XRdS0d721td&#10;Tt1RLqY3Fv5asz4ePMTXWfRoxXi/wX8E/tK+Kv2avBdho3jL4c2fhrUPDFrbWiXej3j3cdq9qqru&#10;bzdpkVf9mvqL9n34Wy/Bb4K+EPA019Hqc+haelnJeRx7EkZerBaAPNNNm/aXm061kvYfDcF60SNP&#10;FEqMiSEDcoO/kA55or6SooA/MT9ozxA3iD40+LJ5fn8u8+yL/uxps/8AZawtW3fEHw7/AGtD8/iH&#10;SIVTVIf4rm2ThLtf7zIvyv8A99f3qp/GG7SH4reMg8n/ADGLz/0Y1Z3gvRPF1zqVvqfhjT7z7TbP&#10;5q3yR7Iof9+R/k2/3t1fLf8ALyS7s/rPDxhRy7D1ISUXCMbPZbbP1OZkuK6fwtY2/hHTYPGWuW8c&#10;n8ei6ZMcf2hOP+Wrj/n3ib/vpvl/vV7V4i+Gfw8i8H23iXw8mneKfG0v76bwrpuqLLZvOoHm7IB8&#10;8kcbZbylPzf7tfMvibxNqXivWLjUdXnkur1/kbzPk2KOFjWP+FR/dro9n7Mxo5hHN4yhSTjFaSvo&#10;/Rf5lPUtSn1S/nvrqeS6vLp2lmlf7zseWZqyJLii4uKp3ElI9WUlFadDtbeT+zvgrqczH59X12C2&#10;jX/ZtoHlf/x64hrz64uK7r4uSf8ACO/2B4O/j8P2X+m/9hC4/fTr/wAA+SP/ALZ15rJJWp4lGXPG&#10;VX+Z3+XT8Akkrr/i9OJ7jwhqjff1DwvYSSv/ALcatbt/6JriI45bm4t7aGPzJ5nSGJP77N8qrX1V&#10;+0B8I7P9mnQ/h9qPiiSDxVrVvpDabpulxxf6EblJpJpLi4z80kaedHtj/ib73y1pCHuyPJx+MhQx&#10;FKH25Xsu57x/wTXtLzw54N1/R9UvI0vbx4Nag0cf621tpU2JLJ/d83y9yr/d+b+Ovse8s4L+zmtr&#10;iJJoJUaOSKQbldT94Gvgr/gmPZa14h8Q/EPx3rN9JdTaq8VsJbj/AFl1Irb5ZPovmItfoB15r1af&#10;wI/Ds/8A+RjVu77Xt3sZPhvwzpPg3QrTSNB0y00fSLVNkFjYxLDFCvXCqvFR6p4T0XXtU0vU9Q0u&#10;zvtR0l2l0+5ngR5bV2XazRMfukrXmF98YPGOraXq/iTwd4Us9a8MaXcSwqJriRL3VPKcpK1qiIw+&#10;8r7d33sV6hb+LdImvLSwfULaDVriFZl02a4RbraVz/qs7q0PnzhLv9lX4N315LdXPwr8G3F1M7PJ&#10;LJoNqzOzfxN8lW7j9nT4VXWgWehTfDnwrNo1lM1zbaa2jwG3hkf77JHt2qxx1rs5PFOjxahBYvqt&#10;ml9M7RR2zzr5sjDqqrnOaJPFOjxahBYvqtml9M7RR2zzr5sjDqqrnOaAOM8Pfs4/Cvwfqn9o6F8O&#10;fC2i6hseIXVho8EMu112uu5U6FarQfsq/Be3uEmj+FHgxJk+ZX/sG14/8crvn8TaUmspo7apZpqr&#10;JvWxNwv2gr/e2fepP+Es0VdTn03+2NP/ALShTzZLP7QnnIv95kzuAoAmk0Owk0c6U9hbvpbQ+Q1j&#10;5a+V5e3GzZ0247V5z/wyd8Ff+iT+C/8AwRWv/wARWjb/ABWt/Fnh6/vfB76dqV7bah9gWG+vFiR9&#10;s/lM24Z+9h9n96uv/wCEn0f+0ItO/taz+3zM6R232hPNdl+9tXOeKAMrT/hT4N0nwhN4Us/Cmi2v&#10;hiYMJNGgsIktJN33sxbdtcj/AMMkfBL/AKJH4I/8ENr/APEV6JJ4o0ePVH019Xs01Jdu6zNwvmjP&#10;3fkznmqPjzxvpfw78M3eu6zceXa26Z2grvdv7qZxlqAEtPAPhvTZ9FltNA021l0WF7bTGt7NE+xR&#10;OuHji2j92pCj7taOtaJp3ibR7vStVtLfUdNvIWhubO7jWWKaNhhlZT95a5C7+LWm2vjS00p7vT4N&#10;Hk0htSk1WS8RYlYzrFEgbp83z/lXW6p4k0fRPs41LU7LT/tL7IPtVwsXnN6Lk/NQBV0vwXoGkaqN&#10;TsNI0+0v1sY9NW7t7dFl+zIcxw7hz5a9lqx4k8KaP4w0w6drumWesWBkSb7NfwLNFvRg6Ntb+6QK&#10;g8ba8/hTwZrmtRRid9OsZ7xYXO0PsjZ9v6Vw/iP41tovirwDocGmi6bxAY3vpxJ8ljHIp8on13yf&#10;KtAHqMsSXUckUsYeNhtZXHysK8xk/ZV+C8kkjv8ACjwY7udzZ0G1/wDiK2NG+JVneav4rN9LZ6bo&#10;eiXqacNSu7hYlkm8pXlyWwPl3ov5109x4k0q30+O9m1K0js5U82O4knVUdQM7gaAOd8K/BvwF4Fs&#10;tQtPDng3QtBtdQTyruHTdOit0uVxt2ybF+atzT/CWiaT4ai8P2WkWdpoUMH2RNNjt1W3SHGPL8v7&#10;u3FYejfEa31LWvF8dzLZ2OjaDNBD/aUlwqpIzwLK25jwu3zE/OpfBnjr/hMvEPii2tkt5NM0qe3t&#10;4L6GTf57PAszf98+Yn50AZ2ofAP4Zat4b07w9ffD/wAM3ehae7tZ6bcaVA9vas/LeXGV2rn/AGap&#10;6T+zH8IdD1K21HTfhh4RsNQtXWWC6t9Fto5Y2X7rKypkV3Nx4k0iy1i30qbVLKHUrgborOS4VJn/&#10;AN1PvGuG/wCFpXOtfFC58LaB/Y1xBphi/tGe71DbM+/cWjgiQHcyKvzbsUAX/F3wE+G3xC1j+1vE&#10;/gDwz4h1R0VGvdS0qC4m2j7o3uu6n+Hvgf8ADzwjpep6doXgfw9othqkP2fULXT9LghS6jKlfLlC&#10;L8y/NXfUUAZ2j6PY+HdLtdM0y1gsbC0hWCC0t4wkUUajCqqj7q8Vo0UUAFFFFAH5rftCePPFPgn4&#10;x+KNLtrm0tUS4EsDpptuZdrpvX5zHu/irxfxJ4z13xRn+2NZv9TjX7qXU7Mif7sf3a+0v22vg/Y+&#10;J7jRtYsVjsvEdxutIZpPlhvWHzJbO38MjfPsb/gP92vgvUI5bK4ktrmOSCaJ2SWGSPY6Mv3lZa8K&#10;tGcJs/pzhrFYTHYClUjBKaST01utLkf2h7a4jmhk8idH3q8fyOjL/tV1jfEfTfFUYh8baRJqlx9x&#10;dc02RLfUv+B/LsuP+2i7v9quHuLis+SSsoM+hxFOFT491s1o/vO6k8A6RrQ8zw7420a63DK2eub9&#10;Kuv/ACJmNv8AvuvSvBP7Lfjbwz4dj+JF3pFvrMNin2nTdHsbhbqW6ud2yCSTZlPJVj5jfN/yzryH&#10;wr4Fi1HS/wDhI/E13Jofg+F9n2vy/wDSL2Uf8u9rGf8AWSf7X3V/iqPx18bPEPizRP8AhGraeTRv&#10;BNuEFj4atH/0eFE+7ub70jfxMzfxV0w5PtxPlsV9brz9lhqqav7za6dVpbUs6h8EfiPeXVxe6roc&#10;lpNcO8095q15Ba72blmZpJRWdJ8PdA0H5/E3j7SoNg+ax8Nxtqt1/u7hthX/AL7rz2TZ/wA846py&#10;SUjaaq7Sml6K353PQ7j4rWnhOOS2+HeiSeH52TY2u30i3WsPu/uPtCW+7/piu7/arT+L2n6546+M&#10;1h4Ksri41fUNNtbLw/B9quGdEkigj+0szP8AdVZPOZmrA+COhrq3ju31S8s5L7S/D6f2xc20ce95&#10;2Rl8i3Vf4mmuGhjrT8aa1L8MNP1vSnvI7/4keIPN/wCEjvreTd/Z0crb5LGJh/y2dv8AXsv/AFy/&#10;v0/sHiVpQp1+WlrK3XXfv6H3j/wT7FhqC+Mp9Ecz+FNF+y+H9JusbftXleZNc3P/AG1ln3f7ojr6&#10;81SOWTTLuO2+WdoXWM/7W3ivHP2OPhTJ8H/2f/DOj3cXk6pdRnUb5c/cmm+cr/wEbV/CvcCPm616&#10;tL4EfimZVo1sZUnHVX/LqeC/s7/E7wzpXw78I+Dbq8Wz8VWiLptzoskbi5juVP7zcm3herb/ALvN&#10;cB4XXTfF2n+FNMitvtHxCuPFv9r67L5Y+1acsN1I8hlf/lmvlqkaf3uK9huv2hNDstbvIJtE12PT&#10;bXVP7Hn1/wCxo1klzvVMFg+7buYLu216usa5LY+ZvvVoeWfLPh/wXYanpvgzX/sBfXfFXjZ9Xlu5&#10;I/3sMEUs8yqrfwr5cKUeHPBdhqWmeEdeaw8zX/Ffjl9Yku5Iv3sEEUs0yhW/hXy4E/7+V9T0UAfK&#10;nwn8M+H/ABRqD3mqa9eL8R7XW7zVZ/D8xiif7WjSeX96LzfK8vZ/Ftrf+Bdn4F1/wfoL3NvBd+Pd&#10;HjuL7ULabcmoC8dGS581fvNnzNvzV9F+Wnm79nz/AN6jy083fs+f+9QB8vfDe30XUvBHwds9Ljs3&#10;e41X+0dVmtLdE2S28E1w0cu3+JJJEqPwZ4H0+ax+Gmq/2Z/xUHibxRceI7q7kj/epGEuJlXd/Cv+&#10;oX8a+n2kt7G3kmcxwQpud2+6vu1ch4B+IGmfGDwleapoT3ljB50toss8CpKjr/y0CnPHzbhQB87/&#10;AA/k0LxZqnwt06azM/jV9evdd1y8kt2SWCeJJmaN5Cv95oNq/wB2KvYf2kZdNj8G6RFrC240q417&#10;T0ubi7j3xQRLOHdm9PlXb+Nb/h74ey6Hrv8AwkviTxPdeItQtbZ4IJ7uKK3itYm2mRlSNQu5toy1&#10;dlp+oWmvaXb31nLHdWd1Cs0Ug5V1IyrUAfNvjzw3oepXnxa8RvpFvd2uh6DDo+kW/wBnR7dGlgaZ&#10;mjj+7u3XCVnap4L8Pah8R9c8MeOvEd5ocaaJp2kaQuYkW+tvIxKIWkif5vOz935q+r/LSmvGsn3k&#10;zt+7QBxXxRsFsfgv4ss4d8iRaDdxJu+ZuIGFeGahJdab8FT8U7ywuXvZtU0rVYrLy/3yWNvLHHBD&#10;t/2lZ5P+2tfVtcvN42spNJsNS023uddtL68SzWTTYvNCbn2NI3T92pX5moA8Bt7HS/APijwQvxDk&#10;jjsItEvNYeS6j3RT6vcXCvOOnzSKrfL9aPhx8ObfxNrXgHR/EWkeXZ6Tp+peIE0i6j/dQfa7z/Ro&#10;Xj+7+7jz8tfUUkayfeqSgD5NW60yPVvCt/4jaO08J6z4r1rVJ/taD7O0kOYbJH/797lX2r1T9mm0&#10;tP8AhA9R1WysP7Ntda1vUNShtWi8oxxtOyR/L/D8sYr1vy0p9AHyJA2n+LNNn0fyftHxM1Txl9pv&#10;PMg/0rTYbe9ykxP/ACzjS3jTb/10FewfBnw/psuseN/EaaZbx3V34hukt7j7OqP5cSrb5Vsd2jev&#10;V/LXzN38dSUAFFFFABRRRQAUUUUAcR8WfhvYfFjwDq3hnUfkhu4/3cw+9DIOUkX3VsV+eGqfDPxV&#10;4n1Obw/428Laxb6/Zv8AY7fxhZac06zqvC/agP8AXR+ky/N/vV+oW0bifWvnv9qv9mG3+O2gpe6Z&#10;NHYeKbJCLeV/9Vcr/wA8pfb0btWFWkp+8fX8P5u8DP2FSXLGT0e/K+/z6nxR8Sv2RvFnwstbG+8R&#10;6/4a03TbnmW+uLxkihk/5542b5G/3Vrz19U8B+Cvns7e48e6sn3Zr+NrXSkb/rhu82b/AIFtX/Zq&#10;34q+JPxV8A+IzpGv6/rlpqGnJ9l/s7UZPNiMeOjI2UljrEf4heGNaz/wkfgGz85+GvPDd62muP8A&#10;tltkh/75Ra873Psaep+yU3jXSi8RL2i/uaX/AK9TmPF3jLV/Gmp/btavJLu6RPJiT5UigiX7scSD&#10;Cxr/ALK1gSSV3c0fwruPnF/4207/AGJLOzuv/HleP/0Gq7/8Kot/nkv/ABtqX+xHZ2dr/wCPF5P/&#10;AEGpNPrEKceSEGvKx55cXFdJ4L+GHiX4h/vdKs/L09XWGXWL+TyrKBj91WlP3m/2V+at7T/GmgRa&#10;nb2Pgv4a219q9w6pbPrtxLrFxI3/AEzgRY4t3/bN63/GfxG1jwCd+r6//wAJJ8S0R4YfIkV9P8Lq&#10;fvLAkf7r7V/1z+WL/e+4HmYjGVX7kI2b7/8AAPWvjZ4++HHwB+EMXgL4Valbp8R/PgtvEWp2NvI0&#10;oaKJ1mZZ5F+VvMfavl/dz2rif2DP2cZvjX8UoNc1S13eEPDsy3NxI/K3V0vMcGP/AB5q4j9m/wDZ&#10;e8VftJeJ44bCOSx8N28n/Ey12eP5U/vLH/z0k/y1fsP8MvhjoHwh8G6f4X8N2YsdJsk2KnVnb+J3&#10;b+Jj6100oOcueWx8NmeOhldCWFozcqs/ib3X9dDsQNoAFRTzLbxySvwiruapqr3FvFeW7wzIJIZE&#10;2MrdGU9q9E/ND5w+E/w71TxZ8OdL1zX/ABGP+EavL2XxLJo0NmqtMzTtcR+bPuO5fuN92snQbDWJ&#10;vCfgGa+8Saz/AGr8QNR/0m5kv3X7JYsJrv7PB/zzZlVF3fer6ag0PT7bRI9IhtIo9LSH7Mtoifuv&#10;K27fL2/3dtZ2t+APD3iLQLfQtR0i1utIt9nkWjxfJFs+4U/u7cUAfPLajPZ6zf8AhHS9c1K18Ial&#10;4yg0SK8+2u7QRpZ+dc28U7MXXfMnl/e/56VseNvCOq+HfEnhvwDoPiO5j0zxBe3upeXq1zO6JFDF&#10;H/occqOJdpZvM/1le03Xw38L3XhVPDU2gafJ4fTG3Tfs6+SmOQQuOtVbr4T+ENT8N2mg3Ph+zn0m&#10;zfzba3kBYQv/AHlJ+ZWoA8X8b+DvE/w98E6HeeINQuvF/hfQheyavY6fqM9lOkTy7opI5N++byY/&#10;l2tJW5qVhcaD8WtFudch1HVfDGrT2tnoN3a6tPG2nTpFu8ueDzB5ofyyzS/N0+avR7j4PeC7q70+&#10;8m8OWNxcWMcUVs8ke4Iqf6v5ehxVzS/hf4W0jxJN4gtNDs4NalkeRrwR/Puf75H93dQBxf7QWsal&#10;qGk6f4H0K0+36x4jkZJoI7nyWXT49puW3n7u5cRf9ta82h1jVtN0/wCJ2gzWf/CKapqHiHR4oLe1&#10;vNxgW7S3h+WVMfwwvX0t/Yen/wBs/wBsfZIv7U8n7N9r2fvfL3bvL3f3d1Zev/Dzw14oj1FNV0Sz&#10;v01FIkuxPHnzlibMYb/d7UAeGfE7xRF4qt/jNLb6jcT6fpWmWegwJb3rJD9udmZh8h+9umgVv++a&#10;v/8ACK6VZeL7vwbd6nqGmeDvC/h+LVZ4U1S4RpppXkTzGl8zzPLiWD5V3bea9fh+GXha30G/0OPw&#10;/p6aTfbftNlHbqsU2FUDco/3RVPUPg74L1SPS0vfDlhdrpkYhtBPHv8ALjHPl8/eX/eoA8C0OTWv&#10;GGi+H/8AhJta1qDT9E8DS6xqa295Jby3TSyt5HmsjBt3l25arfhWa6+G8nhTWtf8V6xNcx+DbvVd&#10;cuZ7hpk2/wCjpCscR+TcjOdvy/NX0ddeFNHvm1MzabbynUoFtrwPH/r4l3BUb/Z+Z/zqPUvBeg6x&#10;HOl7o9ndJcWX9nS+ZErb7br5P+77UAfOOgXc+j+KfFkNzHrunWOn+Dri/wBVh1TXWuru5kdsxSS+&#10;W5W3l2xyf6v1rU0jS/8AhVHhz4a2Vg975kOlXXiDU7f7ZK/ntBY8rtZjtVppvurXt2i/C/wn4dsb&#10;yz03w/p9pa3kP2e5SO2UefH83yvx833j96pdA8A+HfC9vZw6Vo9taJaQy2sAjj/1cTvvkjXP8JZa&#10;APCdDnuPDerfCzxA+v6jqWu63ZXWs695l4zW72f2PzW/dbtkcaSNCqbVp3wt0PWdP1z4TX+oeINY&#10;vtY1u1vNRv0uLyV7f7MYt6ReVu2/K00fze1e1aD8J/CHheG/h0vw9p9lFqEbQ3KxxD95Gf8Aln/u&#10;/wCz0rbh8P6ba3lndxWNulzZwfY4JkjG6GE7f3a/7Pyp+VAGtRRRQAUUUUAFFFFABRRRQAUUUUAF&#10;FFFAHmfxj+Afg3446QLPxPpgmniH+j6hb/urqA/7Enb6V8IfFb/gm5468NyT3Hgu/t/FVgR8ltPI&#10;trdJ+fyN+LUUVhOlGe59Dlud47L2qdGfu9nqv+B8jwV/2X/i815PbN8PdYh8v/WTTokUSf7XmuwT&#10;/wAeqGP4J2uiSR/8JT4kjjk/6BXha3fVr2T/AGdyYgX/AL+UUV57gkfo2HzbE4rSVl6L/O56L4b+&#10;EXxY8SWsmjfC/wCFuqeCdNu08m51zVpfK1G6iP3t91Jt8uM/88oVT/gde5/BH/glxp+m3FvqXxN1&#10;aPVnX5/7F0rdHb/7skvDN/wHZRRXZTpRktT4vNM5xdOcqNN8q7rf7z7p8M+F9K8I6Pa6Tomn2+la&#10;Zax+XBaWsapEi+gUVsdfeiius+NcnJ8z3HUUUUCCiiigAooooAKKKKACiiigAooooAKKKKACiiig&#10;AooooAKKKKACiiigAooooAKKKKACiiigD//ZUEsDBBQABgAIAAAAIQBHrCGg4AAAAAsBAAAPAAAA&#10;ZHJzL2Rvd25yZXYueG1sTI9BS8NAEIXvgv9hGcGb3WxjWonZlFLUUxFsBfG2TaZJaHY2ZLdJ+u+d&#10;nuztPebx5nvZarKtGLD3jSMNahaBQCpc2VCl4Xv//vQCwgdDpWkdoYYLeljl93eZSUs30hcOu1AJ&#10;LiGfGg11CF0qpS9qtMbPXIfEt6PrrQls+0qWvRm53LZyHkULaU1D/KE2HW5qLE67s9XwMZpxHau3&#10;YXs6bi6/++TzZ6tQ68eHaf0KIuAU/sNwxWd0yJnp4M5UetGyf1a8JWiYxwmIa0AtF6wOrOJlAjLP&#10;5O2G/A8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GSfuoj4EAAAJ&#10;DgAADgAAAAAAAAAAAAAAAAA9AgAAZHJzL2Uyb0RvYy54bWxQSwECLQAKAAAAAAAAACEAia+DQOcm&#10;AADnJgAAFAAAAAAAAAAAAAAAAACnBgAAZHJzL21lZGlhL2ltYWdlMS5qcGdQSwECLQAUAAYACAAA&#10;ACEAR6whoOAAAAALAQAADwAAAAAAAAAAAAAAAADALQAAZHJzL2Rvd25yZXYueG1sUEsBAi0AFAAG&#10;AAgAAAAhADedwRi6AAAAIQEAABkAAAAAAAAAAAAAAAAAzS4AAGRycy9fcmVscy9lMm9Eb2MueG1s&#10;LnJlbHNQSwUGAAAAAAYABgB8AQAAvi8AAAAA&#10;">
              <v:rect id="Rectangle 51782" o:spid="_x0000_s1033"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eTxwAAAN4AAAAPAAAAZHJzL2Rvd25yZXYueG1sRI9Pa8JA&#10;FMTvgt9heYI33ShYY+oqYit6rH/A9vbIvibB7NuQXU3qp3cLgsdhZn7DzJetKcWNaldYVjAaRiCI&#10;U6sLzhScjptBDMJ5ZI2lZVLwRw6Wi25njom2De/pdvCZCBB2CSrIva8SKV2ak0E3tBVx8H5tbdAH&#10;WWdS19gEuCnlOIrepMGCw0KOFa1zSi+Hq1GwjavV987em6z8/Nmev86zj+PMK9Xvtat3EJ5a/wo/&#10;2zutYDKaxmP4vxOugFw8AAAA//8DAFBLAQItABQABgAIAAAAIQDb4fbL7gAAAIUBAAATAAAAAAAA&#10;AAAAAAAAAAAAAABbQ29udGVudF9UeXBlc10ueG1sUEsBAi0AFAAGAAgAAAAhAFr0LFu/AAAAFQEA&#10;AAsAAAAAAAAAAAAAAAAAHwEAAF9yZWxzLy5yZWxzUEsBAi0AFAAGAAgAAAAhAAlZh5PHAAAA3gAA&#10;AA8AAAAAAAAAAAAAAAAABwIAAGRycy9kb3ducmV2LnhtbFBLBQYAAAAAAwADALcAAAD7AgAAAAA=&#10;" filled="f" stroked="f">
                <v:textbox inset="0,0,0,0">
                  <w:txbxContent>
                    <w:p w14:paraId="4DD9CDBC" w14:textId="77777777" w:rsidR="00D32A76" w:rsidRDefault="00C34B51">
                      <w:pPr>
                        <w:spacing w:after="160" w:line="259" w:lineRule="auto"/>
                        <w:ind w:left="0" w:right="0" w:firstLine="0"/>
                      </w:pPr>
                      <w:r>
                        <w:rPr>
                          <w:b/>
                        </w:rPr>
                        <w:t xml:space="preserve">L2-06-1000-719 </w:t>
                      </w:r>
                    </w:p>
                  </w:txbxContent>
                </v:textbox>
              </v:rect>
              <v:rect id="Rectangle 51783" o:spid="_x0000_s1034"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IIyAAAAN4AAAAPAAAAZHJzL2Rvd25yZXYueG1sRI9Pa8JA&#10;FMTvQr/D8gredJNK25hmFVGLHv1TsL09sq9JaPZtyK4m+um7hYLHYWZ+w2Tz3tTiQq2rLCuIxxEI&#10;4tzqigsFH8f3UQLCeWSNtWVScCUH89nDIMNU2473dDn4QgQIuxQVlN43qZQuL8mgG9uGOHjftjXo&#10;g2wLqVvsAtzU8imKXqTBisNCiQ0tS8p/DmejYJM0i8+tvXVFvf7anHan6eo49UoNH/vFGwhPvb+H&#10;/9tbreA5fk0m8HcnXAE5+wUAAP//AwBQSwECLQAUAAYACAAAACEA2+H2y+4AAACFAQAAEwAAAAAA&#10;AAAAAAAAAAAAAAAAW0NvbnRlbnRfVHlwZXNdLnhtbFBLAQItABQABgAIAAAAIQBa9CxbvwAAABUB&#10;AAALAAAAAAAAAAAAAAAAAB8BAABfcmVscy8ucmVsc1BLAQItABQABgAIAAAAIQBmFSIIyAAAAN4A&#10;AAAPAAAAAAAAAAAAAAAAAAcCAABkcnMvZG93bnJldi54bWxQSwUGAAAAAAMAAwC3AAAA/AIAAAAA&#10;" filled="f" stroked="f">
                <v:textbox inset="0,0,0,0">
                  <w:txbxContent>
                    <w:p w14:paraId="6DF641DE"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v:textbox>
              </v:rect>
              <v:rect id="Rectangle 51784" o:spid="_x0000_s1035"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8yAAAAN4AAAAPAAAAZHJzL2Rvd25yZXYueG1sRI9Pa8JA&#10;FMTvQr/D8gredJNi25hmFVGLHv1TsL09sq9JaPZtyK4m+um7hYLHYWZ+w2Tz3tTiQq2rLCuIxxEI&#10;4tzqigsFH8f3UQLCeWSNtWVScCUH89nDIMNU2473dDn4QgQIuxQVlN43qZQuL8mgG9uGOHjftjXo&#10;g2wLqVvsAtzU8imKXqTBisNCiQ0tS8p/DmejYJM0i8+tvXVFvf7anHan6eo49UoNH/vFGwhPvb+H&#10;/9tbreA5fk0m8HcnXAE5+wUAAP//AwBQSwECLQAUAAYACAAAACEA2+H2y+4AAACFAQAAEwAAAAAA&#10;AAAAAAAAAAAAAAAAW0NvbnRlbnRfVHlwZXNdLnhtbFBLAQItABQABgAIAAAAIQBa9CxbvwAAABUB&#10;AAALAAAAAAAAAAAAAAAAAB8BAABfcmVscy8ucmVsc1BLAQItABQABgAIAAAAIQDp/Lp8yAAAAN4A&#10;AAAPAAAAAAAAAAAAAAAAAAcCAABkcnMvZG93bnJldi54bWxQSwUGAAAAAAMAAwC3AAAA/AIAAAAA&#10;" filled="f" stroked="f">
                <v:textbox inset="0,0,0,0">
                  <w:txbxContent>
                    <w:p w14:paraId="7C86F8A5" w14:textId="77777777" w:rsidR="00D32A76" w:rsidRDefault="00C34B51">
                      <w:pPr>
                        <w:spacing w:after="160" w:line="259" w:lineRule="auto"/>
                        <w:ind w:left="0" w:right="0" w:firstLine="0"/>
                      </w:pPr>
                      <w:r>
                        <w:rPr>
                          <w:b/>
                        </w:rPr>
                        <w:t xml:space="preserve">L-mag </w:t>
                      </w:r>
                    </w:p>
                  </w:txbxContent>
                </v:textbox>
              </v:rect>
              <v:shape id="Shape 55224" o:spid="_x0000_s1036"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QAxwAAAN4AAAAPAAAAZHJzL2Rvd25yZXYueG1sRI9Ba8JA&#10;FITvBf/D8gRvdWPQ0qauEgqFEHqpKZTeHtlnEsy+jdk1if76bqHgcZiZb5jtfjKtGKh3jWUFq2UE&#10;gri0uuFKwVfx/vgMwnlkja1lUnAlB/vd7GGLibYjf9Jw8JUIEHYJKqi97xIpXVmTQbe0HXHwjrY3&#10;6IPsK6l7HAPctDKOoidpsOGwUGNHbzWVp8PFKMh0fj3dPK1snp9fTPpR2J/vQqnFfEpfQXia/D38&#10;3860gs0mjtfwdydcAbn7BQAA//8DAFBLAQItABQABgAIAAAAIQDb4fbL7gAAAIUBAAATAAAAAAAA&#10;AAAAAAAAAAAAAABbQ29udGVudF9UeXBlc10ueG1sUEsBAi0AFAAGAAgAAAAhAFr0LFu/AAAAFQEA&#10;AAsAAAAAAAAAAAAAAAAAHwEAAF9yZWxzLy5yZWxzUEsBAi0AFAAGAAgAAAAhAF8QtAD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781" o:spid="_x0000_s1037"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RdwgAAAN4AAAAPAAAAZHJzL2Rvd25yZXYueG1sRE/LisIw&#10;FN0L/kO4wuw07YCOVKOIg4yLceED15fm2hSbm9pErX79RBhweTjv6by1lbhR40vHCtJBAoI4d7rk&#10;QsFhv+qPQfiArLFyTAoe5GE+63ammGl35y3ddqEQMYR9hgpMCHUmpc8NWfQDVxNH7uQaiyHCppC6&#10;wXsMt5X8TJKRtFhybDBY09JQft5drYLjM87ZXi5of8phvvluf81o7ZX66LWLCYhAbXiL/91rrWCY&#10;fo1TeN2JV0DO/gAAAP//AwBQSwECLQAUAAYACAAAACEA2+H2y+4AAACFAQAAEwAAAAAAAAAAAAAA&#10;AAAAAAAAW0NvbnRlbnRfVHlwZXNdLnhtbFBLAQItABQABgAIAAAAIQBa9CxbvwAAABUBAAALAAAA&#10;AAAAAAAAAAAAAB8BAABfcmVscy8ucmVsc1BLAQItABQABgAIAAAAIQCq4bRdwgAAAN4AAAAPAAAA&#10;AAAAAAAAAAAAAAcCAABkcnMvZG93bnJldi54bWxQSwUGAAAAAAMAAwC3AAAA9g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8AE80" w14:textId="77777777" w:rsidR="00D32A76" w:rsidRDefault="00D32A76">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A3D0C" w14:textId="77777777" w:rsidR="00D32A76" w:rsidRDefault="00C34B51">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DF8C5E" wp14:editId="2C18D32F">
              <wp:simplePos x="0" y="0"/>
              <wp:positionH relativeFrom="page">
                <wp:posOffset>666750</wp:posOffset>
              </wp:positionH>
              <wp:positionV relativeFrom="page">
                <wp:posOffset>149352</wp:posOffset>
              </wp:positionV>
              <wp:extent cx="6575298" cy="723900"/>
              <wp:effectExtent l="0" t="0" r="0" b="0"/>
              <wp:wrapSquare wrapText="bothSides"/>
              <wp:docPr id="51896" name="Group 51896"/>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99" name="Rectangle 51899"/>
                      <wps:cNvSpPr/>
                      <wps:spPr>
                        <a:xfrm>
                          <a:off x="19050" y="294029"/>
                          <a:ext cx="1257937" cy="188880"/>
                        </a:xfrm>
                        <a:prstGeom prst="rect">
                          <a:avLst/>
                        </a:prstGeom>
                        <a:ln>
                          <a:noFill/>
                        </a:ln>
                      </wps:spPr>
                      <wps:txbx>
                        <w:txbxContent>
                          <w:p w14:paraId="050080C8" w14:textId="77777777" w:rsidR="00D32A76" w:rsidRDefault="00C34B51">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900" name="Rectangle 51900"/>
                      <wps:cNvSpPr/>
                      <wps:spPr>
                        <a:xfrm>
                          <a:off x="19050" y="421283"/>
                          <a:ext cx="1962953" cy="188880"/>
                        </a:xfrm>
                        <a:prstGeom prst="rect">
                          <a:avLst/>
                        </a:prstGeom>
                        <a:ln>
                          <a:noFill/>
                        </a:ln>
                      </wps:spPr>
                      <wps:txbx>
                        <w:txbxContent>
                          <w:p w14:paraId="19699843"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wps:txbx>
                      <wps:bodyPr horzOverflow="overflow" vert="horz" lIns="0" tIns="0" rIns="0" bIns="0" rtlCol="0">
                        <a:noAutofit/>
                      </wps:bodyPr>
                    </wps:wsp>
                    <wps:wsp>
                      <wps:cNvPr id="51901" name="Rectangle 51901"/>
                      <wps:cNvSpPr/>
                      <wps:spPr>
                        <a:xfrm>
                          <a:off x="19050" y="548537"/>
                          <a:ext cx="553782" cy="188880"/>
                        </a:xfrm>
                        <a:prstGeom prst="rect">
                          <a:avLst/>
                        </a:prstGeom>
                        <a:ln>
                          <a:noFill/>
                        </a:ln>
                      </wps:spPr>
                      <wps:txbx>
                        <w:txbxContent>
                          <w:p w14:paraId="24665B8C" w14:textId="77777777" w:rsidR="00D32A76" w:rsidRDefault="00C34B51">
                            <w:pPr>
                              <w:spacing w:after="160" w:line="259" w:lineRule="auto"/>
                              <w:ind w:left="0" w:right="0" w:firstLine="0"/>
                            </w:pPr>
                            <w:r>
                              <w:rPr>
                                <w:b/>
                              </w:rPr>
                              <w:t xml:space="preserve">L-mag </w:t>
                            </w:r>
                          </w:p>
                        </w:txbxContent>
                      </wps:txbx>
                      <wps:bodyPr horzOverflow="overflow" vert="horz" lIns="0" tIns="0" rIns="0" bIns="0" rtlCol="0">
                        <a:noAutofit/>
                      </wps:bodyPr>
                    </wps:wsp>
                    <wps:wsp>
                      <wps:cNvPr id="55232" name="Shape 55232"/>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98" name="Picture 51898"/>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45DF8C5E" id="Group 51896" o:spid="_x0000_s1038" style="position:absolute;left:0;text-align:left;margin-left:52.5pt;margin-top:11.75pt;width:517.75pt;height:57pt;z-index:251662336;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ASuWQwQAAAkOAAAOAAAAZHJzL2Uyb0RvYy54bWzkV21v2zYQ/j5g&#10;/0HQ98aSLFmWEKcYmjUoMKxB2/0AmqYsoRRJUPTbfv3ujqLsJlmXZkD7oQEiU+TxePfc8e7R9etj&#10;L6O9sEOn1SpOr5I4EorrTae2q/ivT29fLeNocExtmNRKrOKTGOLXN7/+cn0wtch0q+VG2AiUqKE+&#10;mFXcOmfq2WzgrejZcKWNULDYaNszB692O9tYdgDtvZxlSbKYHbTdGKu5GAaYvfWL8Q3pbxrB3fum&#10;GYSL5CoG2xw9LT3X+JzdXLN6a5lpOz6awV5gRc86BYdOqm6ZY9HOdo9U9R23etCNu+K6n+mm6bgg&#10;H8CbNHngzZ3VO0O+bOvD1kwwAbQPcHqxWv7n/t5G3WYVF+myWsSRYj2EiU6O/BRAdDDbGiTvrPlo&#10;7u04sfVv6PWxsT3+gj/RkcA9TeCKo4s4TC6KssgqSAcOa2U2r5IRfd5CiB5t4+3vX984C8fO0LrJ&#10;mIOBRBrOWA3/D6uPLTOCQjAgAhdYVQGrD5BkTG2lILwqTCk0AqQnsIZ6ANyeQCqtkgLSEhDJqjzJ&#10;aDOrA2RpVpTVvPSQpUv4I8gmz1lt7ODuhO4jHKxiC6ZQGrL9H4MDQ0A0iODpUuFT6bedlH4VZwDA&#10;YCCO3HF9pIxYBFfWenMCz1tt/34Pd72R+rCK9TiK8frD2bgaR/KdAsTxpoWBDYN1GFgn32i6j96a&#10;33ZONx2Zi+f700azIJQezu8QU8zIMf8vYzom6gtimmdptpz7GjPFtFpkVTH/UTEtf7qYpk/HNA1A&#10;fOM9LfJlAVcSbs/5nhYws8x+VEiXwZOf45oW2Ryg9m2KqnNU0NS3lF1fcss0LwsqcudQLrI0mWMd&#10;wC5VpXmO4F4UXL7zBRfDH4osdP2NL7cw14YRP6owxLL8VQJimMN9qBSHEZTXyZB2tAMXeyi6nzSJ&#10;uQcdE2w8r0p1KTWpCk0ZZINE+DWk71LywvkgFH69sAfxmWKhcXkV2JbAT9+fgu8weYmuVAgDRoIB&#10;L2wk852t7xwQRtn1wDazMvEkghx61MgGd5ICwZLqg2igpRE1wYnBbtdvpI32DNsQ/fm2KU3Lxtkx&#10;8KMomUp6cH8D/XNSmdLWp1T61BmFcZ8gRjrtTPxOPlrjaSmQO3A6kFPwbNpEJ2vlpv0KKDWZib1p&#10;9BaHvhDg6fhGLdR0vIb/kULC6BEt+m+qDbvczop4VNI/S0fP7OedeQVsFyLerTvZuRMxd/AdjVL7&#10;+44jN8KXLxkWcEV/zUECDyZ+RdUuyOJOdBPfv1C0lp1BkoOQ4Xg0GRB+QJyf8NqT8lvNd71Qzn9l&#10;WAH5B584Q9uZIY5sLfq1ANJs322okUBKOSsch5QO2cFH/jUtkJVnw9Dmf2GF+TIp8wLcDxf2XJ/S&#10;clEu87E+FfNFnhMgkCaBgwe+9yxKSDZ5K2gIRlHW0PcG5fz4bYQfNJfvJHX+grv5BwAA//8DAFBL&#10;AwQKAAAAAAAAACEAia+DQOcmAADnJgAAFAAAAGRycy9tZWRpYS9pbWFnZTEuanBn/9j/4AAQSkZJ&#10;RgABAQEAYABgAAD/2wBDAAMCAgMCAgMDAwMEAwMEBQgFBQQEBQoHBwYIDAoMDAsKCwsNDhIQDQ4R&#10;DgsLEBYQERMUFRUVDA8XGBYUGBIUFRT/2wBDAQMEBAUEBQkFBQkUDQsNFBQUFBQUFBQUFBQUFBQU&#10;FBQUFBQUFBQUFBQUFBQUFBQUFBQUFBQUFBQUFBQUFBQUFBT/wAARCABYAS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OlAPGPavIf2gPj&#10;hD8H/DsTQQi61i8DJaxN/q1YDlnbsBWc5RhHmkdmDwdfMK8MNh43lLY63x/8UvDfwx037Vr1/HbF&#10;h+6t1+aWU+iJ3r5T+IH7bniDVJJIfCthb6Ra/wANxd/vZ3/4D0X8a+f/ABV4q1Txdq0+p6zdyXt/&#10;Pw0r/wDoK/3VrAkkr52tjqs/g0R/QmTcC4HBQjPGR9rU8/hXov8AM9ZsfjF408XaL4vgvfEepPcR&#10;aet7C8czQ+WYpl3hdmPvI7flWH4E+J/iDVHuPDd94p1SH+1XX7BqD38m+2vV/wBV82f9W/8Aq2/7&#10;6rnvAMn+m+I/7n/CP6hv/wC/Irg5JKiFSfuz5j6N5XhOetRjTjHZrRaP+kfRfhj9r/xpo8x0jxPq&#10;U9pdWrvF/agt0leFl423MH/LRf8Ad2NXtfhb9syDRtUtNN+IWmx6ZHer5lp4g0l2uNNvI/8Anov8&#10;S/7X93+I18ZfFC4OtR6J4qX7+uW3+l9P+P2H93P/AN9/JJ/20ra/Z6s7Xx54vj8A6/Nt8L6kk9xI&#10;0hw1lJHGzrcRSf8ALNvl2t/Cy/er0aNapz8lz5DMcgyyvhXjJU1GyfMo6NW35fTsfqVpOq2OvadB&#10;fabdx3tlOm+OeB9yuvqCKvcjFfndr3x01b9l344PoWiznVvAFpZWcMGl/wDLJ7by1/eQyfd8zdv3&#10;N/E1fd3gPx1o/wASvC1h4g0G7S80y8QPFJ/F7qR/Cw9K9SNRT06o/G8yyetl8IV96U1dP16PzOno&#10;oorQ+fCiiigAooooAKKKKACiiigAooooAKKKKACiiigAooooAKKKKACiiigAooooAKKKKACiiigD&#10;lfiF42svh74P1PxBfHMNrHuVO7t/Cg+pr87br4rXfiPXtWufFPmanpusvvureOT5oGX7jwZ+6yfw&#10;/wB77tfSn7U3xItpvF2leALqaO30m+tnF/K//LGSTi2k/wCAOu6vi/VrW60e+u7K9Tyby1maKeJ/&#10;4GHDV8/jq05S5YbL8z994GyejTwkquIj+8qJNP8Au9LfPX/wE1vFPhOfQYY9Qt7iPVdBuH222rWn&#10;+qf/AKZuv/LOT/ZauSuLitbRvFmqeFppJdMu/I81Nk8Mm1opl/uuj5Ei/wC9Vq48TeENZjD6v4au&#10;NHuf47jw5PtiP/bvLlf++XWuGEIPyP0r2+Iwy5Zx51/Mt/mv8hfCUn9m+E/Gursf+XKLS4x/00uJ&#10;FLf+OQvXBSSV9K/HTwx8KfB/hPw14d0jxNf2k3nf2jf20Fv9quZJTAiq06l18ltv8NeJSan8PtGw&#10;8OmeIPEsyfdjvriKwt/xEW9//H1rtnR5PcPBwOYxxMZYiNOV5vRNW0WnXQ6jwh8NfFHxG+Ceoz6V&#10;pjz22la6k0d5JIsUSI8Gy4be7D5U8uFmrjPE3iPS/CmgXnhfw1d/2jJd/JrOuR/Il7t5+zwZ5W3D&#10;f9/f92u70f48+JZfgr8Q9DsY9P0TQwlpDFY6bZqiotxKySqrHJbev8TfNXz/ACSVp7mnIc2Fp4ip&#10;Vq/WbKCleMV6J6ne6Hcf8Jx8PdQ0B/n1rw7BLqmkP/G9p1urX8P9cv8AwOvSP2J/2hJfhX8RLfw9&#10;qk+fC2vzLC2/7trctwkv/AvutXg3hDxhL4J8X6PryHf/AGfdLM0P9+L/AJaR/wDAo961F8SvDa+D&#10;/Hev6JbvvtrS6b7M39+Bvnib/v2yVpCfJ75hjsLSxUKuBqfDNXXk+v8AmfuSrbsY6dawfHWrXGg+&#10;CfEGp2mFurHTri5i3jcu5I2YfqK85/ZN+KT/ABd+Bfh3WrmTzNThiNjfN6zwnYzfjjd+Ndz8VP8A&#10;kmXjD/sD3n/ohq9mJ/N2IoSw1WdGe8W19x8efAjXP2tvjx8JfDnjvTfiX4E0yy1qBporS60F3lTb&#10;Kyckf7te3eAPHfjT4T6xoPhX41eLtG8Q+JfGGoS23h5vD2lSW8X7qDzJVlr51/YX/Zd1XxP8Afhj&#10;4zh+NPxE0i0aP7YPDdhqqpp6Kly/7ny9n+rbb81ey/tUf8nPfsr/APYw6p/6Q0HOWk/4KFfCi6kv&#10;Vs7TxdqcVtPLayzWPhe8uIvMRtrrvRCDzXdeGf2pvBPiqbwRbw/21Y3fjC8urHSrfUtKntZXltoz&#10;JLvV1G1Qor4v/Y71LxFpug3NxF+0d4a8C+HrfxdqLz+ENTsrFriSIXjM/wC+klEi+Z/u17b+0h8S&#10;vCM37QH7MXidPFOjyeGrfWtaWXWI9Qi+yRt9g2/NLu2feYUAfW+r6tBoul3mo3Z2W1pC9zKy8/Ii&#10;7mr5ns/+CjnwjvtLTVobfxlJpTJvW/j8LXzW+3+9vCY216X4o+Nnw98XeDfE+l+HvHfhrXtUl0i8&#10;aOy0zWLe4mfEDltqI5NeMfsS/H/4Z+D/ANkP4cWWu/EPwrpF7Y6R/pNneazbxTQ4lk+9GX3UAek/&#10;Fr9pzStN/ZR8T/GD4e3tn4mtbPT3uNPm+byXl3iP51+VvlZuVOOlea+GPDf7Xvijw7pesQ/FPwBB&#10;DqNrFeKknh6Xeiuivt/8erwqRV139iD9rPxHoFlLb+CvEPiS+1Lw8vleUk1tvt1kniT+GNmV/wAq&#10;+rPhr+158EdN+HHhSyvfiv4Rtrq20i1hlgm1mBXR1gUMrfNQBzXwT/ak17w38LPifrfxzurS0PgT&#10;xJLokmt6Zp8sUOoKrxojxRYyxaRtvy1r/wDDwj4Z+Xv/ALI8df8AhIX/AP8AGq+fv2jv2kB+0R+x&#10;38bb2ODT/wCx/DXjSy0jT9U064aWC9tkvrV0uN3+6w6cV9iah+0h8KJNDuF/4Wh4M3/Zm/5mG1+9&#10;t/66UAZ9j+1p8MNTX4ZyQeICYviJ5v8Awj0z27ok7RYDRuSP3bbm24b+Kuz+LXxZ8MfA/wAB6n4x&#10;8XX50/QtPVTLME3szM2FVFH3mZj0r82fg/8ACfSfjV8LP2SfButeZbQ6l4e8X+TeQ/JNaTrKrwXE&#10;X+2j/Mtdt8ZvCvxQ+NPwZ8ey/GDSJNN0v4V+GdShi4xF4k1tbeRY9TXj/UpDsdR/z1lP9zFAH2hp&#10;X7R3gPWfiVofgOHVJE8S61oUXiLT7ee3ZFmtH+7tYjb5nyltvoK0fjF8dfB/wF0XTNU8Y6m1hBqd&#10;7Hp1mkcTSyzzv91VQfma+J5fg/P8Yvi9pdto17/Y3jPQ/hJ4b1vw1q462uoRTzbN3/TOT/Vyf7Nc&#10;9+0bofjL4yfCm8+MnxQ8O3HhLUdN1PRtC8N+Gbh2JsX/ALQtxqF2w/vTSDYh/wCeUXffQB+g3xs8&#10;dTfC/wCEHjXxfbQR3VzoOkXWpRwyHCu0UTOFP/fNfLXwqb9rj4sfDXwz40sfiZ4BsLHX7CLUYrSf&#10;w/KzwrKm/ax9s19AftbQS3P7LnxZhhj8yR/C+pYX/t3kr5q+E/xg+CnjD9jX4c+AvEfxrsfBd7Bo&#10;Wmpdto3iSLT9RtpYkXdHu+8vK/NQB6j8JfGHx28C/ELxVpnxkOl+IPBmneHv7Yh8UaDpzW8KTo37&#10;y1wW3SN5eW+72qK3/wCCjXwlvNITVYbPxlPpbw+cLyLwreND5f8Af37Nu2vmz4Y3uj6b+0F8V/Dv&#10;gT4o698S/AMPwsvrx7rUvEL6rEl4zhWG7/V7tv8AOqeg+Ov2gvhb+xb8PNUtrvwbP8ML7R4bC8v4&#10;9HvLi90SxlXZ9onVZf3iru+bav8AwGgD7K8WftpfC/wn4d8G61Jqeo6rD4wtXv8ARrfSdKuLq4ng&#10;RVMj+Uibl27h96sCH/goJ8KZb6wt7xPFejJeXUVmt3q3hq8t7eOWR9iB5HTavzV4Z4ds/DHwD+Nn&#10;7KWn33jPSZ/D+neCtXhj8SXFzHb2V1vSNtySM235t3HzV2n7fnxm8A+NfgDHpPh7xx4a1/VJvEOk&#10;FbHTdVguJnVbyNm+RHLUAfUXg/4t+HfHXjTxn4V0ie4k1fwjNb2+qpLAyKjzRebHtY/e+WsfxP8A&#10;tC+DfCXjDxR4Z1K7uE1bw34bfxVqCJbM6pp6sysyt/E3y/dr59+B3xM8H/Dz9rH9qGHxT4q0Xw3J&#10;daxo726avqEVq0yrYc7fMYbq89+LHi/QPHX7Qn7Q2r+HNb0/xDpS/Ay7ga90m7juId/mS/L5iMV3&#10;UAe3L/wUW+FFxpi6lFZ+NJdOaH7Qt5H4WvjD5W3Pmb9m3b710ni3xx8QfiN4R0Dxr8D9R07VdF1L&#10;R3vbW11O3VEupjcW/lqzPh48xNdZ9GjFeL/BfwT+0r4q/Zq8F2GjeMvhzZ+GtQ8MWttaJd6PePdx&#10;2r2qqu5vN2mRV/2a+ov2ffhbL8Fvgr4Q8DTX0epz6Fp6Wcl5HHsSRl6sFoA8002b9pebTrWS9h8N&#10;wXrRI08USoyJIQNyg7+QDnmivpKigD8xP2jPEDeIPjT4snl+fy7z7Iv+7Gmz/wBlrC1bd8QfDv8A&#10;a0Pz+IdIhVNUh/iubZOEu1/vMi/K/wD31/eqn8YbtIfit4yDyf8AMYvP/RjVneC9E8XXOpW+p+GN&#10;PvPtNs/mrfJHsih/35H+Tb/e3V8t/wAvJLuz+s8PGFHLsPUhJRcIxs9lts/U5mS4rp/C1jb+EdNg&#10;8Za5bxyfx6Lpkxx/aE4/5auP+feJv++m+X+9XtXiL4Z/DyLwfbeJfDyad4p8bS/vpvCum6ostm86&#10;gebsgHzyRxtlvKU/N/u18y+JvE2peK9YuNR1eeS6vX+RvM+TYo4WNY/4VH92uj2fszGjmEc3jKFJ&#10;OMVpK+j9F/mU9S1KfVL+e+up5Lq8unaWaV/vOx5ZmrIkuKLi4qncSUj1ZSUVp0O1t5P7O+CupzMf&#10;n1fXYLaNf9m2geV//HriGvPri4ruvi5J/wAI7/YHg7+Pw/Zf6b/2ELj99Ov/AAD5I/8AtnXmskla&#10;niUZc8ZVf5nf5dPwCSSuv+L04nuPCGqN9/UPC9hJK/8Atxq1u3/omuIjjlubi3toY/MnmdIYk/vs&#10;3yqtfVX7QHwjs/2adD+H2o+KJIPFWtW+kNpum6XHF/oRuUmkmkuLjPzSRp50e2P+JvvfLWkIe7I8&#10;nH4yFDEUofbley7nvH/BNe0vPDng3X9H1S8jS9vHg1qDRx/rbW2lTYksn93zfL3Kv935v46+x7yz&#10;gv7Oa2uIkmglRo5IpBuV1P3ga+Cv+CY9lrXiHxD8Q/Hes30l1NqrxWwluP8AWXUitvlk+i+Yi1+g&#10;HXmvVp/Aj8Oz/wD5GNW7vte3exk+G/DOk+DdCtNI0HTLTR9ItU2QWNjEsMUK9cKq8VHqnhPRde1T&#10;S9T1DS7O+1HSXaXT7meBHltXZdrNEx+6SteYX3xg8Y6tper+JPB3hSz1rwxpdxLComuJEvdU8pyk&#10;rWqIjD7yvt3fexXqFv4t0ia8tLB9QtoNWuIVmXTZrhFutpXP+qzurQ+fOEu/2Vfg3fXkt1c/Cvwb&#10;cXUzs8ksmg2rM7N/E3yVbuP2dPhVdaBZ6FN8OfCs2jWUzXNtpraPAbeGR/vske3arHHWuzk8U6PF&#10;qEFi+q2aX0ztFHbPOvmyMOqquc5ok8U6PFqEFi+q2aX0ztFHbPOvmyMOqquc5oA4zw9+zj8K/B+q&#10;f2joXw58LaLqGx4hdWGjwQy7XXa67lToVqtB+yr8F7e4SaP4UeDEmT5lf+wbXj/xyu+fxNpSaymj&#10;tqlmmqsm9bE3C/aCv97Z96k/4SzRV1OfTf7Y0/8AtKFPNks/tCeci/3mTO4CgCaTQ7CTRzpT2Fu+&#10;ltD5DWPlr5Xl7cbNnTbjtXnP/DJ3wV/6JP4L/wDBFa//ABFaNv8AFa38WeHr+98Hvp2pXttqH2BY&#10;b68WJH2z+Uzbhn72H2f3q6//AISfR/7Qi07+1rP7fMzpHbfaE812X721c54oAytP+FPg3SfCE3hS&#10;z8KaLa+GJgwk0aCwiS0k3fezFt21yP8AwyR8Ev8Aokfgj/wQ2v8A8RXoknijR49UfTX1ezTUl27r&#10;M3C+aM/d+TOeao+PPG+l/Dvwzd67rNx5drbpnaCu92/upnGWoAS08A+G9Nn0WW00DTbWXRYXttMa&#10;3s0T7FE64eOLaP3akKPu1o61omneJtHu9K1W0t9R028haG5s7uNZYpo2GGVlP3lrkLv4taba+NLT&#10;Snu9Pg0eTSG1KTVZLxFiVjOsUSBunzfP+VdbqniTR9E+zjUtTstP+0vsg+1XCxec3ouT81AFXS/B&#10;egaRqo1Ow0jT7S/Wxj01bu3t0WX7MhzHDuHPlr2WrHiTwpo/jDTDp2u6ZZ6xYGRJvs1/As0W9GDo&#10;21v7pAqDxtrz+FPBmua1FGJ306xnvFhc7Q+yNn2/pXD+I/jW2i+KvAOhwaaLpvEBje+nEnyWMcin&#10;yifXfJ8q0AeoyxJdRyRSxh42G1lcfKwrzGT9lX4LySSO/wAKPBju53NnQbX/AOIrY0b4lWd5q/is&#10;30tnpuh6Jeppw1K7uFiWSbyleXJbA+Xei/nXT3HiTSrfT472bUrSOzlTzY7iSdVR1AzuBoA53wr8&#10;G/AXgWy1C08OeDdC0G11BPKu4dN06K3S5XG3bJsX5q3NP8JaJpPhqLw/ZaRZ2mhQwfZE02O3VbdI&#10;cY8vy/u7cVh6N8RrfUta8Xx3MtnY6NoM0EP9pSXCqkjPAsrbmPC7fMT86l8GeOv+Ey8Q+KLa2S3k&#10;0zSp7e3gvoZN/ns8CzN/3z5ifnQBnah8A/hlq3hvTvD198P/AAzd6Fp7u1nptxpUD29qz8t5cZXa&#10;uf8AZqnpP7Mfwh0PUrbUdN+GHhGw1C1dZYLq30W2jljZfusrKmRXc3HiTSLLWLfSptUsodSuBuis&#10;5LhUmf8A3U+8a4b/AIWlc618ULnwtoH9jXEGmGL+0Z7vUNsz79xaOCJAdzIq/NuxQBf8XfAT4bfE&#10;LWP7W8T+APDPiHVHRUa91LSoLibaPuje67qf4e+B/wAPPCOl6np2heB/D2i2GqQ/Z9QtdP0uCFLq&#10;MqV8uUIvzL81d9RQBnaPo9j4d0u10zTLWCxsLSFYILS3jCRRRqMKqqPurxWjRRQAUUUUAfmt+0J4&#10;88U+CfjH4o0u2ubS1RLgSwOmm25l2um9fnMe7+KvF/EnjPXfFGf7Y1m/1ONfupdTsyJ/ux/dr7S/&#10;ba+D9j4nuNG1ixWOy8R3G60hmk+WG9YfMls7fwyN8+xv+A/3a+C9QjlsriS2uY5IJonZJYZI9joy&#10;/eVlrwq0Zwmz+nOGsVhMdgKVSMEppJPTW60uR/aHtriOaGTyJ0ferx/I6Mv+1XWN8R9N8VRiHxtp&#10;EmqXH3F1zTZEt9S/4H8uy4/7aLu/2q4e4uKz5JKygz6HEU4VPj3WzWj+87qTwDpGtDzPDvjbRrrc&#10;MrZ65v0q6/8AImY2/wC+69K8E/st+NvDPh2P4kXekW+sw2KfadN0exuFupbq53bIJJNmU8lWPmN8&#10;3/LOvIfCvgWLUdL/AOEj8TXcmh+D4X2fa/L/ANIvZR/y72sZ/wBZJ/tfdX+Ko/HXxs8Q+LNE/wCE&#10;atp5NG8E24QWPhq0f/R4UT7u5vvSN/EzN/FXTDk+3E+WxX1uvP2WGqpq/vNrp1WltSzqHwR+I95d&#10;XF7quhyWk1w7zT3mrXkFrvZuWZmklFZ0nw90DQfn8TePtKg2D5rHw3G2q3X+7uG2Ff8AvuvPZNn/&#10;ADzjqnJJSNpqrtKaXorfnc9DuPitaeE45Lb4d6JJ4fnZNja7fSLdaw+7+4+0Jb7v+mK7v9qtP4va&#10;frnjr4zWHgqyuLjV9Q021svD8H2q4Z0SSKCP7SzM/wB1Vk85masD4I6GureO7fVLyzkvtL8Pp/bF&#10;zbRx73nZGXyLdV/iaa4aGOtPxprUvww0/W9Ke8jv/iR4g83/AISO+t5N39nRytvksYmH/LZ2/wBe&#10;y/8AXL+/T+weJWlCnX5aWsrddd+/ofeP/BPsWGoL4yn0RzP4U0X7L4f0m6xt+1eV5k1zc/8AbWWf&#10;d/uiOvrzVI5ZNMu47b5Z2hdYz/tbeK8c/Y4+FMnwf/Z/8M6PdxeTql1GdRvlz9yab5yv/ARtX8K9&#10;wI+brXq0vgR+KZlWjWxlScdVf8up4L+zv8TvDOlfDvwj4NurxbPxVaIum3OiyRuLmO5U/vNybeF6&#10;tv8Au81wHhddN8Xaf4U0yK2+0fEK48W/2vrsvlj7Vpyw3UjyGV/+Wa+WqRp/e4r2G6/aE0Oy1u8g&#10;m0TXY9NtdU/sefX/ALGjWSXO9UwWD7tu5gu7bXq6xrktj5m+9Wh5Z8s+H/Bdhqem+DNf+wF9d8Ve&#10;Nn1eW7kj/ewwRSzzKqt/CvlwpR4c8F2GpaZ4R15rDzNf8V+OX1iS7ki/ewQRSzTKFb+FfLgT/v5X&#10;1PRQB8qfCfwz4f8AFGoPeapr14vxHtdbvNVn8PzGKJ/taNJ5f3ovN8ry9n8W2t/4F2fgXX/B+gvc&#10;28F3490eO4vtQtptyagLx0ZLnzV+82fM2/NX0X5aebv2fP8A3qPLTzd+z5/71AHy98N7fRdS8EfB&#10;2z0uOzd7jVf7R1Wa0t0TZLbwTXDRy7f4kkkSo/BngfT5rH4aar/Zn/FQeJvFFx4juruSP96kYS4m&#10;Vd38K/6hfxr6faS3sbeSZzHBCm53b7q+7VyHgH4gaZ8YPCV5qmhPeWMHnS2iyzwKkqOv/LQKc8fN&#10;uFAHzv8AD+TQvFmqfC3TprMz+NX16913XLyS3ZJYJ4kmZo3kK/3mg2r/AHYq9h/aRl02PwbpEWsL&#10;bjSrjXtPS5uLuPfFBEs4d2b0+Vdv41v+Hvh7Loeu/wDCS+JPE914i1C1tnggnu4oreK1ibaZGVI1&#10;C7m2jLV2Wn6haa9pdvfWcsd1Z3UKzRSDlXUjKtQB82+PPDeh6lefFrxG+kW93a6HoMOj6Rb/AGdH&#10;t0aWBpmaOP7u7dcJWdqngvw9qHxH1zwx468R3mhxpomnaRpC5iRb628jEohaSJ/m87P3fmr6v8tK&#10;a8ayfeTO37tAHFfFGwWx+C/iyzh3yJFoN3Em75m4gYV4ZqEl1pvwVPxTvLC5e9m1TStVisvL/fJY&#10;28sccEO3/aVnk/7a19W1y83jayk0mw1LTbe5120vrxLNZNNi80JufY0jdP3alfmagDwG3sdL8A+K&#10;PBC/EOSOOwi0S81h5LqPdFPq9xcK846fNIqt8v1o+HHw5t/E2teAdH8RaR5dnpOn6l4gTSLqP91B&#10;9rvP9GheP7v7uPPy19RSRrJ96pKAPk1brTI9W8K3/iNo7TwnrPivWtUn+1oPs7SQ5hskf/v3uVfa&#10;vVP2abS0/wCED1HVbKw/s211rW9Q1KG1aLyjHG07JH8v8PyxivW/LSn0AfIkDaf4s02fR/J+0fEz&#10;VPGX2m88yD/StNht73KTE/8ALONLeNNv/XQV7B8GfD+my6x438RpplvHdXfiG6S3uPs6o/lxKtvl&#10;Wx3aN69X8tfM3fx1JQAUUUUAFFFFABRRRQBxHxZ+G9h8WPAOreGdR+SG7j/dzD70Mg5SRfdWxX54&#10;ap8M/FXifU5vD/jbwtrFvr9m/wBjt/GFlpzTrOq8L9qA/wBdH6TL83+9X6hbRuJ9a+e/2q/2Ybf4&#10;7aCl7pk0dh4pskIt5X/1Vyv/ADyl9vRu1YVaSn7x9fw/m7wM/YVJcsZPR78r7/PqfFHxK/ZG8WfC&#10;y1sb7xHr/hrTdNueZb64vGSKGT/nnjZvkb/dWvPX1TwH4K+ezt7jx7qyfdmv42tdKRv+uG7zZv8A&#10;gW1f9mrfir4k/FXwD4jOka/r+uWmoacn2X+ztRk82Ix46MjZSWOsR/iF4Y1rP/CR+AbPzn4a88N3&#10;raa4/wC2W2SH/vlFrzvc+xp6n7JTeNdKLxEvaL+5pf8Ar1OY8XeMtX8aan9u1q8ku7pE8mJPlSKC&#10;JfuxxIMLGv8AsrWBJJXdzR/Cu4+cX/jbTv8AYks7O6/8eV4//Qarv/wqi3+eS/8AG2pf7EdnZ2v/&#10;AI8Xk/8AQak0+sQpx5IQa8rHnlxcV0ngv4YeJfiH+90qz8vT1dYZdYv5PKsoGP3VaU/eb/ZX5q3t&#10;P8aaBFqdvY+C/hrbX2r3Dqls+u3EusXEjf8ATOBFji3f9s3rf8Z/EbWPAJ36vr//AAknxLRHhh8i&#10;RX0/wup+8sCR/uvtX/XP5Yv977geZiMZVfuQjZvv/wAA9a+Nnj74cfAH4QxeAvhVqVunxH8+C28R&#10;anY28jShoonWZlnkX5W8x9q+X93PauJ/YM/Zxm+NfxSg1zVLXd4Q8OzLc3Ej8rdXS8xwY/8AHmri&#10;P2b/ANl7xV+0l4njhsI5LHw3byf8TLXZ4/lT+8sf/PST/LV+w/wy+GOgfCHwbp/hfw3Zix0myTYq&#10;dWdv4ndv4mPrXTSg5y55bHw2Z46GV0JYWjNyqz+Jvdf10OxA2gAVFPMtvHJK/CKu5qmqvcW8V5bv&#10;DMgkhkTYyt0ZT2r0T80PnD4T/DvVPFnw50vXNf8AEY/4Rq8vZfEsmjQ2aq0zNO1xH5s+47l+433a&#10;ydBsNYm8J+AZr7xJrP8AavxA1H/SbmS/dfsliwmu/s8H/PNmVUXd96vpqDQ9PttEj0iG0ij0tIfs&#10;y2iJ+68rbt8vb/d21na34A8PeItAt9C1HSLW60i32eRaPF8kWz7hT+7txQB88tqM9nrN/wCEdL1z&#10;UrXwhqXjKDRIrz7a7tBGln51zbxTsxdd8yeX97/npWx428I6r4d8SeG/AOg+I7mPTPEF7e6l5erX&#10;M7okUMUf+hxyo4l2lm8z/WV7TdfDfwvdeFU8NTaBp8nh9MbdN+zr5KY5BC461VuvhP4Q1Pw3aaDc&#10;+H7OfSbN/NtreQFhC/8AeUn5lagDxfxv4O8T/D3wTod54g1C68X+F9CF7Jq9jp+oz2U6RPLuikjk&#10;375vJj+Xa0lbmpWFxoPxa0W51yHUdV8MatPa2eg3drq08badOkW7y54PMHmh/LLNL83T5q9HuPg9&#10;4LurvT7ybw5Y3FxYxxRWzyR7gip/q/l6HFXNL+F/hbSPEk3iC00Ozg1qWR5GvBH8+5/vkf3d1AHF&#10;/tBaxqWoaTp/gfQrT7frHiORkmgjufJZdPj2m5befu7lxF/21rzaHWNW03T/AInaDNZ/8IpqmoeI&#10;dHigt7W83GBbtLeH5ZUx/DC9fS39h6f/AGz/AGx9ki/tTyfs32vZ+98vdu8vd/d3Vl6/8PPDXiiP&#10;UU1XRLO/TUUiS7E8efOWJsxhv93tQB4Z8TvFEXiq3+M0tvqNxPp+laZZ6DAlveskP252ZmHyH726&#10;aBW/75q//wAIrpVl4vu/Bt3qeoaZ4O8L+H4tVnhTVLhGmmleRPMaXzPM8uJYPlXdt5r1+H4ZeFrf&#10;Qb/Q4/D+nppN9t+02UduqxTYVQNyj/dFU9Q+DvgvVI9LS98OWF2umRiG0E8e/wAuMc+Xz95f96gD&#10;wLQ5Na8YaL4f/wCEm1rWoNP0TwNLrGprb3klvLdNLK3keayMG3eXblqt+FZrr4byeFNa1/xXrE1z&#10;H4Nu9V1y5nuGmTb/AKOkKxxH5NyM52/L81fR114U0e+bUzNptvKdSgW2vA8f+viXcFRv9n5n/Oo9&#10;S8F6DrEc6Xuj2d0lxZf2dL5kStvtuvk/7vtQB846Bdz6P4p8WQ3Meu6dY6f4OuL/AFWHVNda6u7m&#10;R2zFJL5blbeXbHJ/q/WtTSNL/wCFUeHPhrZWD3vmQ6VdeINTt/tkr+e0Fjyu1mO1Wmm+6te3aL8L&#10;/Cfh2xvLPTfD+n2lreQ/Z7lI7ZR58fzfK/HzfeP3ql0DwD4d8L29nDpWj21olpDLawCOP/VxO++S&#10;Nc/wlloA8J0Oe48N6t8LPED6/qOpa7rdldazr3mXjNbvZ/Y/Nb91u2RxpI0KptWnfC3Q9Z0/XPhN&#10;f6h4g1i+1jW7W81G/S4vJXt/sxi3pF5W7b8rTR/N7V7VoPwn8IeF4b+HS/D2n2UWoRtDcrHEP3kZ&#10;/wCWf+7/ALPStuHw/ptreWd3FY26XNnB9jgmSMboYTt/dr/s/Kn5UAa1FFFABRRRQAUUUUAFFFFA&#10;BRRRQAUUUUAeZ/GP4B+DfjjpAs/E+mCaeIf6PqFv+6uoD/sSdvpXwh8Vv+Cbnjrw3JPceC7+38VW&#10;BHyW08i2t0n5/I34tRRWE6UZ7n0OW53jsvap0Z+72eq/4HyPBX/Zf+LzXk9s3w91iHy/9ZNOiRRJ&#10;/tea7BP/AB6oY/gna6JJH/wlPiSOOT/oFeFrd9WvZP8AZ3JiBf8Av5RRXnuCR+jYfNsTitJWXov8&#10;7novhv4RfFjxJayaN8L/AIW6p4J027TybnXNWl8rUbqI/e33Um3y4z/zyhVP+B17n8Ef+CXGn6bc&#10;W+pfE3Vo9Wdfn/sXSt0dv/uyS8M3/AdlFFdlOlGS1Pi80znF05yo03yrut/vPunwz4X0rwjo9rpO&#10;iafb6VplrH5cFpaxqkSL6BRWx196KK6z41ycnzPcdRRRQIKKKKACiiigAooooAKKKKACiiigAooo&#10;oAKKKKACiiigAooooAKKKKACiiigAooooAKKKKAP/9lQSwMEFAAGAAgAAAAhAGPBs/3gAAAACwEA&#10;AA8AAABkcnMvZG93bnJldi54bWxMj0FLw0AQhe+C/2EZwZvdTWO0xGxKKeqpCG0F6W2bTJPQ7GzI&#10;bpP03zs96e095vHme9lysq0YsPeNIw3RTIFAKlzZUKXhe//xtADhg6HStI5QwxU9LPP7u8ykpRtp&#10;i8MuVIJLyKdGQx1Cl0rpixqt8TPXIfHt5HprAtu+kmVvRi63rZwr9SKtaYg/1KbDdY3FeXexGj5H&#10;M67i6H3YnE/r62GffP1sItT68WFavYEIOIW/MNzwGR1yZjq6C5VetOxVwluChnmcgLgFomfF6sgq&#10;fk1A5pn8vyH/B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UASuW&#10;QwQAAAkOAAAOAAAAAAAAAAAAAAAAAD0CAABkcnMvZTJvRG9jLnhtbFBLAQItAAoAAAAAAAAAIQCJ&#10;r4NA5yYAAOcmAAAUAAAAAAAAAAAAAAAAAKwGAABkcnMvbWVkaWEvaW1hZ2UxLmpwZ1BLAQItABQA&#10;BgAIAAAAIQBjwbP94AAAAAsBAAAPAAAAAAAAAAAAAAAAAMUtAABkcnMvZG93bnJldi54bWxQSwEC&#10;LQAUAAYACAAAACEAN53BGLoAAAAhAQAAGQAAAAAAAAAAAAAAAADSLgAAZHJzL19yZWxzL2Uyb0Rv&#10;Yy54bWwucmVsc1BLBQYAAAAABgAGAHwBAADDLwAAAAA=&#10;">
              <v:rect id="Rectangle 51899" o:spid="_x0000_s1039"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dpxwAAAN4AAAAPAAAAZHJzL2Rvd25yZXYueG1sRI9Ba8JA&#10;FITvQv/D8gq96caCJUmzEWkVPaop2N4e2dckNPs2ZFeT9te7gtDjMDPfMNlyNK24UO8aywrmswgE&#10;cWl1w5WCj2IzjUE4j6yxtUwKfsnBMn+YZJhqO/CBLkdfiQBhl6KC2vsuldKVNRl0M9sRB+/b9gZ9&#10;kH0ldY9DgJtWPkfRizTYcFiosaO3msqf49ko2Mbd6nNn/4aqXX9tT/tT8l4kXqmnx3H1CsLT6P/D&#10;9/ZOK1jM4ySB251wBWR+BQAA//8DAFBLAQItABQABgAIAAAAIQDb4fbL7gAAAIUBAAATAAAAAAAA&#10;AAAAAAAAAAAAAABbQ29udGVudF9UeXBlc10ueG1sUEsBAi0AFAAGAAgAAAAhAFr0LFu/AAAAFQEA&#10;AAsAAAAAAAAAAAAAAAAAHwEAAF9yZWxzLy5yZWxzUEsBAi0AFAAGAAgAAAAhAHSQF2nHAAAA3gAA&#10;AA8AAAAAAAAAAAAAAAAABwIAAGRycy9kb3ducmV2LnhtbFBLBQYAAAAAAwADALcAAAD7AgAAAAA=&#10;" filled="f" stroked="f">
                <v:textbox inset="0,0,0,0">
                  <w:txbxContent>
                    <w:p w14:paraId="050080C8" w14:textId="77777777" w:rsidR="00D32A76" w:rsidRDefault="00C34B51">
                      <w:pPr>
                        <w:spacing w:after="160" w:line="259" w:lineRule="auto"/>
                        <w:ind w:left="0" w:right="0" w:firstLine="0"/>
                      </w:pPr>
                      <w:r>
                        <w:rPr>
                          <w:b/>
                        </w:rPr>
                        <w:t xml:space="preserve">L2-06-1000-719 </w:t>
                      </w:r>
                    </w:p>
                  </w:txbxContent>
                </v:textbox>
              </v:rect>
              <v:rect id="Rectangle 51900" o:spid="_x0000_s1040"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STuxgAAAN4AAAAPAAAAZHJzL2Rvd25yZXYueG1sRI/NasJA&#10;FIX3Bd9huIXumomCYtKMIlrRZWuE6O6SuU1CM3dCZmpSn76zKLg8nD++bD2aVtyod41lBdMoBkFc&#10;Wt1wpeCc71+XIJxH1thaJgW/5GC9mjxlmGo78CfdTr4SYYRdigpq77tUSlfWZNBFtiMO3pftDfog&#10;+0rqHocwblo5i+OFNNhweKixo21N5ffpxyg4LLvN5WjvQ9W+Xw/FR5Hs8sQr9fI8bt5AeBr9I/zf&#10;PmoF82kSB4CAE1BArv4AAAD//wMAUEsBAi0AFAAGAAgAAAAhANvh9svuAAAAhQEAABMAAAAAAAAA&#10;AAAAAAAAAAAAAFtDb250ZW50X1R5cGVzXS54bWxQSwECLQAUAAYACAAAACEAWvQsW78AAAAVAQAA&#10;CwAAAAAAAAAAAAAAAAAfAQAAX3JlbHMvLnJlbHNQSwECLQAUAAYACAAAACEAe0Ek7sYAAADeAAAA&#10;DwAAAAAAAAAAAAAAAAAHAgAAZHJzL2Rvd25yZXYueG1sUEsFBgAAAAADAAMAtwAAAPoCAAAAAA==&#10;" filled="f" stroked="f">
                <v:textbox inset="0,0,0,0">
                  <w:txbxContent>
                    <w:p w14:paraId="19699843"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v:textbox>
              </v:rect>
              <v:rect id="Rectangle 51901" o:spid="_x0000_s1041"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F1xwAAAN4AAAAPAAAAZHJzL2Rvd25yZXYueG1sRI9Pa8JA&#10;FMTvQr/D8gredJNCxURXkdaiR/8U1Nsj+0xCs29DdjXRT+8KQo/DzPyGmc47U4krNa60rCAeRiCI&#10;M6tLzhX87n8GYxDOI2usLJOCGzmYz956U0y1bXlL153PRYCwS1FB4X2dSumyggy6oa2Jg3e2jUEf&#10;ZJNL3WAb4KaSH1E0kgZLDgsF1vRVUPa3uxgFq3G9OK7tvc2r5Wl12ByS733ileq/d4sJCE+d/w+/&#10;2mut4DNOohied8IVkLMHAAAA//8DAFBLAQItABQABgAIAAAAIQDb4fbL7gAAAIUBAAATAAAAAAAA&#10;AAAAAAAAAAAAAABbQ29udGVudF9UeXBlc10ueG1sUEsBAi0AFAAGAAgAAAAhAFr0LFu/AAAAFQEA&#10;AAsAAAAAAAAAAAAAAAAAHwEAAF9yZWxzLy5yZWxzUEsBAi0AFAAGAAgAAAAhABQNgXXHAAAA3gAA&#10;AA8AAAAAAAAAAAAAAAAABwIAAGRycy9kb3ducmV2LnhtbFBLBQYAAAAAAwADALcAAAD7AgAAAAA=&#10;" filled="f" stroked="f">
                <v:textbox inset="0,0,0,0">
                  <w:txbxContent>
                    <w:p w14:paraId="24665B8C" w14:textId="77777777" w:rsidR="00D32A76" w:rsidRDefault="00C34B51">
                      <w:pPr>
                        <w:spacing w:after="160" w:line="259" w:lineRule="auto"/>
                        <w:ind w:left="0" w:right="0" w:firstLine="0"/>
                      </w:pPr>
                      <w:r>
                        <w:rPr>
                          <w:b/>
                        </w:rPr>
                        <w:t xml:space="preserve">L-mag </w:t>
                      </w:r>
                    </w:p>
                  </w:txbxContent>
                </v:textbox>
              </v:rect>
              <v:shape id="Shape 55232" o:spid="_x0000_s1042"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8yxwAAAN4AAAAPAAAAZHJzL2Rvd25yZXYueG1sRI9Ba8JA&#10;FITvBf/D8gRvdWPE0qauEgqFEHqpKZTeHtlnEsy+jdk1if76bqHgcZiZb5jtfjKtGKh3jWUFq2UE&#10;gri0uuFKwVfx/vgMwnlkja1lUnAlB/vd7GGLibYjf9Jw8JUIEHYJKqi97xIpXVmTQbe0HXHwjrY3&#10;6IPsK6l7HAPctDKOoidpsOGwUGNHbzWVp8PFKMh0fj3dPK1snp9fTPpR2J/vQqnFfEpfQXia/D38&#10;3860gs0mXsfwdydcAbn7BQAA//8DAFBLAQItABQABgAIAAAAIQDb4fbL7gAAAIUBAAATAAAAAAAA&#10;AAAAAAAAAAAAAABbQ29udGVudF9UeXBlc10ueG1sUEsBAi0AFAAGAAgAAAAhAFr0LFu/AAAAFQEA&#10;AAsAAAAAAAAAAAAAAAAAHwEAAF9yZWxzLy5yZWxzUEsBAi0AFAAGAAgAAAAhADpsHzL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98" o:spid="_x0000_s1043"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9LwgAAAN4AAAAPAAAAZHJzL2Rvd25yZXYueG1sRE9NawIx&#10;EL0X/A9hBG81a0Gxq1GKUvRgD9rS87AZN0s3k3UTdfXXdw6Cx8f7ni87X6sLtbEKbGA0zEARF8FW&#10;XBr4+f58nYKKCdliHZgM3CjCctF7mWNuw5X3dDmkUkkIxxwNuJSaXOtYOPIYh6EhFu4YWo9JYFtq&#10;2+JVwn2t37Jsoj1WLA0OG1o5Kv4OZ2/g9y5z9qcT+k01Lr7W3c5NttGYQb/7mIFK1KWn+OHeWgPj&#10;0fRd9soduQJ68Q8AAP//AwBQSwECLQAUAAYACAAAACEA2+H2y+4AAACFAQAAEwAAAAAAAAAAAAAA&#10;AAAAAAAAW0NvbnRlbnRfVHlwZXNdLnhtbFBLAQItABQABgAIAAAAIQBa9CxbvwAAABUBAAALAAAA&#10;AAAAAAAAAAAAAB8BAABfcmVscy8ucmVsc1BLAQItABQABgAIAAAAIQBIth9LwgAAAN4AAAAPAAAA&#10;AAAAAAAAAAAAAAcCAABkcnMvZG93bnJldi54bWxQSwUGAAAAAAMAAwC3AAAA9gIAAAAA&#10;">
                <v:imagedata r:id="rId2"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C5346" w14:textId="77777777" w:rsidR="00D32A76" w:rsidRDefault="00C34B51">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F6A6E2B" wp14:editId="41113506">
              <wp:simplePos x="0" y="0"/>
              <wp:positionH relativeFrom="page">
                <wp:posOffset>895350</wp:posOffset>
              </wp:positionH>
              <wp:positionV relativeFrom="page">
                <wp:posOffset>149352</wp:posOffset>
              </wp:positionV>
              <wp:extent cx="6575298" cy="723900"/>
              <wp:effectExtent l="0" t="0" r="0" b="0"/>
              <wp:wrapSquare wrapText="bothSides"/>
              <wp:docPr id="51860" name="Group 51860"/>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63" name="Rectangle 51863"/>
                      <wps:cNvSpPr/>
                      <wps:spPr>
                        <a:xfrm>
                          <a:off x="19050" y="294029"/>
                          <a:ext cx="1257937" cy="188880"/>
                        </a:xfrm>
                        <a:prstGeom prst="rect">
                          <a:avLst/>
                        </a:prstGeom>
                        <a:ln>
                          <a:noFill/>
                        </a:ln>
                      </wps:spPr>
                      <wps:txbx>
                        <w:txbxContent>
                          <w:p w14:paraId="036855E2" w14:textId="77777777" w:rsidR="00D32A76" w:rsidRDefault="00C34B51">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64" name="Rectangle 51864"/>
                      <wps:cNvSpPr/>
                      <wps:spPr>
                        <a:xfrm>
                          <a:off x="19050" y="421283"/>
                          <a:ext cx="1962953" cy="188880"/>
                        </a:xfrm>
                        <a:prstGeom prst="rect">
                          <a:avLst/>
                        </a:prstGeom>
                        <a:ln>
                          <a:noFill/>
                        </a:ln>
                      </wps:spPr>
                      <wps:txbx>
                        <w:txbxContent>
                          <w:p w14:paraId="03144B62"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wps:txbx>
                      <wps:bodyPr horzOverflow="overflow" vert="horz" lIns="0" tIns="0" rIns="0" bIns="0" rtlCol="0">
                        <a:noAutofit/>
                      </wps:bodyPr>
                    </wps:wsp>
                    <wps:wsp>
                      <wps:cNvPr id="51865" name="Rectangle 51865"/>
                      <wps:cNvSpPr/>
                      <wps:spPr>
                        <a:xfrm>
                          <a:off x="19050" y="548537"/>
                          <a:ext cx="553782" cy="188880"/>
                        </a:xfrm>
                        <a:prstGeom prst="rect">
                          <a:avLst/>
                        </a:prstGeom>
                        <a:ln>
                          <a:noFill/>
                        </a:ln>
                      </wps:spPr>
                      <wps:txbx>
                        <w:txbxContent>
                          <w:p w14:paraId="5DB56573" w14:textId="77777777" w:rsidR="00D32A76" w:rsidRDefault="00C34B51">
                            <w:pPr>
                              <w:spacing w:after="160" w:line="259" w:lineRule="auto"/>
                              <w:ind w:left="0" w:right="0" w:firstLine="0"/>
                            </w:pPr>
                            <w:r>
                              <w:rPr>
                                <w:b/>
                              </w:rPr>
                              <w:t xml:space="preserve">L-mag </w:t>
                            </w:r>
                          </w:p>
                        </w:txbxContent>
                      </wps:txbx>
                      <wps:bodyPr horzOverflow="overflow" vert="horz" lIns="0" tIns="0" rIns="0" bIns="0" rtlCol="0">
                        <a:noAutofit/>
                      </wps:bodyPr>
                    </wps:wsp>
                    <wps:wsp>
                      <wps:cNvPr id="55230" name="Shape 55230"/>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62" name="Picture 51862"/>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4F6A6E2B" id="Group 51860" o:spid="_x0000_s1044" style="position:absolute;left:0;text-align:left;margin-left:70.5pt;margin-top:11.75pt;width:517.75pt;height:57pt;z-index:251663360;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ZvIwQAQAAAsOAAAOAAAAZHJzL2Uyb0RvYy54bWzkV9tu4zYQfS/Q&#10;fxD0vrEkS74IcRbFphssUHSDvXwATVOWUIokSPqSfn1nhqLsJO42TYHtwwaITJHD4cyZ4czR9dtj&#10;L5O9sK7TapXmV1maCMX1plPbVfr1y/s3izRxnqkNk1qJVfogXPr25uefrg+mFoVutdwIm4AS5eqD&#10;WaWt96aeTBxvRc/clTZCwWKjbc88vNrtZGPZAbT3clJk2Wxy0HZjrObCOZi9DYvpDelvGsH9x6Zx&#10;widylYJtnp6Wnmt8Tm6uWb21zLQdH8xgr7CiZ52CQ0dVt8yzZGe7Z6r6jlvtdOOvuO4numk6LsgH&#10;8CbPnnhzZ/XOkC/b+rA1I0wA7ROcXq2W/76/t0m3WaVVvpgBQor1ECY6OQlTANHBbGuQvLPms7m3&#10;w8Q2vKHXx8b2+Av+JEcC92EEVxx9wmFyVs2rYgnpwGFtXkyX2YA+byFEz7bx9tdvb5zEYydo3WjM&#10;wUAiuRNW7r9h9bllRlAIHCJwhtU0YvUJkoyprRSE1xRTCo0A6REsVzvA7QJS+TKrAHRApFiWWbEM&#10;+Rghy4tqvpzOA2T5Av4IstFzVhvr/J3QfYKDVWrBFEpDtv/NeTAERKMIni4VPpV+30kZVnEGAIwG&#10;4sgf10fKCLIGZ9Z68wCet9r++RHueiP1YZXqYZTi9YezcTVN5AcFiONNiwMbB+s4sF6+03QfgzW/&#10;7LxuOjL3dNpgFoQywPldYlpejmn5ypiWRV4sKCFYPcZ0OSuWFSQPXoPvH9OcMugE8w8Q1OpyUKtX&#10;BrUqFxXcSbg+p6BWMLMo/reY5tGVH+OiVsV0bFRUn5OKpv5N4Q1Fd56X82r2OJazIs+m0Jvogi7z&#10;ki7/Wcnlu1ByMf6xzELf34SCC3NtHPGjikMszN+kIIZ53IdKcZhAgR0NaVcp2YGLPZTdL5rE/JOe&#10;CTaeVqU6lxpVxbYMslEi/hrSdy555nwUir9BOID4QrHYuoIKbEzgZ+hQ0XeYPEdXKoQBI8GAGTaS&#10;hd7Wdx4oo+x6qJ/FPAs0ghx61sqcf5ACwZLqk2igqRE5wQlnt+t30iZ7ho2I/kLjlKZlwyzmBegd&#10;RGlMenB/Ax10VJnT1ksqg4ZBGPcJ4qTjzizs5IM1gZgCvQOnIz0FC8ZNdLJWftyvgFSTmVjRB29P&#10;xR1PxzdqoqbjNfwPJBJGz4jRP5Nt2OV3VqSDkv5FOnpm/9iZN8B3IeLdupOdfyDuDr6jUWp/33Fk&#10;R/jymGNBSQ18FCTwYGJYBTocZXEnuonvjxStZWeQ5iBkOB5MBoSfUOcLXgdafqv5rhfKh+8MKyD/&#10;4CPHtZ1xaWJr0a8F0Gb7YUPlF/LEW+E5pHTMDj4wsHGBrDwZhjb/DS8sF9m8rIAsxwt76jX5fDZf&#10;lEN9qqazslwMiRpZeGR8LyKFZFOwgoZgFGUNfXFQzg9fR/hJc/5OUqdvuJu/AAAA//8DAFBLAwQK&#10;AAAAAAAAACEAia+DQOcmAADnJgAAFAAAAGRycy9tZWRpYS9pbWFnZTEuanBn/9j/4AAQSkZJRgAB&#10;AQEAYABgAAD/2wBDAAMCAgMCAgMDAwMEAwMEBQgFBQQEBQoHBwYIDAoMDAsKCwsNDhIQDQ4RDgsL&#10;EBYQERMUFRUVDA8XGBYUGBIUFRT/2wBDAQMEBAUEBQkFBQkUDQsNFBQUFBQUFBQUFBQUFBQUFBQU&#10;FBQUFBQUFBQUFBQUFBQUFBQUFBQUFBQUFBQUFBQUFBT/wAARCABYA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OlAPGPavIf2gPjhD8H&#10;/DsTQQi61i8DJaxN/q1YDlnbsBWc5RhHmkdmDwdfMK8MNh43lLY63x/8UvDfwx037Vr1/HbFh+6t&#10;1+aWU+iJ3r5T+IH7bniDVJJIfCthb6Ra/wANxd/vZ3/4D0X8a+f/ABV4q1Txdq0+p6zdyXt/Pw0r&#10;/wDoK/3VrAkkr52tjqs/g0R/QmTcC4HBQjPGR9rU8/hXov8AM9ZsfjF408XaL4vgvfEepPcRaet7&#10;C8czQ+WYpl3hdmPvI7flWH4E+J/iDVHuPDd94p1SH+1XX7BqD38m+2vV/wBV82f9W/8Aq2/76rnv&#10;AMn+m+I/7n/CP6hv/wC/Irg5JKiFSfuz5j6N5XhOetRjTjHZrRaP+kfRfhj9r/xpo8x0jxPqU9pd&#10;WrvF/agt0leFl423MH/LRf8Ad2NXtfhb9syDRtUtNN+IWmx6ZHer5lp4g0l2uNNvI/8Anov8S/7X&#10;93+I18ZfFC4OtR6J4qX7+uW3+l9P+P2H93P/AN9/JJ/20ra/Z6s7Xx54vj8A6/Nt8L6kk9xI0hw1&#10;lJHGzrcRSf8ALNvl2t/Cy/er0aNapz8lz5DMcgyyvhXjJU1GyfMo6NW35fTsfqVpOq2OvadBfabd&#10;x3tlOm+OeB9yuvqCKvcjFfndr3x01b9l344PoWiznVvAFpZWcMGl/wDLJ7by1/eQyfd8zdv3N/E1&#10;fd3gPx1o/wASvC1h4g0G7S80y8QPFJ/F7qR/Cw9K9SNRT06o/G8yyetl8IV96U1dP16PzOnooorQ&#10;+fCiiigAooooAKKKKACiiigAooooAKKKKACiiigAooooAKKKKACiiigAooooAKKKKACiiigDlfiF&#10;42svh74P1PxBfHMNrHuVO7t/Cg+pr87br4rXfiPXtWufFPmanpusvvureOT5oGX7jwZ+6yfw/wB7&#10;7tfSn7U3xItpvF2leALqaO30m+tnF/K//LGSTi2k/wCAOu6vi/VrW60e+u7K9Tyby1maKeJ/4GHD&#10;V8/jq05S5YbL8z994GyejTwkquIj+8qJNP8Au9LfPX/wE1vFPhOfQYY9Qt7iPVdBuH222rWn+qf/&#10;AKZuv/LOT/ZauSuLitbRvFmqeFppJdMu/I81Nk8Mm1opl/uuj5Ei/wC9Vq48TeENZjD6v4auNHuf&#10;47jw5PtiP/bvLlf++XWuGEIPyP0r2+Iwy5Zx51/Mt/mv8hfCUn9m+E/Gursf+XKLS4x/00uJFLf+&#10;OQvXBSSV9K/HTwx8KfB/hPw14d0jxNf2k3nf2jf20Fv9quZJTAiq06l18ltv8NeJSan8PtGw8Ome&#10;IPEsyfdjvriKwt/xEW9//H1rtnR5PcPBwOYxxMZYiNOV5vRNW0WnXQ6jwh8NfFHxG+Ceoz6Vpjz2&#10;2la6k0d5JIsUSI8Gy4be7D5U8uFmrjPE3iPS/CmgXnhfw1d/2jJd/JrOuR/Il7t5+zwZ5W3Df9/f&#10;92u70f48+JZfgr8Q9DsY9P0TQwlpDFY6bZqiotxKySqrHJbev8TfNXz/ACSVp7mnIc2Fp4ipVq/W&#10;bKCleMV6J6ne6Hcf8Jx8PdQ0B/n1rw7BLqmkP/G9p1urX8P9cv8AwOvSP2J/2hJfhX8RLfw9qk+f&#10;C2vzLC2/7trctwkv/AvutXg3hDxhL4J8X6PryHf/AGfdLM0P9+L/AJaR/wDAo961F8SvDa+D/Hev&#10;6JbvvtrS6b7M39+Bvnib/v2yVpCfJ75hjsLSxUKuBqfDNXXk+v8AmfuSrbsY6dawfHWrXGg+CfEG&#10;p2mFurHTri5i3jcu5I2YfqK85/ZN+KT/ABd+Bfh3WrmTzNThiNjfN6zwnYzfjjd+Ndz8VP8AkmXj&#10;D/sD3n/ohq9mJ/N2IoSw1WdGe8W19x8efAjXP2tvjx8JfDnjvTfiX4E0yy1qBporS60F3lTbKyck&#10;f7te3eAPHfjT4T6xoPhX41eLtG8Q+JfGGoS23h5vD2lSW8X7qDzJVlr51/YX/Zd1XxP8Afhj4zh+&#10;NPxE0i0aP7YPDdhqqpp6Kly/7ny9n+rbb81ey/tUf8nPfsr/APYw6p/6Q0HOWk/4KFfCi6kvVs7T&#10;xdqcVtPLayzWPhe8uIvMRtrrvRCDzXdeGf2pvBPiqbwRbw/21Y3fjC8urHSrfUtKntZXltozJLvV&#10;1G1Qor4v/Y71LxFpug3NxF+0d4a8C+HrfxdqLz+ENTsrFriSIXjM/wC+klEi+Z/u17b+0h8SvCM3&#10;7QH7MXidPFOjyeGrfWtaWXWI9Qi+yRt9g2/NLu2feYUAfW+r6tBoul3mo3Z2W1pC9zKy8/Ii7mr5&#10;ns/+CjnwjvtLTVobfxlJpTJvW/j8LXzW+3+9vCY216X4o+Nnw98XeDfE+l+HvHfhrXtUl0i8aOy0&#10;zWLe4mfEDltqI5NeMfsS/H/4Z+D/ANkP4cWWu/EPwrpF7Y6R/pNneazbxTQ4lk+9GX3UAek/Fr9p&#10;zStN/ZR8T/GD4e3tn4mtbPT3uNPm+byXl3iP51+VvlZuVOOlea+GPDf7Xvijw7pesQ/FPwBBDqNr&#10;FeKknh6Xeiuivt/8erwqRV139iD9rPxHoFlLb+CvEPiS+1Lw8vleUk1tvt1kniT+GNmV/wAq+rPh&#10;r+158EdN+HHhSyvfiv4Rtrq20i1hlgm1mBXR1gUMrfNQBzXwT/ak17w38LPifrfxzurS0PgTxJLo&#10;kmt6Zp8sUOoKrxojxRYyxaRtvy1r/wDDwj4Z+Xv/ALI8df8AhIX/AP8AGq+fv2jv2kB+0R+x38bb&#10;2ODT/wCx/DXjSy0jT9U064aWC9tkvrV0uN3+6w6cV9iah+0h8KJNDuF/4Wh4M3/Zm/5mG1+9t/66&#10;UAZ9j+1p8MNTX4ZyQeICYviJ5v8Awj0z27ok7RYDRuSP3bbm24b+Kuz+LXxZ8MfA/wAB6n4x8XX5&#10;0/QtPVTLME3szM2FVFH3mZj0r82fg/8ACfSfjV8LP2SfButeZbQ6l4e8X+TeQ/JNaTrKrwXEX+2j&#10;/Mtdt8ZvCvxQ+NPwZ8ey/GDSJNN0v4V+GdShi4xF4k1tbeRY9TXj/UpDsdR/z1lP9zFAH2hpX7R3&#10;gPWfiVofgOHVJE8S61oUXiLT7ee3ZFmtH+7tYjb5nyltvoK0fjF8dfB/wF0XTNU8Y6m1hBqd7Hp1&#10;mkcTSyzzv91VQfma+J5fg/P8Yvi9pdto17/Y3jPQ/hJ4b1vw1q462uoRTzbN3/TOT/Vyf7Nc9+0b&#10;ofjL4yfCm8+MnxQ8O3HhLUdN1PRtC8N+Gbh2JsX/ALQtxqF2w/vTSDYh/wCeUXffQB+g3xs8dTfC&#10;/wCEHjXxfbQR3VzoOkXWpRwyHCu0UTOFP/fNfLXwqb9rj4sfDXwz40sfiZ4BsLHX7CLUYrSfw/Kz&#10;wrKm/ax9s19AftbQS3P7LnxZhhj8yR/C+pYX/t3kr5q+E/xg+CnjD9jX4c+AvEfxrsfBd7BoWmpd&#10;to3iSLT9RtpYkXdHu+8vK/NQB6j8JfGHx28C/ELxVpnxkOl+IPBmneHv7Yh8UaDpzW8KTo37y1wW&#10;3SN5eW+72qK3/wCCjXwlvNITVYbPxlPpbw+cLyLwreND5f8Af37Nu2vmz4Y3uj6b+0F8V/DvgT4o&#10;698S/AMPwsvrx7rUvEL6rEl4zhWG7/V7tv8AOqeg+Ov2gvhb+xb8PNUtrvwbP8ML7R4bC8v49HvL&#10;i90SxlXZ9onVZf3iru+bav8AwGgD7K8WftpfC/wn4d8G61Jqeo6rD4wtXv8ARrfSdKuLq4ngRVMj&#10;+Uibl27h96sCH/goJ8KZb6wt7xPFejJeXUVmt3q3hq8t7eOWR9iB5HTavzV4Z4ds/DHwD+Nn7KWn&#10;33jPSZ/D+neCtXhj8SXFzHb2V1vSNtySM235t3HzV2n7fnxm8A+NfgDHpPh7xx4a1/VJvEOkFbHT&#10;dVguJnVbyNm+RHLUAfUXg/4t+HfHXjTxn4V0ie4k1fwjNb2+qpLAyKjzRebHtY/e+WsfxP8AtC+D&#10;fCXjDxR4Z1K7uE1bw34bfxVqCJbM6pp6sysyt/E3y/dr59+B3xM8H/Dz9rH9qGHxT4q0Xw3Jdaxo&#10;726avqEVq0yrYc7fMYbq89+LHi/QPHX7Qn7Q2r+HNb0/xDpS/Ay7ga90m7juId/mS/L5iMV3UAe3&#10;L/wUW+FFxpi6lFZ+NJdOaH7Qt5H4WvjD5W3Pmb9m3b710ni3xx8QfiN4R0Dxr8D9R07VdF1LR3vb&#10;W11O3VEupjcW/lqzPh48xNdZ9GjFeL/BfwT+0r4q/Zq8F2GjeMvhzZ+GtQ8MWttaJd6PePdx2r2q&#10;qu5vN2mRV/2a+ov2ffhbL8Fvgr4Q8DTX0epz6Fp6Wcl5HHsSRl6sFoA8002b9pebTrWS9h8NwXrR&#10;I08USoyJIQNyg7+QDnmivpKigD8xP2jPEDeIPjT4snl+fy7z7Iv+7Gmz/wBlrC1bd8QfDv8Aa0Pz&#10;+IdIhVNUh/iubZOEu1/vMi/K/wD31/eqn8YbtIfit4yDyf8AMYvP/RjVneC9E8XXOpW+p+GNPvPt&#10;Ns/mrfJHsih/35H+Tb/e3V8t/wAvJLuz+s8PGFHLsPUhJRcIxs9lts/U5mS4rp/C1jb+EdNg8Za5&#10;bxyfx6Lpkxx/aE4/5auP+feJv++m+X+9XtXiL4Z/DyLwfbeJfDyad4p8bS/vpvCum6ostm86gebs&#10;gHzyRxtlvKU/N/u18y+JvE2peK9YuNR1eeS6vX+RvM+TYo4WNY/4VH92uj2fszGjmEc3jKFJOMVp&#10;K+j9F/mU9S1KfVL+e+up5Lq8unaWaV/vOx5ZmrIkuKLi4qncSUj1ZSUVp0O1t5P7O+CupzMfn1fX&#10;YLaNf9m2geV//HriGvPri4ruvi5J/wAI7/YHg7+Pw/Zf6b/2ELj99Ov/AAD5I/8AtnXmsklaniUZ&#10;c8ZVf5nf5dPwCSSuv+L04nuPCGqN9/UPC9hJK/8Atxq1u3/omuIjjlubi3toY/MnmdIYk/vs3yqt&#10;fVX7QHwjs/2adD+H2o+KJIPFWtW+kNpum6XHF/oRuUmkmkuLjPzSRp50e2P+JvvfLWkIe7I8nH4y&#10;FDEUofbley7nvH/BNe0vPDng3X9H1S8jS9vHg1qDRx/rbW2lTYksn93zfL3Kv935v46+x7yzgv7O&#10;a2uIkmglRo5IpBuV1P3ga+Cv+CY9lrXiHxD8Q/Hes30l1NqrxWwluP8AWXUitvlk+i+Yi1+gHXmv&#10;Vp/Aj8Oz/wD5GNW7vte3exk+G/DOk+DdCtNI0HTLTR9ItU2QWNjEsMUK9cKq8VHqnhPRde1TS9T1&#10;DS7O+1HSXaXT7meBHltXZdrNEx+6SteYX3xg8Y6tper+JPB3hSz1rwxpdxLComuJEvdU8pykrWqI&#10;jD7yvt3fexXqFv4t0ia8tLB9QtoNWuIVmXTZrhFutpXP+qzurQ+fOEu/2Vfg3fXkt1c/CvwbcXUz&#10;s8ksmg2rM7N/E3yVbuP2dPhVdaBZ6FN8OfCs2jWUzXNtpraPAbeGR/vske3arHHWuzk8U6PFqEFi&#10;+q2aX0ztFHbPOvmyMOqquc5ok8U6PFqEFi+q2aX0ztFHbPOvmyMOqquc5oA4zw9+zj8K/B+qf2jo&#10;Xw58LaLqGx4hdWGjwQy7XXa67lToVqtB+yr8F7e4SaP4UeDEmT5lf+wbXj/xyu+fxNpSaymjtqlm&#10;mqsm9bE3C/aCv97Z96k/4SzRV1OfTf7Y0/8AtKFPNks/tCeci/3mTO4CgCaTQ7CTRzpT2Fu+ltD5&#10;DWPlr5Xl7cbNnTbjtXnP/DJ3wV/6JP4L/wDBFa//ABFaNv8AFa38WeHr+98Hvp2pXttqH2BYb68W&#10;JH2z+Uzbhn72H2f3q6//AISfR/7Qi07+1rP7fMzpHbfaE812X721c54oAytP+FPg3SfCE3hSz8Ka&#10;La+GJgwk0aCwiS0k3fezFt21yP8AwyR8Ev8Aokfgj/wQ2v8A8RXoknijR49UfTX1ezTUl27rM3C+&#10;aM/d+TOeao+PPG+l/Dvwzd67rNx5drbpnaCu92/upnGWoAS08A+G9Nn0WW00DTbWXRYXttMa3s0T&#10;7FE64eOLaP3akKPu1o61omneJtHu9K1W0t9R028haG5s7uNZYpo2GGVlP3lrkLv4taba+NLTSnu9&#10;Pg0eTSG1KTVZLxFiVjOsUSBunzfP+VdbqniTR9E+zjUtTstP+0vsg+1XCxec3ouT81AFXS/BegaR&#10;qo1Ow0jT7S/Wxj01bu3t0WX7MhzHDuHPlr2WrHiTwpo/jDTDp2u6ZZ6xYGRJvs1/As0W9GDo21v7&#10;pAqDxtrz+FPBmua1FGJ306xnvFhc7Q+yNn2/pXD+I/jW2i+KvAOhwaaLpvEBje+nEnyWMcinyifX&#10;fJ8q0AeoyxJdRyRSxh42G1lcfKwrzGT9lX4LySSO/wAKPBju53NnQbX/AOIrY0b4lWd5q/is30tn&#10;puh6Jeppw1K7uFiWSbyleXJbA+Xei/nXT3HiTSrfT472bUrSOzlTzY7iSdVR1AzuBoA53wr8G/AX&#10;gWy1C08OeDdC0G11BPKu4dN06K3S5XG3bJsX5q3NP8JaJpPhqLw/ZaRZ2mhQwfZE02O3VbdIcY8v&#10;y/u7cVh6N8RrfUta8Xx3MtnY6NoM0EP9pSXCqkjPAsrbmPC7fMT86l8GeOv+Ey8Q+KLa2S3k0zSp&#10;7e3gvoZN/ns8CzN/3z5ifnQBnah8A/hlq3hvTvD198P/AAzd6Fp7u1nptxpUD29qz8t5cZXauf8A&#10;ZqnpP7Mfwh0PUrbUdN+GHhGw1C1dZYLq30W2jljZfusrKmRXc3HiTSLLWLfSptUsodSuBuis5LhU&#10;mf8A3U+8a4b/AIWlc618ULnwtoH9jXEGmGL+0Z7vUNsz79xaOCJAdzIq/NuxQBf8XfAT4bfELWP7&#10;W8T+APDPiHVHRUa91LSoLibaPuje67qf4e+B/wAPPCOl6np2heB/D2i2GqQ/Z9QtdP0uCFLqMqV8&#10;uUIvzL81d9RQBnaPo9j4d0u10zTLWCxsLSFYILS3jCRRRqMKqqPurxWjRRQAUUUUAfmt+0J488U+&#10;CfjH4o0u2ubS1RLgSwOmm25l2um9fnMe7+KvF/EnjPXfFGf7Y1m/1ONfupdTsyJ/ux/dr7S/ba+D&#10;9j4nuNG1ixWOy8R3G60hmk+WG9YfMls7fwyN8+xv+A/3a+C9QjlsriS2uY5IJonZJYZI9joy/eVl&#10;rwq0Zwmz+nOGsVhMdgKVSMEppJPTW60uR/aHtriOaGTyJ0ferx/I6Mv+1XWN8R9N8VRiHxtpEmqX&#10;H3F1zTZEt9S/4H8uy4/7aLu/2q4e4uKz5JKygz6HEU4VPj3WzWj+87qTwDpGtDzPDvjbRrrcMrZ6&#10;5v0q6/8AImY2/wC+69K8E/st+NvDPh2P4kXekW+sw2KfadN0exuFupbq53bIJJNmU8lWPmN83/LO&#10;vIfCvgWLUdL/AOEj8TXcmh+D4X2fa/L/ANIvZR/y72sZ/wBZJ/tfdX+Ko/HXxs8Q+LNE/wCEatp5&#10;NG8E24QWPhq0f/R4UT7u5vvSN/EzN/FXTDk+3E+WxX1uvP2WGqpq/vNrp1WltSzqHwR+I95dXF7q&#10;uhyWk1w7zT3mrXkFrvZuWZmklFZ0nw90DQfn8TePtKg2D5rHw3G2q3X+7uG2Ff8AvuvPZNn/ADzj&#10;qnJJSNpqrtKaXorfnc9DuPitaeE45Lb4d6JJ4fnZNja7fSLdaw+7+4+0Jb7v+mK7v9qtP4vafrnj&#10;r4zWHgqyuLjV9Q021svD8H2q4Z0SSKCP7SzM/wB1Vk85masD4I6GureO7fVLyzkvtL8Pp/bFzbRx&#10;73nZGXyLdV/iaa4aGOtPxprUvww0/W9Ke8jv/iR4g83/AISO+t5N39nRytvksYmH/LZ2/wBey/8A&#10;XL+/T+weJWlCnX5aWsrddd+/ofeP/BPsWGoL4yn0RzP4U0X7L4f0m6xt+1eV5k1zc/8AbWWfd/ui&#10;OvrzVI5ZNMu47b5Z2hdYz/tbeK8c/Y4+FMnwf/Z/8M6PdxeTql1GdRvlz9yab5yv/ARtX8K9wI+b&#10;rXq0vgR+KZlWjWxlScdVf8up4L+zv8TvDOlfDvwj4NurxbPxVaIum3OiyRuLmO5U/vNybeF6tv8A&#10;u81wHhddN8Xaf4U0yK2+0fEK48W/2vrsvlj7Vpyw3UjyGV/+Wa+WqRp/e4r2G6/aE0Oy1u8gm0TX&#10;Y9NtdU/sefX/ALGjWSXO9UwWD7tu5gu7bXq6xrktj5m+9Wh5Z8s+H/Bdhqem+DNf+wF9d8VeNn1e&#10;W7kj/ewwRSzzKqt/CvlwpR4c8F2GpaZ4R15rDzNf8V+OX1iS7ki/ewQRSzTKFb+FfLgT/v5X1PRQ&#10;B8qfCfwz4f8AFGoPeapr14vxHtdbvNVn8PzGKJ/taNJ5f3ovN8ry9n8W2t/4F2fgXX/B+gvc28F3&#10;490eO4vtQtptyagLx0ZLnzV+82fM2/NX0X5aebv2fP8A3qPLTzd+z5/71AHy98N7fRdS8EfB2z0u&#10;Ozd7jVf7R1Wa0t0TZLbwTXDRy7f4kkkSo/BngfT5rH4aar/Zn/FQeJvFFx4juruSP96kYS4mVd38&#10;K/6hfxr6faS3sbeSZzHBCm53b7q+7VyHgH4gaZ8YPCV5qmhPeWMHnS2iyzwKkqOv/LQKc8fNuFAH&#10;zv8AD+TQvFmqfC3TprMz+NX16913XLyS3ZJYJ4kmZo3kK/3mg2r/AHYq9h/aRl02PwbpEWsLbjSr&#10;jXtPS5uLuPfFBEs4d2b0+Vdv41v+Hvh7Loeu/wDCS+JPE914i1C1tnggnu4oreK1ibaZGVI1C7m2&#10;jLV2Wn6haa9pdvfWcsd1Z3UKzRSDlXUjKtQB82+PPDeh6lefFrxG+kW93a6HoMOj6Rb/AGdHt0aW&#10;BpmaOP7u7dcJWdqngvw9qHxH1zwx468R3mhxpomnaRpC5iRb628jEohaSJ/m87P3fmr6v8tKa8ay&#10;feTO37tAHFfFGwWx+C/iyzh3yJFoN3Em75m4gYV4ZqEl1pvwVPxTvLC5e9m1TStVisvL/fJY28sc&#10;cEO3/aVnk/7a19W1y83jayk0mw1LTbe5120vrxLNZNNi80JufY0jdP3alfmagDwG3sdL8A+KPBC/&#10;EOSOOwi0S81h5LqPdFPq9xcK846fNIqt8v1o+HHw5t/E2teAdH8RaR5dnpOn6l4gTSLqP91B9rvP&#10;9GheP7v7uPPy19RSRrJ96pKAPk1brTI9W8K3/iNo7TwnrPivWtUn+1oPs7SQ5hskf/v3uVfavVP2&#10;abS0/wCED1HVbKw/s211rW9Q1KG1aLyjHG07JH8v8PyxivW/LSn0AfIkDaf4s02fR/J+0fEzVPGX&#10;2m88yD/StNht73KTE/8ALONLeNNv/XQV7B8GfD+my6x438RpplvHdXfiG6S3uPs6o/lxKtvlWx3a&#10;N69X8tfM3fx1JQAUUUUAFFFFABRRRQBxHxZ+G9h8WPAOreGdR+SG7j/dzD70Mg5SRfdWxX54ap8M&#10;/FXifU5vD/jbwtrFvr9m/wBjt/GFlpzTrOq8L9qA/wBdH6TL83+9X6hbRuJ9a+e/2q/2Ybf47aCl&#10;7pk0dh4pskIt5X/1Vyv/ADyl9vRu1YVaSn7x9fw/m7wM/YVJcsZPR78r7/PqfFHxK/ZG8WfCy1sb&#10;7xHr/hrTdNueZb64vGSKGT/nnjZvkb/dWvPX1TwH4K+ezt7jx7qyfdmv42tdKRv+uG7zZv8AgW1f&#10;9mrfir4k/FXwD4jOka/r+uWmoacn2X+ztRk82Ix46MjZSWOsR/iF4Y1rP/CR+AbPzn4a88N3raa4&#10;/wC2W2SH/vlFrzvc+xp6n7JTeNdKLxEvaL+5pf8Ar1OY8XeMtX8aan9u1q8ku7pE8mJPlSKCJfux&#10;xIMLGv8AsrWBJJXdzR/Cu4+cX/jbTv8AYks7O6/8eV4//Qarv/wqi3+eS/8AG2pf7EdnZ2v/AI8X&#10;k/8AQak0+sQpx5IQa8rHnlxcV0ngv4YeJfiH+90qz8vT1dYZdYv5PKsoGP3VaU/eb/ZX5q3tP8aa&#10;BFqdvY+C/hrbX2r3Dqls+u3EusXEjf8ATOBFji3f9s3rf8Z/EbWPAJ36vr//AAknxLRHhh8iRX0/&#10;wup+8sCR/uvtX/XP5Yv977geZiMZVfuQjZvv/wAA9a+Nnj74cfAH4QxeAvhVqVunxH8+C28RanY2&#10;8jShoonWZlnkX5W8x9q+X93PauJ/YM/Zxm+NfxSg1zVLXd4Q8OzLc3Ej8rdXS8xwY/8AHmriP2b/&#10;ANl7xV+0l4njhsI5LHw3byf8TLXZ4/lT+8sf/PST/LV+w/wy+GOgfCHwbp/hfw3Zix0myTYqdWdv&#10;4ndv4mPrXTSg5y55bHw2Z46GV0JYWjNyqz+Jvdf10OxA2gAVFPMtvHJK/CKu5qmqvcW8V5bvDMgk&#10;hkTYyt0ZT2r0T80PnD4T/DvVPFnw50vXNf8AEY/4Rq8vZfEsmjQ2aq0zNO1xH5s+47l+433aydBs&#10;NYm8J+AZr7xJrP8AavxA1H/SbmS/dfsliwmu/s8H/PNmVUXd96vpqDQ9PttEj0iG0ij0tIfsy2iJ&#10;+68rbt8vb/d21na34A8PeItAt9C1HSLW60i32eRaPF8kWz7hT+7txQB88tqM9nrN/wCEdL1zUrXw&#10;hqXjKDRIrz7a7tBGln51zbxTsxdd8yeX97/npWx428I6r4d8SeG/AOg+I7mPTPEF7e6l5erXM7ok&#10;UMUf+hxyo4l2lm8z/WV7TdfDfwvdeFU8NTaBp8nh9MbdN+zr5KY5BC461VuvhP4Q1Pw3aaDc+H7O&#10;fSbN/NtreQFhC/8AeUn5lagDxfxv4O8T/D3wTod54g1C68X+F9CF7Jq9jp+oz2U6RPLuikjk375v&#10;Jj+Xa0lbmpWFxoPxa0W51yHUdV8MatPa2eg3drq08badOkW7y54PMHmh/LLNL83T5q9HuPg94Lur&#10;vT7ybw5Y3FxYxxRWzyR7gip/q/l6HFXNL+F/hbSPEk3iC00Ozg1qWR5GvBH8+5/vkf3d1AHF/tBa&#10;xqWoaTp/gfQrT7frHiORkmgjufJZdPj2m5befu7lxF/21rzaHWNW03T/AInaDNZ/8IpqmoeIdHig&#10;t7W83GBbtLeH5ZUx/DC9fS39h6f/AGz/AGx9ki/tTyfs32vZ+98vdu8vd/d3Vl6/8PPDXiiPUU1X&#10;RLO/TUUiS7E8efOWJsxhv93tQB4Z8TvFEXiq3+M0tvqNxPp+laZZ6DAlveskP252ZmHyH726aBW/&#10;75q//wAIrpVl4vu/Bt3qeoaZ4O8L+H4tVnhTVLhGmmleRPMaXzPM8uJYPlXdt5r1+H4ZeFrfQb/Q&#10;4/D+nppN9t+02UduqxTYVQNyj/dFU9Q+DvgvVI9LS98OWF2umRiG0E8e/wAuMc+Xz95f96gDwLQ5&#10;Na8YaL4f/wCEm1rWoNP0TwNLrGprb3klvLdNLK3keayMG3eXblqt+FZrr4byeFNa1/xXrE1zH4Nu&#10;9V1y5nuGmTb/AKOkKxxH5NyM52/L81fR114U0e+bUzNptvKdSgW2vA8f+viXcFRv9n5n/Oo9S8F6&#10;DrEc6Xuj2d0lxZf2dL5kStvtuvk/7vtQB846Bdz6P4p8WQ3Meu6dY6f4OuL/AFWHVNda6u7mR2zF&#10;JL5blbeXbHJ/q/WtTSNL/wCFUeHPhrZWD3vmQ6VdeINTt/tkr+e0Fjyu1mO1Wmm+6te3aL8L/Cfh&#10;2xvLPTfD+n2lreQ/Z7lI7ZR58fzfK/HzfeP3ql0DwD4d8L29nDpWj21olpDLawCOP/VxO++SNc/w&#10;lloA8J0Oe48N6t8LPED6/qOpa7rdldazr3mXjNbvZ/Y/Nb91u2RxpI0KptWnfC3Q9Z0/XPhNf6h4&#10;g1i+1jW7W81G/S4vJXt/sxi3pF5W7b8rTR/N7V7VoPwn8IeF4b+HS/D2n2UWoRtDcrHEP3kZ/wCW&#10;f+7/ALPStuHw/ptreWd3FY26XNnB9jgmSMboYTt/dr/s/Kn5UAa1FFFABRRRQAUUUUAFFFFABRRR&#10;QAUUUUAeZ/GP4B+DfjjpAs/E+mCaeIf6PqFv+6uoD/sSdvpXwh8Vv+Cbnjrw3JPceC7+38VWBHyW&#10;08i2t0n5/I34tRRWE6UZ7n0OW53jsvap0Z+72eq/4HyPBX/Zf+LzXk9s3w91iHy/9ZNOiRRJ/tea&#10;7BP/AB6oY/gna6JJH/wlPiSOOT/oFeFrd9WvZP8AZ3JiBf8Av5RRXnuCR+jYfNsTitJWXov87nov&#10;hv4RfFjxJayaN8L/AIW6p4J027TybnXNWl8rUbqI/e33Um3y4z/zyhVP+B17n8Ef+CXGn6bcW+pf&#10;E3Vo9Wdfn/sXSt0dv/uyS8M3/AdlFFdlOlGS1Pi80znF05yo03yrut/vPunwz4X0rwjo9rpOiafb&#10;6VplrH5cFpaxqkSL6BRWx196KK6z41ycnzPcdRRRQIKKKKACiiigAooooAKKKKACiiigAooooAKK&#10;KKACiiigAooooAKKKKACiiigAooooAKKKKAP/9lQSwMEFAAGAAgAAAAhAEesIaDgAAAACwEAAA8A&#10;AABkcnMvZG93bnJldi54bWxMj0FLw0AQhe+C/2EZwZvdbGNaidmUUtRTEWwF8bZNpklodjZkt0n6&#10;752e7O095vHme9lqsq0YsPeNIw1qFoFAKlzZUKXhe//+9ALCB0OlaR2hhgt6WOX3d5lJSzfSFw67&#10;UAkuIZ8aDXUIXSqlL2q0xs9ch8S3o+utCWz7Spa9GbnctnIeRQtpTUP8oTYdbmosTruz1fAxmnEd&#10;q7dhezpuLr/75PNnq1Drx4dp/Qoi4BT+w3DFZ3TImengzlR60bJ/VrwlaJjHCYhrQC0XrA6s4mUC&#10;Ms/k7Yb8D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AEZvIwQAQA&#10;AAsOAAAOAAAAAAAAAAAAAAAAAD0CAABkcnMvZTJvRG9jLnhtbFBLAQItAAoAAAAAAAAAIQCJr4NA&#10;5yYAAOcmAAAUAAAAAAAAAAAAAAAAAKkGAABkcnMvbWVkaWEvaW1hZ2UxLmpwZ1BLAQItABQABgAI&#10;AAAAIQBHrCGg4AAAAAsBAAAPAAAAAAAAAAAAAAAAAMItAABkcnMvZG93bnJldi54bWxQSwECLQAU&#10;AAYACAAAACEAN53BGLoAAAAhAQAAGQAAAAAAAAAAAAAAAADPLgAAZHJzL19yZWxzL2Uyb0RvYy54&#10;bWwucmVsc1BLBQYAAAAABgAGAHwBAADALwAAAAA=&#10;">
              <v:rect id="Rectangle 51863" o:spid="_x0000_s1045"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Ck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CCtUKTHAAAA3gAA&#10;AA8AAAAAAAAAAAAAAAAABwIAAGRycy9kb3ducmV2LnhtbFBLBQYAAAAAAwADALcAAAD7AgAAAAA=&#10;" filled="f" stroked="f">
                <v:textbox inset="0,0,0,0">
                  <w:txbxContent>
                    <w:p w14:paraId="036855E2" w14:textId="77777777" w:rsidR="00D32A76" w:rsidRDefault="00C34B51">
                      <w:pPr>
                        <w:spacing w:after="160" w:line="259" w:lineRule="auto"/>
                        <w:ind w:left="0" w:right="0" w:firstLine="0"/>
                      </w:pPr>
                      <w:r>
                        <w:rPr>
                          <w:b/>
                        </w:rPr>
                        <w:t xml:space="preserve">L2-06-1000-719 </w:t>
                      </w:r>
                    </w:p>
                  </w:txbxContent>
                </v:textbox>
              </v:rect>
              <v:rect id="Rectangle 51864" o:spid="_x0000_s1046"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jQxwAAAN4AAAAPAAAAZHJzL2Rvd25yZXYueG1sRI9Pa8JA&#10;FMTvQr/D8gredGNR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K9EyNDHAAAA3gAA&#10;AA8AAAAAAAAAAAAAAAAABwIAAGRycy9kb3ducmV2LnhtbFBLBQYAAAAAAwADALcAAAD7AgAAAAA=&#10;" filled="f" stroked="f">
                <v:textbox inset="0,0,0,0">
                  <w:txbxContent>
                    <w:p w14:paraId="03144B62" w14:textId="77777777" w:rsidR="00D32A76" w:rsidRDefault="00C34B51">
                      <w:pPr>
                        <w:spacing w:after="160" w:line="259" w:lineRule="auto"/>
                        <w:ind w:left="0" w:right="0" w:firstLine="0"/>
                      </w:pPr>
                      <w:proofErr w:type="spellStart"/>
                      <w:r>
                        <w:rPr>
                          <w:b/>
                        </w:rPr>
                        <w:t>Microcyber</w:t>
                      </w:r>
                      <w:proofErr w:type="spellEnd"/>
                      <w:r>
                        <w:rPr>
                          <w:b/>
                        </w:rPr>
                        <w:t xml:space="preserve"> Corporation </w:t>
                      </w:r>
                    </w:p>
                  </w:txbxContent>
                </v:textbox>
              </v:rect>
              <v:rect id="Rectangle 51865" o:spid="_x0000_s1047"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1LxwAAAN4AAAAPAAAAZHJzL2Rvd25yZXYueG1sRI9Ba8JA&#10;FITvgv9heUJvurFgiKmriG1Jjm0UbG+P7GsSzL4N2a1J++u7BcHjMDPfMJvdaFpxpd41lhUsFxEI&#10;4tLqhisFp+PrPAHhPLLG1jIp+CEHu+10ssFU24Hf6Vr4SgQIuxQV1N53qZSurMmgW9iOOHhftjfo&#10;g+wrqXscAty08jGKYmmw4bBQY0eHmspL8W0UZEm3/8jt71C1L5/Z+e28fj6uvVIPs3H/BMLT6O/h&#10;WzvXClbLJF7B/51wBeT2DwAA//8DAFBLAQItABQABgAIAAAAIQDb4fbL7gAAAIUBAAATAAAAAAAA&#10;AAAAAAAAAAAAAABbQ29udGVudF9UeXBlc10ueG1sUEsBAi0AFAAGAAgAAAAhAFr0LFu/AAAAFQEA&#10;AAsAAAAAAAAAAAAAAAAAHwEAAF9yZWxzLy5yZWxzUEsBAi0AFAAGAAgAAAAhAMAIbUvHAAAA3gAA&#10;AA8AAAAAAAAAAAAAAAAABwIAAGRycy9kb3ducmV2LnhtbFBLBQYAAAAAAwADALcAAAD7AgAAAAA=&#10;" filled="f" stroked="f">
                <v:textbox inset="0,0,0,0">
                  <w:txbxContent>
                    <w:p w14:paraId="5DB56573" w14:textId="77777777" w:rsidR="00D32A76" w:rsidRDefault="00C34B51">
                      <w:pPr>
                        <w:spacing w:after="160" w:line="259" w:lineRule="auto"/>
                        <w:ind w:left="0" w:right="0" w:firstLine="0"/>
                      </w:pPr>
                      <w:r>
                        <w:rPr>
                          <w:b/>
                        </w:rPr>
                        <w:t xml:space="preserve">L-mag </w:t>
                      </w:r>
                    </w:p>
                  </w:txbxContent>
                </v:textbox>
              </v:rect>
              <v:shape id="Shape 55230" o:spid="_x0000_s1048"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TexgAAAN4AAAAPAAAAZHJzL2Rvd25yZXYueG1sRI/NasJA&#10;FIX3gu8w3EJ3OjGi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pfIk3sYAAADeAAAA&#10;DwAAAAAAAAAAAAAAAAAHAgAAZHJzL2Rvd25yZXYueG1sUEsFBgAAAAADAAMAtwAAAPoCA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62" o:spid="_x0000_s1049"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1iGwQAAAN4AAAAPAAAAZHJzL2Rvd25yZXYueG1sRE/LisIw&#10;FN0L/kO4gjtNFSxSjSLKoAtd+MD1pbk2xeamNhmt8/UTYWCWh/OeL1tbiSc1vnSsYDRMQBDnTpdc&#10;KLicvwZTED4ga6wck4I3eVguup05Ztq9+EjPUyhEDGGfoQITQp1J6XNDFv3Q1cSRu7nGYoiwKaRu&#10;8BXDbSXHSZJKiyXHBoM1rQ3l99O3VXD9iXOOjwfabTnJD5t2b9KdV6rfa1czEIHa8C/+c++0gslo&#10;mo7hcydeAbn4BQAA//8DAFBLAQItABQABgAIAAAAIQDb4fbL7gAAAIUBAAATAAAAAAAAAAAAAAAA&#10;AAAAAABbQ29udGVudF9UeXBlc10ueG1sUEsBAi0AFAAGAAgAAAAhAFr0LFu/AAAAFQEAAAsAAAAA&#10;AAAAAAAAAAAAHwEAAF9yZWxzLy5yZWxzUEsBAi0AFAAGAAgAAAAhAByLWIbBAAAA3gAAAA8AAAAA&#10;AAAAAAAAAAAABwIAAGRycy9kb3ducmV2LnhtbFBLBQYAAAAAAwADALcAAAD1AgAAAAA=&#10;">
                <v:imagedata r:id="rId2" o:title=""/>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CF3E6" w14:textId="77777777" w:rsidR="00D32A76" w:rsidRDefault="00C34B51">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84CD4DA" wp14:editId="468E9300">
              <wp:simplePos x="0" y="0"/>
              <wp:positionH relativeFrom="page">
                <wp:posOffset>666750</wp:posOffset>
              </wp:positionH>
              <wp:positionV relativeFrom="page">
                <wp:posOffset>149352</wp:posOffset>
              </wp:positionV>
              <wp:extent cx="6575298" cy="723900"/>
              <wp:effectExtent l="0" t="0" r="0" b="0"/>
              <wp:wrapSquare wrapText="bothSides"/>
              <wp:docPr id="51852" name="Group 51852"/>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5228" name="Shape 55228"/>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54" name="Picture 51854"/>
                        <pic:cNvPicPr/>
                      </pic:nvPicPr>
                      <pic:blipFill>
                        <a:blip r:embed="rId1"/>
                        <a:stretch>
                          <a:fillRect/>
                        </a:stretch>
                      </pic:blipFill>
                      <pic:spPr>
                        <a:xfrm>
                          <a:off x="4807458" y="0"/>
                          <a:ext cx="1767840" cy="536448"/>
                        </a:xfrm>
                        <a:prstGeom prst="rect">
                          <a:avLst/>
                        </a:prstGeom>
                      </pic:spPr>
                    </pic:pic>
                  </wpg:wgp>
                </a:graphicData>
              </a:graphic>
            </wp:anchor>
          </w:drawing>
        </mc:Choice>
        <mc:Fallback xmlns:a="http://schemas.openxmlformats.org/drawingml/2006/main">
          <w:pict>
            <v:group id="Group 51852" style="width:517.74pt;height:57pt;position:absolute;mso-position-horizontal-relative:page;mso-position-horizontal:absolute;margin-left:52.5pt;mso-position-vertical-relative:page;margin-top:11.76pt;" coordsize="65752,7239">
              <v:shape id="Shape 55229" style="position:absolute;width:62103;height:91;left:0;top:7147;" coordsize="6210300,9144" path="m0,0l6210300,0l6210300,9144l0,9144l0,0">
                <v:stroke weight="0pt" endcap="flat" joinstyle="miter" miterlimit="10" on="false" color="#000000" opacity="0"/>
                <v:fill on="true" color="#000000"/>
              </v:shape>
              <v:shape id="Picture 51854" style="position:absolute;width:17678;height:5364;left:48074;top:0;" filled="f">
                <v:imagedata r:id="rId15"/>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27413"/>
    <w:multiLevelType w:val="hybridMultilevel"/>
    <w:tmpl w:val="7B620476"/>
    <w:lvl w:ilvl="0" w:tplc="7FF68C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40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38B9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AA17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925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6CD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A05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72A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8EDB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B567ED"/>
    <w:multiLevelType w:val="multilevel"/>
    <w:tmpl w:val="5ED6A186"/>
    <w:lvl w:ilvl="0">
      <w:start w:val="1"/>
      <w:numFmt w:val="decimal"/>
      <w:pStyle w:val="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A76"/>
    <w:rsid w:val="00087C6D"/>
    <w:rsid w:val="00135A3D"/>
    <w:rsid w:val="001525FF"/>
    <w:rsid w:val="003046EB"/>
    <w:rsid w:val="00401934"/>
    <w:rsid w:val="00420CA1"/>
    <w:rsid w:val="00524715"/>
    <w:rsid w:val="00622133"/>
    <w:rsid w:val="006527B5"/>
    <w:rsid w:val="006A3566"/>
    <w:rsid w:val="00725053"/>
    <w:rsid w:val="007400D7"/>
    <w:rsid w:val="00A56B61"/>
    <w:rsid w:val="00B02F3D"/>
    <w:rsid w:val="00B86578"/>
    <w:rsid w:val="00C34B51"/>
    <w:rsid w:val="00D32A76"/>
    <w:rsid w:val="00D8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D4BF3"/>
  <w15:docId w15:val="{29748C0F-9029-48C9-9F2C-CB66302C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1" w:line="250" w:lineRule="auto"/>
      <w:ind w:left="10" w:right="76" w:hanging="10"/>
    </w:pPr>
    <w:rPr>
      <w:rFonts w:ascii="Arial" w:eastAsia="Arial" w:hAnsi="Arial" w:cs="Arial"/>
      <w:color w:val="000000"/>
      <w:sz w:val="20"/>
    </w:rPr>
  </w:style>
  <w:style w:type="paragraph" w:styleId="1">
    <w:name w:val="heading 1"/>
    <w:next w:val="a"/>
    <w:link w:val="10"/>
    <w:uiPriority w:val="9"/>
    <w:qFormat/>
    <w:pPr>
      <w:keepNext/>
      <w:keepLines/>
      <w:numPr>
        <w:numId w:val="2"/>
      </w:numPr>
      <w:spacing w:line="259" w:lineRule="auto"/>
      <w:ind w:left="10" w:hanging="10"/>
      <w:outlineLvl w:val="0"/>
    </w:pPr>
    <w:rPr>
      <w:rFonts w:ascii="Arial" w:eastAsia="Arial" w:hAnsi="Arial" w:cs="Arial"/>
      <w:b/>
      <w:color w:val="000000"/>
      <w:sz w:val="22"/>
    </w:rPr>
  </w:style>
  <w:style w:type="paragraph" w:styleId="2">
    <w:name w:val="heading 2"/>
    <w:next w:val="a"/>
    <w:link w:val="20"/>
    <w:uiPriority w:val="9"/>
    <w:unhideWhenUsed/>
    <w:qFormat/>
    <w:pPr>
      <w:keepNext/>
      <w:keepLines/>
      <w:numPr>
        <w:ilvl w:val="1"/>
        <w:numId w:val="2"/>
      </w:numPr>
      <w:spacing w:line="259" w:lineRule="auto"/>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line="259" w:lineRule="auto"/>
      <w:ind w:left="10" w:hanging="10"/>
      <w:outlineLvl w:val="2"/>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Arial" w:eastAsia="Arial" w:hAnsi="Arial" w:cs="Arial"/>
      <w:b/>
      <w:color w:val="000000"/>
      <w:sz w:val="22"/>
    </w:rPr>
  </w:style>
  <w:style w:type="paragraph" w:customStyle="1" w:styleId="footnotedescription">
    <w:name w:val="footnote description"/>
    <w:next w:val="a"/>
    <w:link w:val="footnotedescriptionChar"/>
    <w:hidden/>
    <w:pPr>
      <w:spacing w:line="258" w:lineRule="auto"/>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10">
    <w:name w:val="标题 1 字符"/>
    <w:link w:val="1"/>
    <w:rPr>
      <w:rFonts w:ascii="Arial" w:eastAsia="Arial" w:hAnsi="Arial" w:cs="Arial"/>
      <w:b/>
      <w:color w:val="000000"/>
      <w:sz w:val="22"/>
    </w:rPr>
  </w:style>
  <w:style w:type="character" w:customStyle="1" w:styleId="20">
    <w:name w:val="标题 2 字符"/>
    <w:link w:val="2"/>
    <w:rPr>
      <w:rFonts w:ascii="Arial" w:eastAsia="Arial" w:hAnsi="Arial" w:cs="Arial"/>
      <w:b/>
      <w:color w:val="000000"/>
      <w:sz w:val="24"/>
    </w:rPr>
  </w:style>
  <w:style w:type="paragraph" w:styleId="TOC1">
    <w:name w:val="toc 1"/>
    <w:hidden/>
    <w:pPr>
      <w:spacing w:after="118" w:line="250" w:lineRule="auto"/>
      <w:ind w:left="25" w:right="49" w:hanging="10"/>
    </w:pPr>
    <w:rPr>
      <w:rFonts w:ascii="Arial" w:eastAsia="Arial" w:hAnsi="Arial" w:cs="Arial"/>
      <w:color w:val="000000"/>
      <w:sz w:val="20"/>
    </w:rPr>
  </w:style>
  <w:style w:type="paragraph" w:styleId="TOC2">
    <w:name w:val="toc 2"/>
    <w:hidden/>
    <w:pPr>
      <w:spacing w:after="118" w:line="250" w:lineRule="auto"/>
      <w:ind w:left="565" w:right="49" w:hanging="10"/>
    </w:pPr>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5"/>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 Id="rId15"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3248</Words>
  <Characters>18517</Characters>
  <Application>Microsoft Office Word</Application>
  <DocSecurity>0</DocSecurity>
  <Lines>154</Lines>
  <Paragraphs>43</Paragraphs>
  <ScaleCrop>false</ScaleCrop>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E2A6-0101-20180202.r1.docm</dc:title>
  <dc:subject/>
  <dc:creator>hwhilden</dc:creator>
  <cp:keywords/>
  <cp:lastModifiedBy>Fieldiot001@outlook.com</cp:lastModifiedBy>
  <cp:revision>15</cp:revision>
  <dcterms:created xsi:type="dcterms:W3CDTF">2020-07-24T08:28:00Z</dcterms:created>
  <dcterms:modified xsi:type="dcterms:W3CDTF">2020-07-27T03:12:00Z</dcterms:modified>
</cp:coreProperties>
</file>