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58D87" w14:textId="77777777" w:rsidR="00DE5F6D" w:rsidRDefault="00E62D49">
      <w:pPr>
        <w:pStyle w:val="normal0"/>
        <w:spacing w:after="160" w:line="259" w:lineRule="auto"/>
        <w:rPr>
          <w:rFonts w:ascii="Calibri" w:eastAsia="Calibri" w:hAnsi="Calibri" w:cs="Calibri"/>
          <w:highlight w:val="darkBlue"/>
        </w:rPr>
      </w:pPr>
      <w:r>
        <w:rPr>
          <w:rFonts w:ascii="Calibri" w:eastAsia="Calibri" w:hAnsi="Calibri" w:cs="Calibri"/>
          <w:b/>
        </w:rPr>
        <w:t xml:space="preserve">Name of the brand: </w:t>
      </w:r>
      <w:r>
        <w:rPr>
          <w:rFonts w:ascii="Calibri" w:eastAsia="Calibri" w:hAnsi="Calibri" w:cs="Calibri"/>
        </w:rPr>
        <w:t>Pronamel</w:t>
      </w:r>
    </w:p>
    <w:p w14:paraId="54233647" w14:textId="77777777" w:rsidR="00DE5F6D" w:rsidRDefault="00E62D4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Date to be published: </w:t>
      </w:r>
      <w:r>
        <w:rPr>
          <w:rFonts w:ascii="Calibri" w:eastAsia="Calibri" w:hAnsi="Calibri" w:cs="Calibri"/>
        </w:rPr>
        <w:t>As Soon As Possible</w:t>
      </w:r>
    </w:p>
    <w:p w14:paraId="65E63182" w14:textId="77777777" w:rsidR="00DE5F6D" w:rsidRDefault="00E62D49">
      <w:pPr>
        <w:pStyle w:val="normal0"/>
        <w:spacing w:after="160" w:line="259" w:lineRule="auto"/>
        <w:rPr>
          <w:rFonts w:ascii="Calibri" w:eastAsia="Calibri" w:hAnsi="Calibri" w:cs="Calibri"/>
          <w:color w:val="1155CC"/>
          <w:u w:val="single"/>
        </w:rPr>
      </w:pPr>
      <w:r>
        <w:rPr>
          <w:rFonts w:ascii="Calibri" w:eastAsia="Calibri" w:hAnsi="Calibri" w:cs="Calibri"/>
          <w:b/>
        </w:rPr>
        <w:t>Content placement (List the URL if site has multiple content bucket):</w:t>
      </w:r>
      <w:r>
        <w:rPr>
          <w:rFonts w:ascii="Calibri" w:eastAsia="Calibri" w:hAnsi="Calibri" w:cs="Calibri"/>
          <w:b/>
          <w:color w:val="FF9900"/>
        </w:rPr>
        <w:t xml:space="preserve"> </w:t>
      </w:r>
      <w:hyperlink r:id="rId8">
        <w:r>
          <w:rPr>
            <w:rFonts w:ascii="Calibri" w:eastAsia="Calibri" w:hAnsi="Calibri" w:cs="Calibri"/>
            <w:color w:val="1155CC"/>
            <w:u w:val="single"/>
          </w:rPr>
          <w:t>https://www.pronamel.us/healthy-living/</w:t>
        </w:r>
      </w:hyperlink>
      <w:r>
        <w:rPr>
          <w:rFonts w:ascii="Calibri" w:eastAsia="Calibri" w:hAnsi="Calibri" w:cs="Calibri"/>
          <w:color w:val="FF9900"/>
        </w:rPr>
        <w:t xml:space="preserve"> </w:t>
      </w:r>
      <w:r>
        <w:fldChar w:fldCharType="begin"/>
      </w:r>
      <w:r>
        <w:instrText xml:space="preserve"> HYPERLINK "</w:instrText>
      </w:r>
      <w:r>
        <w:instrText xml:space="preserve">https://www.excedrin.com/headaches/tension/" </w:instrText>
      </w:r>
      <w:r>
        <w:fldChar w:fldCharType="separate"/>
      </w:r>
    </w:p>
    <w:p w14:paraId="4B0641C3" w14:textId="77777777" w:rsidR="00DE5F6D" w:rsidRDefault="00E62D4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fldChar w:fldCharType="end"/>
      </w:r>
      <w:r>
        <w:rPr>
          <w:rFonts w:ascii="Calibri" w:eastAsia="Calibri" w:hAnsi="Calibri" w:cs="Calibri"/>
          <w:b/>
        </w:rPr>
        <w:t>Folder Location on My drive: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</w:rPr>
        <w:t xml:space="preserve">PopSugar -&gt; Pronamel -&gt; December Article 01 5 Things You Should Spend MORE Money on in 2019 </w:t>
      </w:r>
    </w:p>
    <w:p w14:paraId="4A15A124" w14:textId="77777777" w:rsidR="00DE5F6D" w:rsidRDefault="00E62D4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Related articles (add three): </w:t>
      </w:r>
    </w:p>
    <w:p w14:paraId="3AD3D0F9" w14:textId="77777777" w:rsidR="00DE5F6D" w:rsidRDefault="00E62D49">
      <w:pPr>
        <w:pStyle w:val="normal0"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holiday beauty tips that will help you sparkle</w:t>
      </w:r>
    </w:p>
    <w:p w14:paraId="6B04B3B3" w14:textId="77777777" w:rsidR="00DE5F6D" w:rsidRDefault="00E62D49">
      <w:pPr>
        <w:pStyle w:val="normal0"/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Related</w:t>
      </w:r>
      <w:r>
        <w:rPr>
          <w:rFonts w:ascii="Calibri" w:eastAsia="Calibri" w:hAnsi="Calibri" w:cs="Calibri"/>
        </w:rPr>
        <w:t xml:space="preserve"> article included in buildkit: pronamel-holidaybeautytips-related</w:t>
      </w:r>
    </w:p>
    <w:p w14:paraId="2E6ED2AA" w14:textId="77777777" w:rsidR="00DE5F6D" w:rsidRDefault="00E62D49">
      <w:pPr>
        <w:pStyle w:val="normal0"/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hyperlink r:id="rId9">
        <w:r>
          <w:rPr>
            <w:rFonts w:ascii="Calibri" w:eastAsia="Calibri" w:hAnsi="Calibri" w:cs="Calibri"/>
            <w:color w:val="1155CC"/>
            <w:u w:val="single"/>
          </w:rPr>
          <w:t>https://www.pronamel.us/amp/holiday-beauty-tips.html</w:t>
        </w:r>
      </w:hyperlink>
      <w:r>
        <w:rPr>
          <w:rFonts w:ascii="Calibri" w:eastAsia="Calibri" w:hAnsi="Calibri" w:cs="Calibri"/>
        </w:rPr>
        <w:t xml:space="preserve"> </w:t>
      </w:r>
    </w:p>
    <w:p w14:paraId="6C948851" w14:textId="77777777" w:rsidR="00DE5F6D" w:rsidRDefault="00E62D49">
      <w:pPr>
        <w:pStyle w:val="normal0"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 healthy choices your 80 year old self wants you to make</w:t>
      </w:r>
    </w:p>
    <w:p w14:paraId="193E6CFC" w14:textId="77777777" w:rsidR="00DE5F6D" w:rsidRDefault="00E62D49">
      <w:pPr>
        <w:pStyle w:val="normal0"/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Relate</w:t>
      </w:r>
      <w:r>
        <w:rPr>
          <w:rFonts w:ascii="Calibri" w:eastAsia="Calibri" w:hAnsi="Calibri" w:cs="Calibri"/>
        </w:rPr>
        <w:t>d article included in buildkit: pronamel-healthychoices-relatedarticle</w:t>
      </w:r>
    </w:p>
    <w:p w14:paraId="0AE7C635" w14:textId="77777777" w:rsidR="00DE5F6D" w:rsidRDefault="00E62D49">
      <w:pPr>
        <w:pStyle w:val="normal0"/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hyperlink r:id="rId10">
        <w:r>
          <w:rPr>
            <w:rFonts w:ascii="Calibri" w:eastAsia="Calibri" w:hAnsi="Calibri" w:cs="Calibri"/>
            <w:color w:val="1155CC"/>
            <w:u w:val="single"/>
          </w:rPr>
          <w:t>https://www.pronamel.us/amp/healthy-choices-to-make-right-now.html</w:t>
        </w:r>
      </w:hyperlink>
      <w:r>
        <w:rPr>
          <w:rFonts w:ascii="Calibri" w:eastAsia="Calibri" w:hAnsi="Calibri" w:cs="Calibri"/>
        </w:rPr>
        <w:t xml:space="preserve"> </w:t>
      </w:r>
    </w:p>
    <w:p w14:paraId="78AB9DBE" w14:textId="77777777" w:rsidR="00DE5F6D" w:rsidRDefault="00E62D49">
      <w:pPr>
        <w:pStyle w:val="normal0"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most people don’t do this one t</w:t>
      </w:r>
      <w:r>
        <w:rPr>
          <w:rFonts w:ascii="Calibri" w:eastAsia="Calibri" w:hAnsi="Calibri" w:cs="Calibri"/>
        </w:rPr>
        <w:t>hing before brushing — here’s why you should</w:t>
      </w:r>
    </w:p>
    <w:p w14:paraId="6ACF6E98" w14:textId="77777777" w:rsidR="00DE5F6D" w:rsidRDefault="00E62D49">
      <w:pPr>
        <w:pStyle w:val="normal0"/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Related article included in buildkit: pronamel_onethingbeforebrushing-related</w:t>
      </w:r>
    </w:p>
    <w:p w14:paraId="32D29EB4" w14:textId="77777777" w:rsidR="00DE5F6D" w:rsidRDefault="00E62D49">
      <w:pPr>
        <w:pStyle w:val="normal0"/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</w:rPr>
      </w:pPr>
      <w:hyperlink r:id="rId11">
        <w:r>
          <w:rPr>
            <w:rFonts w:ascii="Calibri" w:eastAsia="Calibri" w:hAnsi="Calibri" w:cs="Calibri"/>
            <w:color w:val="1155CC"/>
            <w:u w:val="single"/>
          </w:rPr>
          <w:t>https://www.pronamel.us/amp/one-thing-before-brushing.html</w:t>
        </w:r>
      </w:hyperlink>
    </w:p>
    <w:p w14:paraId="551F1F01" w14:textId="77777777" w:rsidR="00DE5F6D" w:rsidRDefault="00E62D49">
      <w:pPr>
        <w:pStyle w:val="normal0"/>
        <w:spacing w:after="160" w:line="259" w:lineRule="auto"/>
        <w:rPr>
          <w:rFonts w:ascii="Calibri" w:eastAsia="Calibri" w:hAnsi="Calibri" w:cs="Calibri"/>
          <w:color w:val="FF9900"/>
        </w:rPr>
      </w:pPr>
      <w:r>
        <w:rPr>
          <w:rFonts w:ascii="Calibri" w:eastAsia="Calibri" w:hAnsi="Calibri" w:cs="Calibri"/>
          <w:b/>
        </w:rPr>
        <w:t xml:space="preserve">ZINC Number: </w:t>
      </w:r>
      <w:r>
        <w:rPr>
          <w:rFonts w:ascii="Calibri" w:eastAsia="Calibri" w:hAnsi="Calibri" w:cs="Calibri"/>
        </w:rPr>
        <w:t>CHUSCHPRO009318 v1.5</w:t>
      </w:r>
    </w:p>
    <w:p w14:paraId="25F54B5F" w14:textId="77777777" w:rsidR="00DE5F6D" w:rsidRDefault="00DE5F6D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E594577" w14:textId="77777777" w:rsidR="00DE5F6D" w:rsidRDefault="00E62D49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Landing page </w:t>
      </w:r>
    </w:p>
    <w:p w14:paraId="51CACAC9" w14:textId="77777777" w:rsidR="00DE5F6D" w:rsidRDefault="00E62D4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Headline (refer to the brand landing page): </w:t>
      </w:r>
      <w:r>
        <w:rPr>
          <w:rFonts w:ascii="Calibri" w:eastAsia="Calibri" w:hAnsi="Calibri" w:cs="Calibri"/>
          <w:color w:val="222222"/>
        </w:rPr>
        <w:t>5 Things You Should Spend MORE Money on in 2019</w:t>
      </w:r>
      <w:r>
        <w:rPr>
          <w:rFonts w:ascii="Calibri" w:eastAsia="Calibri" w:hAnsi="Calibri" w:cs="Calibri"/>
        </w:rPr>
        <w:t xml:space="preserve"> </w:t>
      </w:r>
    </w:p>
    <w:p w14:paraId="6BD251B7" w14:textId="77777777" w:rsidR="00DE5F6D" w:rsidRDefault="00E62D4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Teaser (MSC will provide nr of characters):</w:t>
      </w:r>
      <w:r>
        <w:rPr>
          <w:rFonts w:ascii="Calibri" w:eastAsia="Calibri" w:hAnsi="Calibri" w:cs="Calibri"/>
        </w:rPr>
        <w:t xml:space="preserve"> Put your mo</w:t>
      </w:r>
      <w:r>
        <w:rPr>
          <w:rFonts w:ascii="Calibri" w:eastAsia="Calibri" w:hAnsi="Calibri" w:cs="Calibri"/>
        </w:rPr>
        <w:t>ney to good use this year by spending it on these things that will help you better yourself.</w:t>
      </w:r>
    </w:p>
    <w:p w14:paraId="7E95CB5E" w14:textId="77777777" w:rsidR="00DE5F6D" w:rsidRDefault="00E62D4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Article Tag: </w:t>
      </w:r>
      <w:r>
        <w:rPr>
          <w:rFonts w:ascii="Calibri" w:eastAsia="Calibri" w:hAnsi="Calibri" w:cs="Calibri"/>
        </w:rPr>
        <w:t>Every Day Strong</w:t>
      </w:r>
    </w:p>
    <w:p w14:paraId="53A7D8F2" w14:textId="77777777" w:rsidR="00DE5F6D" w:rsidRDefault="00E62D4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Image Thumbnail (name):</w:t>
      </w:r>
      <w:r>
        <w:rPr>
          <w:rFonts w:ascii="Calibri" w:eastAsia="Calibri" w:hAnsi="Calibri" w:cs="Calibri"/>
        </w:rPr>
        <w:t xml:space="preserve"> pronamel-5-things-to-spend-more-money-on-in-2019-article , pronamel-5-things-to-spend-more-money-on-in-2019-a</w:t>
      </w:r>
      <w:r>
        <w:rPr>
          <w:rFonts w:ascii="Calibri" w:eastAsia="Calibri" w:hAnsi="Calibri" w:cs="Calibri"/>
        </w:rPr>
        <w:t>rticle-big</w:t>
      </w:r>
    </w:p>
    <w:p w14:paraId="693AA93B" w14:textId="77777777" w:rsidR="00DE5F6D" w:rsidRDefault="00DE5F6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14:paraId="0A7B3D2A" w14:textId="77777777" w:rsidR="00DE5F6D" w:rsidRDefault="00E62D49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Article page</w:t>
      </w:r>
    </w:p>
    <w:p w14:paraId="34E629FB" w14:textId="77777777" w:rsidR="00DE5F6D" w:rsidRDefault="00E62D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Main image (name): </w:t>
      </w:r>
      <w:r>
        <w:rPr>
          <w:rFonts w:ascii="Calibri" w:eastAsia="Calibri" w:hAnsi="Calibri" w:cs="Calibri"/>
        </w:rPr>
        <w:t xml:space="preserve"> pronamel-5-things-to-spend-more-money-on-in-2019-main</w:t>
      </w:r>
    </w:p>
    <w:p w14:paraId="7CE56516" w14:textId="77777777" w:rsidR="00DE5F6D" w:rsidRDefault="00E62D49">
      <w:pPr>
        <w:pStyle w:val="normal0"/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lang w:val="en-US"/>
        </w:rPr>
        <w:lastRenderedPageBreak/>
        <w:drawing>
          <wp:inline distT="114300" distB="114300" distL="114300" distR="114300" wp14:anchorId="4BFDCFA2" wp14:editId="63135184">
            <wp:extent cx="3319463" cy="2360129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2360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63F435" w14:textId="77777777" w:rsidR="00DE5F6D" w:rsidRDefault="00E62D4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Secondary article image if any (name): </w:t>
      </w:r>
      <w:r>
        <w:rPr>
          <w:rFonts w:ascii="Calibri" w:eastAsia="Calibri" w:hAnsi="Calibri" w:cs="Calibri"/>
        </w:rPr>
        <w:t>N/a</w:t>
      </w:r>
    </w:p>
    <w:p w14:paraId="209C486F" w14:textId="77777777" w:rsidR="00DE5F6D" w:rsidRDefault="00E62D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Text: </w:t>
      </w:r>
    </w:p>
    <w:p w14:paraId="26938020" w14:textId="77777777" w:rsidR="00DE5F6D" w:rsidRDefault="00E62D4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[hed] </w:t>
      </w:r>
      <w:r>
        <w:rPr>
          <w:rFonts w:ascii="Calibri" w:eastAsia="Calibri" w:hAnsi="Calibri" w:cs="Calibri"/>
          <w:b/>
          <w:color w:val="222222"/>
        </w:rPr>
        <w:t>5 Things You Should Spend MORE Money on in 2019</w:t>
      </w:r>
      <w:r>
        <w:rPr>
          <w:rFonts w:ascii="Calibri" w:eastAsia="Calibri" w:hAnsi="Calibri" w:cs="Calibri"/>
        </w:rPr>
        <w:t xml:space="preserve"> </w:t>
      </w:r>
    </w:p>
    <w:p w14:paraId="03A70F24" w14:textId="77777777" w:rsidR="00DE5F6D" w:rsidRDefault="00E62D49">
      <w:pPr>
        <w:pStyle w:val="normal0"/>
        <w:shd w:val="clear" w:color="auto" w:fill="FFFFFF"/>
        <w:spacing w:after="16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[subhed] </w:t>
      </w:r>
      <w:r>
        <w:rPr>
          <w:rFonts w:ascii="Calibri" w:eastAsia="Calibri" w:hAnsi="Calibri" w:cs="Calibri"/>
          <w:i/>
        </w:rPr>
        <w:t>Put your money to good use this year by spending it on these things that will help you better yourself.</w:t>
      </w:r>
    </w:p>
    <w:p w14:paraId="3AFC7E71" w14:textId="77777777" w:rsidR="00DE5F6D" w:rsidRDefault="00E62D49">
      <w:pPr>
        <w:pStyle w:val="normal0"/>
        <w:shd w:val="clear" w:color="auto" w:fill="FFFFFF"/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[body]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br/>
        <w:t>This coming year, make a resolution to spend more on yourself </w:t>
      </w:r>
      <w:r>
        <w:rPr>
          <w:rFonts w:ascii="Calibri" w:eastAsia="Calibri" w:hAnsi="Calibri" w:cs="Calibri"/>
          <w:color w:val="222222"/>
        </w:rPr>
        <w:t xml:space="preserve">and </w:t>
      </w:r>
      <w:r>
        <w:rPr>
          <w:rFonts w:ascii="Calibri" w:eastAsia="Calibri" w:hAnsi="Calibri" w:cs="Calibri"/>
        </w:rPr>
        <w:t>invest in the things that will make you look and feel your best! When you take</w:t>
      </w:r>
      <w:r>
        <w:rPr>
          <w:rFonts w:ascii="Calibri" w:eastAsia="Calibri" w:hAnsi="Calibri" w:cs="Calibri"/>
        </w:rPr>
        <w:t xml:space="preserve"> your self-care seriously, not only will you look good, but you’ll feel good, too. Invest in small things that can make a big impact, so you can lead a healthier life in 2019. Here are a few ideas to get you started.</w:t>
      </w:r>
    </w:p>
    <w:p w14:paraId="038B8EE5" w14:textId="77777777" w:rsidR="00DE5F6D" w:rsidRDefault="00E62D49">
      <w:pPr>
        <w:pStyle w:val="normal0"/>
        <w:shd w:val="clear" w:color="auto" w:fill="FFFFFF"/>
        <w:spacing w:after="1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[H3] What to Spend Money on This Year</w:t>
      </w:r>
    </w:p>
    <w:p w14:paraId="1BF59281" w14:textId="77777777" w:rsidR="00DE5F6D" w:rsidRDefault="00E62D49">
      <w:pPr>
        <w:pStyle w:val="normal0"/>
        <w:spacing w:before="28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</w:t>
      </w:r>
      <w:r>
        <w:rPr>
          <w:rFonts w:ascii="Calibri" w:eastAsia="Calibri" w:hAnsi="Calibri" w:cs="Calibri"/>
          <w:b/>
        </w:rPr>
        <w:t>. Fitness goals</w:t>
      </w:r>
      <w:r>
        <w:rPr>
          <w:rFonts w:ascii="Calibri" w:eastAsia="Calibri" w:hAnsi="Calibri" w:cs="Calibri"/>
        </w:rPr>
        <w:t> </w:t>
      </w:r>
      <w:r>
        <w:rPr>
          <w:rFonts w:ascii="Calibri" w:eastAsia="Calibri" w:hAnsi="Calibri" w:cs="Calibri"/>
        </w:rPr>
        <w:br/>
        <w:t xml:space="preserve">Staying active is an important ingredient to any healthy lifestyle, and exercising on a regular basis can </w:t>
      </w:r>
      <w:hyperlink r:id="rId13">
        <w:r>
          <w:rPr>
            <w:rFonts w:ascii="Calibri" w:eastAsia="Calibri" w:hAnsi="Calibri" w:cs="Calibri"/>
            <w:color w:val="1155CC"/>
            <w:u w:val="single"/>
          </w:rPr>
          <w:t>reduce stress</w:t>
        </w:r>
      </w:hyperlink>
      <w:r>
        <w:rPr>
          <w:rFonts w:ascii="Calibri" w:eastAsia="Calibri" w:hAnsi="Calibri" w:cs="Calibri"/>
        </w:rPr>
        <w:t>. Look into joining a gym or a fitness club or taking a workout class — there’s no one-size-fits-all answer. If you invest in an activity you enjoy, you’re more likely to stick with it.</w:t>
      </w:r>
    </w:p>
    <w:p w14:paraId="370211E4" w14:textId="77777777" w:rsidR="00DE5F6D" w:rsidRDefault="00DE5F6D">
      <w:pPr>
        <w:pStyle w:val="normal0"/>
        <w:spacing w:line="240" w:lineRule="auto"/>
        <w:rPr>
          <w:rFonts w:ascii="Calibri" w:eastAsia="Calibri" w:hAnsi="Calibri" w:cs="Calibri"/>
          <w:b/>
        </w:rPr>
      </w:pPr>
    </w:p>
    <w:p w14:paraId="6575260D" w14:textId="77777777" w:rsidR="00DE5F6D" w:rsidRDefault="00E62D49">
      <w:pPr>
        <w:pStyle w:val="normal0"/>
        <w:spacing w:line="240" w:lineRule="auto"/>
        <w:rPr>
          <w:rFonts w:ascii="Calibri" w:eastAsia="Calibri" w:hAnsi="Calibri" w:cs="Calibri"/>
        </w:rPr>
      </w:pPr>
      <w:bookmarkStart w:id="0" w:name="_1hljhzhi7rkj" w:colFirst="0" w:colLast="0"/>
      <w:bookmarkEnd w:id="0"/>
      <w:r>
        <w:rPr>
          <w:rFonts w:ascii="Calibri" w:eastAsia="Calibri" w:hAnsi="Calibri" w:cs="Calibri"/>
          <w:b/>
        </w:rPr>
        <w:t>2. Toothpaste</w:t>
      </w:r>
      <w:r>
        <w:rPr>
          <w:rFonts w:ascii="Calibri" w:eastAsia="Calibri" w:hAnsi="Calibri" w:cs="Calibri"/>
        </w:rPr>
        <w:t> </w:t>
      </w:r>
      <w:r>
        <w:rPr>
          <w:rFonts w:ascii="Calibri" w:eastAsia="Calibri" w:hAnsi="Calibri" w:cs="Calibri"/>
        </w:rPr>
        <w:br/>
        <w:t>Your smile is one of your best asset</w:t>
      </w:r>
      <w:r>
        <w:rPr>
          <w:rFonts w:ascii="Calibri" w:eastAsia="Calibri" w:hAnsi="Calibri" w:cs="Calibri"/>
        </w:rPr>
        <w:t xml:space="preserve">s, so proactively protect your teeth to keep them healthy and strong. Even the healthiest foods, like tomatoes and berries, </w:t>
      </w:r>
      <w:hyperlink r:id="rId14">
        <w:r>
          <w:rPr>
            <w:rFonts w:ascii="Calibri" w:eastAsia="Calibri" w:hAnsi="Calibri" w:cs="Calibri"/>
            <w:color w:val="0563C1"/>
            <w:u w:val="single"/>
          </w:rPr>
          <w:t>contain acid</w:t>
        </w:r>
      </w:hyperlink>
      <w:r>
        <w:rPr>
          <w:rFonts w:ascii="Calibri" w:eastAsia="Calibri" w:hAnsi="Calibri" w:cs="Calibri"/>
        </w:rPr>
        <w:t xml:space="preserve"> that</w:t>
      </w:r>
      <w:r>
        <w:rPr>
          <w:rFonts w:ascii="Calibri" w:eastAsia="Calibri" w:hAnsi="Calibri" w:cs="Calibri"/>
        </w:rPr>
        <w:t xml:space="preserve"> can cause erosion in your teeth. To prevent this, try a toothpaste like </w:t>
      </w:r>
      <w:hyperlink r:id="rId15">
        <w:r>
          <w:rPr>
            <w:rFonts w:ascii="Calibri" w:eastAsia="Calibri" w:hAnsi="Calibri" w:cs="Calibri"/>
            <w:color w:val="0563C1"/>
            <w:u w:val="single"/>
          </w:rPr>
          <w:t>Pronamel</w:t>
        </w:r>
      </w:hyperlink>
      <w:r>
        <w:rPr>
          <w:rFonts w:ascii="Calibri" w:eastAsia="Calibri" w:hAnsi="Calibri" w:cs="Calibri"/>
        </w:rPr>
        <w:t xml:space="preserve"> to reharden your precious enamel (when used twice a day) so you can keep that smile pristine. </w:t>
      </w:r>
    </w:p>
    <w:p w14:paraId="5A41B2D6" w14:textId="77777777" w:rsidR="00DE5F6D" w:rsidRDefault="00DE5F6D">
      <w:pPr>
        <w:pStyle w:val="normal0"/>
        <w:spacing w:line="240" w:lineRule="auto"/>
        <w:rPr>
          <w:rFonts w:ascii="Calibri" w:eastAsia="Calibri" w:hAnsi="Calibri" w:cs="Calibri"/>
          <w:b/>
        </w:rPr>
      </w:pPr>
    </w:p>
    <w:p w14:paraId="2576AE16" w14:textId="77777777" w:rsidR="00DE5F6D" w:rsidRDefault="00E62D49">
      <w:pPr>
        <w:pStyle w:val="normal0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3. Fresh foods</w:t>
      </w:r>
      <w:r>
        <w:rPr>
          <w:rFonts w:ascii="Calibri" w:eastAsia="Calibri" w:hAnsi="Calibri" w:cs="Calibri"/>
        </w:rPr>
        <w:br/>
        <w:t>Incorporate more fr</w:t>
      </w:r>
      <w:r>
        <w:rPr>
          <w:rFonts w:ascii="Calibri" w:eastAsia="Calibri" w:hAnsi="Calibri" w:cs="Calibri"/>
        </w:rPr>
        <w:t xml:space="preserve">esh, nonprocessed foods into your diet so your body can get the nutrients it needs to stay healthy. </w:t>
      </w:r>
      <w:hyperlink r:id="rId16">
        <w:r>
          <w:rPr>
            <w:rFonts w:ascii="Calibri" w:eastAsia="Calibri" w:hAnsi="Calibri" w:cs="Calibri"/>
            <w:color w:val="1155CC"/>
            <w:u w:val="single"/>
          </w:rPr>
          <w:t>Eliminating processed foods</w:t>
        </w:r>
      </w:hyperlink>
      <w:r>
        <w:rPr>
          <w:rFonts w:ascii="Calibri" w:eastAsia="Calibri" w:hAnsi="Calibri" w:cs="Calibri"/>
        </w:rPr>
        <w:t xml:space="preserve"> will help fuel your day so you feel more energized. Buying foods like fruits, vegetables, whole grains, beans, and nuts is </w:t>
      </w:r>
      <w:hyperlink r:id="rId17">
        <w:r>
          <w:rPr>
            <w:rFonts w:ascii="Calibri" w:eastAsia="Calibri" w:hAnsi="Calibri" w:cs="Calibri"/>
            <w:color w:val="1155CC"/>
            <w:u w:val="single"/>
          </w:rPr>
          <w:t>a great place to sta</w:t>
        </w:r>
        <w:r>
          <w:rPr>
            <w:rFonts w:ascii="Calibri" w:eastAsia="Calibri" w:hAnsi="Calibri" w:cs="Calibri"/>
            <w:color w:val="1155CC"/>
            <w:u w:val="single"/>
          </w:rPr>
          <w:t>rt</w:t>
        </w:r>
      </w:hyperlink>
      <w:r>
        <w:rPr>
          <w:rFonts w:ascii="Calibri" w:eastAsia="Calibri" w:hAnsi="Calibri" w:cs="Calibri"/>
        </w:rPr>
        <w:t xml:space="preserve">. </w:t>
      </w:r>
    </w:p>
    <w:p w14:paraId="55013C83" w14:textId="77777777" w:rsidR="00DE5F6D" w:rsidRDefault="00DE5F6D">
      <w:pPr>
        <w:pStyle w:val="normal0"/>
        <w:spacing w:line="240" w:lineRule="auto"/>
        <w:rPr>
          <w:rFonts w:ascii="Calibri" w:eastAsia="Calibri" w:hAnsi="Calibri" w:cs="Calibri"/>
          <w:b/>
        </w:rPr>
      </w:pPr>
    </w:p>
    <w:p w14:paraId="2B7B421C" w14:textId="77777777" w:rsidR="00DE5F6D" w:rsidRDefault="00E62D49">
      <w:pPr>
        <w:pStyle w:val="normal0"/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4. Education</w:t>
      </w:r>
      <w:r>
        <w:rPr>
          <w:rFonts w:ascii="Calibri" w:eastAsia="Calibri" w:hAnsi="Calibri" w:cs="Calibri"/>
        </w:rPr>
        <w:br/>
        <w:t xml:space="preserve">Exercise your mind by brushing up on some knowledge or learning something new. Education is an </w:t>
      </w:r>
      <w:r>
        <w:rPr>
          <w:rFonts w:ascii="Calibri" w:eastAsia="Calibri" w:hAnsi="Calibri" w:cs="Calibri"/>
        </w:rPr>
        <w:lastRenderedPageBreak/>
        <w:t>investment in yourself, and it can further your career. Even if your school days are behind you, try taking a class to learn more about somet</w:t>
      </w:r>
      <w:r>
        <w:rPr>
          <w:rFonts w:ascii="Calibri" w:eastAsia="Calibri" w:hAnsi="Calibri" w:cs="Calibri"/>
        </w:rPr>
        <w:t>hing that interests you.</w:t>
      </w:r>
      <w:r>
        <w:rPr>
          <w:rFonts w:ascii="Calibri" w:eastAsia="Calibri" w:hAnsi="Calibri" w:cs="Calibri"/>
        </w:rPr>
        <w:br/>
      </w:r>
    </w:p>
    <w:p w14:paraId="32A401D1" w14:textId="77777777" w:rsidR="00DE5F6D" w:rsidRDefault="00E62D49">
      <w:pPr>
        <w:pStyle w:val="normal0"/>
        <w:spacing w:after="28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5. Moisturizers</w:t>
      </w:r>
      <w:r>
        <w:rPr>
          <w:rFonts w:ascii="Calibri" w:eastAsia="Calibri" w:hAnsi="Calibri" w:cs="Calibri"/>
        </w:rPr>
        <w:br/>
        <w:t xml:space="preserve">Your </w:t>
      </w:r>
      <w:hyperlink r:id="rId18">
        <w:r>
          <w:rPr>
            <w:rFonts w:ascii="Calibri" w:eastAsia="Calibri" w:hAnsi="Calibri" w:cs="Calibri"/>
            <w:color w:val="1155CC"/>
            <w:u w:val="single"/>
          </w:rPr>
          <w:t>skin is the largest organ</w:t>
        </w:r>
      </w:hyperlink>
      <w:r>
        <w:rPr>
          <w:rFonts w:ascii="Calibri" w:eastAsia="Calibri" w:hAnsi="Calibri" w:cs="Calibri"/>
        </w:rPr>
        <w:t xml:space="preserve"> your body has, so it’s important to treat it with care. A good moisturizer can give your skin the </w:t>
      </w:r>
      <w:hyperlink r:id="rId19">
        <w:r>
          <w:rPr>
            <w:rFonts w:ascii="Calibri" w:eastAsia="Calibri" w:hAnsi="Calibri" w:cs="Calibri"/>
            <w:color w:val="1155CC"/>
            <w:u w:val="single"/>
          </w:rPr>
          <w:t>antioxidants</w:t>
        </w:r>
      </w:hyperlink>
      <w:r>
        <w:rPr>
          <w:rFonts w:ascii="Calibri" w:eastAsia="Calibri" w:hAnsi="Calibri" w:cs="Calibri"/>
        </w:rPr>
        <w:t xml:space="preserve"> it needs for a healthy glow. Choose a moisturizer that complements your </w:t>
      </w:r>
      <w:hyperlink r:id="rId20" w:anchor="2">
        <w:r>
          <w:rPr>
            <w:rFonts w:ascii="Calibri" w:eastAsia="Calibri" w:hAnsi="Calibri" w:cs="Calibri"/>
            <w:color w:val="0563C1"/>
            <w:u w:val="single"/>
          </w:rPr>
          <w:t>skin type</w:t>
        </w:r>
      </w:hyperlink>
      <w:r>
        <w:rPr>
          <w:rFonts w:ascii="Calibri" w:eastAsia="Calibri" w:hAnsi="Calibri" w:cs="Calibri"/>
        </w:rPr>
        <w:t xml:space="preserve"> to assist with dry, oily, o</w:t>
      </w:r>
      <w:bookmarkStart w:id="1" w:name="_GoBack"/>
      <w:bookmarkEnd w:id="1"/>
      <w:r>
        <w:rPr>
          <w:rFonts w:ascii="Calibri" w:eastAsia="Calibri" w:hAnsi="Calibri" w:cs="Calibri"/>
        </w:rPr>
        <w:t>r sensitive s</w:t>
      </w:r>
      <w:r>
        <w:rPr>
          <w:rFonts w:ascii="Calibri" w:eastAsia="Calibri" w:hAnsi="Calibri" w:cs="Calibri"/>
        </w:rPr>
        <w:t>kin.</w:t>
      </w:r>
    </w:p>
    <w:p w14:paraId="58E67A01" w14:textId="77777777" w:rsidR="00DE5F6D" w:rsidRDefault="00E62D49">
      <w:pPr>
        <w:pStyle w:val="normal0"/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Start thinking about ways you can invest in yourself in 2019. Do what makes you feel good, and get ready to make this year your best one yet!</w:t>
      </w:r>
    </w:p>
    <w:p w14:paraId="1CE3525B" w14:textId="77777777" w:rsidR="00DE5F6D" w:rsidRDefault="00E62D49">
      <w:pPr>
        <w:pStyle w:val="normal0"/>
        <w:shd w:val="clear" w:color="auto" w:fill="FFFFFF"/>
        <w:spacing w:after="225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Search Engine Optimization Checklist:</w:t>
      </w:r>
    </w:p>
    <w:p w14:paraId="57DB264D" w14:textId="77777777" w:rsidR="00DE5F6D" w:rsidRDefault="00E62D49">
      <w:pPr>
        <w:pStyle w:val="normal0"/>
        <w:shd w:val="clear" w:color="auto" w:fill="FFFFFF"/>
        <w:spacing w:after="225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URL Structure: </w:t>
      </w:r>
      <w:r>
        <w:rPr>
          <w:rFonts w:ascii="Calibri" w:eastAsia="Calibri" w:hAnsi="Calibri" w:cs="Calibri"/>
          <w:u w:val="single"/>
        </w:rPr>
        <w:t>https</w:t>
      </w:r>
      <w:hyperlink r:id="rId21">
        <w:r>
          <w:rPr>
            <w:rFonts w:ascii="Calibri" w:eastAsia="Calibri" w:hAnsi="Calibri" w:cs="Calibri"/>
            <w:u w:val="single"/>
          </w:rPr>
          <w:t>://</w:t>
        </w:r>
      </w:hyperlink>
      <w:r>
        <w:rPr>
          <w:rFonts w:ascii="Calibri" w:eastAsia="Calibri" w:hAnsi="Calibri" w:cs="Calibri"/>
        </w:rPr>
        <w:t>pronamel.us/amp/things-you-should-spend-money-on</w:t>
      </w:r>
      <w:hyperlink r:id="rId22">
        <w:r>
          <w:rPr>
            <w:rFonts w:ascii="Calibri" w:eastAsia="Calibri" w:hAnsi="Calibri" w:cs="Calibri"/>
            <w:u w:val="single"/>
          </w:rPr>
          <w:t>.html</w:t>
        </w:r>
      </w:hyperlink>
    </w:p>
    <w:p w14:paraId="0D594F7D" w14:textId="77777777" w:rsidR="00DE5F6D" w:rsidRDefault="00E62D49">
      <w:pPr>
        <w:pStyle w:val="normal0"/>
        <w:shd w:val="clear" w:color="auto" w:fill="FFFFFF"/>
        <w:spacing w:after="225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Title Tag: </w:t>
      </w:r>
      <w:r>
        <w:rPr>
          <w:rFonts w:ascii="Calibri" w:eastAsia="Calibri" w:hAnsi="Calibri" w:cs="Calibri"/>
          <w:color w:val="222222"/>
        </w:rPr>
        <w:t>What to Spend MORE Money on in 2019</w:t>
      </w:r>
      <w:r>
        <w:rPr>
          <w:rFonts w:ascii="Calibri" w:eastAsia="Calibri" w:hAnsi="Calibri" w:cs="Calibri"/>
        </w:rPr>
        <w:t xml:space="preserve"> </w:t>
      </w:r>
    </w:p>
    <w:p w14:paraId="364B1706" w14:textId="77777777" w:rsidR="00DE5F6D" w:rsidRDefault="00E62D49">
      <w:pPr>
        <w:pStyle w:val="normal0"/>
        <w:shd w:val="clear" w:color="auto" w:fill="FFFFFF"/>
        <w:spacing w:after="225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Meta Description (158): </w:t>
      </w:r>
      <w:r>
        <w:rPr>
          <w:rFonts w:ascii="Calibri" w:eastAsia="Calibri" w:hAnsi="Calibri" w:cs="Calibri"/>
        </w:rPr>
        <w:t>Put your money to good use this year by spending it on these things that will help you better yourself.</w:t>
      </w:r>
    </w:p>
    <w:p w14:paraId="79BF05E3" w14:textId="77777777" w:rsidR="00DE5F6D" w:rsidRDefault="00E62D49">
      <w:pPr>
        <w:pStyle w:val="normal0"/>
        <w:shd w:val="clear" w:color="auto" w:fill="FFFFFF"/>
        <w:spacing w:after="225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Keyword usage: </w:t>
      </w:r>
      <w:r>
        <w:rPr>
          <w:rFonts w:ascii="Calibri" w:eastAsia="Calibri" w:hAnsi="Calibri" w:cs="Calibri"/>
        </w:rPr>
        <w:t>oral health, teeth, toothpaste, 2019, education, diet, fitness</w:t>
      </w:r>
    </w:p>
    <w:p w14:paraId="3051C4F6" w14:textId="77777777" w:rsidR="00DE5F6D" w:rsidRDefault="00E62D49">
      <w:pPr>
        <w:pStyle w:val="normal0"/>
        <w:shd w:val="clear" w:color="auto" w:fill="FFFFFF"/>
        <w:spacing w:after="225" w:line="240" w:lineRule="auto"/>
      </w:pPr>
      <w:bookmarkStart w:id="2" w:name="_gjdgxs" w:colFirst="0" w:colLast="0"/>
      <w:bookmarkEnd w:id="2"/>
      <w:r>
        <w:rPr>
          <w:rFonts w:ascii="Calibri" w:eastAsia="Calibri" w:hAnsi="Calibri" w:cs="Calibri"/>
          <w:b/>
        </w:rPr>
        <w:t>Headline (h1 Header):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22222"/>
        </w:rPr>
        <w:t>5 Things You Should Spend MORE Money on in 2019</w:t>
      </w:r>
      <w:r>
        <w:rPr>
          <w:rFonts w:ascii="Calibri" w:eastAsia="Calibri" w:hAnsi="Calibri" w:cs="Calibri"/>
        </w:rPr>
        <w:t xml:space="preserve"> </w:t>
      </w:r>
    </w:p>
    <w:sectPr w:rsidR="00DE5F6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6ED794" w14:textId="77777777" w:rsidR="00000000" w:rsidRDefault="00E62D49">
      <w:pPr>
        <w:spacing w:line="240" w:lineRule="auto"/>
      </w:pPr>
      <w:r>
        <w:separator/>
      </w:r>
    </w:p>
  </w:endnote>
  <w:endnote w:type="continuationSeparator" w:id="0">
    <w:p w14:paraId="2215F307" w14:textId="77777777" w:rsidR="00000000" w:rsidRDefault="00E62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2B22B8" w14:textId="77777777" w:rsidR="00000000" w:rsidRDefault="00E62D49">
      <w:pPr>
        <w:spacing w:line="240" w:lineRule="auto"/>
      </w:pPr>
      <w:r>
        <w:separator/>
      </w:r>
    </w:p>
  </w:footnote>
  <w:footnote w:type="continuationSeparator" w:id="0">
    <w:p w14:paraId="462E102D" w14:textId="77777777" w:rsidR="00000000" w:rsidRDefault="00E62D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7279E"/>
    <w:multiLevelType w:val="multilevel"/>
    <w:tmpl w:val="2EEA0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E5F6D"/>
    <w:rsid w:val="004E0A4E"/>
    <w:rsid w:val="00DE5F6D"/>
    <w:rsid w:val="00E6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5416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D4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D4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D4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D4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pronamel.us/amp/holiday-beauty-tips.html" TargetMode="External"/><Relationship Id="rId20" Type="http://schemas.openxmlformats.org/officeDocument/2006/relationships/hyperlink" Target="https://www.webmd.com/beauty/features/moisturizers" TargetMode="External"/><Relationship Id="rId21" Type="http://schemas.openxmlformats.org/officeDocument/2006/relationships/hyperlink" Target="https://brand.com/amp/article-name.html" TargetMode="External"/><Relationship Id="rId22" Type="http://schemas.openxmlformats.org/officeDocument/2006/relationships/hyperlink" Target="https://brand.com/amp/article-name.html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www.pronamel.us/amp/healthy-choices-to-make-right-now.html" TargetMode="External"/><Relationship Id="rId11" Type="http://schemas.openxmlformats.org/officeDocument/2006/relationships/hyperlink" Target="https://www.pronamel.us/amp/one-thing-before-brushing.html" TargetMode="External"/><Relationship Id="rId12" Type="http://schemas.openxmlformats.org/officeDocument/2006/relationships/image" Target="media/image1.jpg"/><Relationship Id="rId13" Type="http://schemas.openxmlformats.org/officeDocument/2006/relationships/hyperlink" Target="https://adaa.org/understanding-anxiety/related-illnesses/other-related-conditions/stress/physical-activity-reduces-st" TargetMode="External"/><Relationship Id="rId14" Type="http://schemas.openxmlformats.org/officeDocument/2006/relationships/hyperlink" Target="https://www.pronamel.us/healthy-living/nutrition-and-dental-health/acidic-fruits-tooth-enamel/" TargetMode="External"/><Relationship Id="rId15" Type="http://schemas.openxmlformats.org/officeDocument/2006/relationships/hyperlink" Target="https://www.pronamel.us/" TargetMode="External"/><Relationship Id="rId16" Type="http://schemas.openxmlformats.org/officeDocument/2006/relationships/hyperlink" Target="https://www.health.com/nutrition/eat-clean-give-up-processed-foods" TargetMode="External"/><Relationship Id="rId17" Type="http://schemas.openxmlformats.org/officeDocument/2006/relationships/hyperlink" Target="https://www.fruitsandveggiesmorematters.org/top-10-reasons-to-eat-more-fruits-and-vegetables" TargetMode="External"/><Relationship Id="rId18" Type="http://schemas.openxmlformats.org/officeDocument/2006/relationships/hyperlink" Target="https://www.aad.org/public/kids/skin" TargetMode="External"/><Relationship Id="rId19" Type="http://schemas.openxmlformats.org/officeDocument/2006/relationships/hyperlink" Target="https://www.webmd.com/beauty/features/moisturizer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pronamel.us/healthy-liv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808</Words>
  <Characters>4611</Characters>
  <Application>Microsoft Macintosh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Samantha Antczak</cp:lastModifiedBy>
  <cp:revision>3</cp:revision>
  <dcterms:created xsi:type="dcterms:W3CDTF">2018-12-17T20:00:00Z</dcterms:created>
  <dcterms:modified xsi:type="dcterms:W3CDTF">2018-12-17T20:01:00Z</dcterms:modified>
</cp:coreProperties>
</file>