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2E7A" w:rsidRDefault="00706010">
      <w:pPr>
        <w:rPr>
          <w:sz w:val="36"/>
          <w:szCs w:val="36"/>
        </w:rPr>
      </w:pPr>
      <w:r>
        <w:rPr>
          <w:sz w:val="36"/>
          <w:szCs w:val="36"/>
        </w:rPr>
        <w:t>P&amp;O CW</w:t>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t>weekrapport</w:t>
      </w:r>
    </w:p>
    <w:tbl>
      <w:tblPr>
        <w:tblStyle w:val="Tabelraster"/>
        <w:tblW w:w="0" w:type="auto"/>
        <w:tblLook w:val="04A0" w:firstRow="1" w:lastRow="0" w:firstColumn="1" w:lastColumn="0" w:noHBand="0" w:noVBand="1"/>
      </w:tblPr>
      <w:tblGrid>
        <w:gridCol w:w="1271"/>
        <w:gridCol w:w="7791"/>
      </w:tblGrid>
      <w:tr w:rsidR="00706010" w:rsidTr="00706010">
        <w:tc>
          <w:tcPr>
            <w:tcW w:w="1271" w:type="dxa"/>
          </w:tcPr>
          <w:p w:rsidR="00706010" w:rsidRDefault="00706010" w:rsidP="00706010">
            <w:r>
              <w:t>Datum</w:t>
            </w:r>
          </w:p>
        </w:tc>
        <w:tc>
          <w:tcPr>
            <w:tcW w:w="7791" w:type="dxa"/>
          </w:tcPr>
          <w:p w:rsidR="00706010" w:rsidRDefault="00DA7DF5" w:rsidP="00706010">
            <w:r>
              <w:t>30/09/13 - 07/10/13</w:t>
            </w:r>
          </w:p>
        </w:tc>
      </w:tr>
      <w:tr w:rsidR="00706010" w:rsidTr="00706010">
        <w:tc>
          <w:tcPr>
            <w:tcW w:w="1271" w:type="dxa"/>
          </w:tcPr>
          <w:p w:rsidR="00706010" w:rsidRDefault="00706010" w:rsidP="00706010">
            <w:r>
              <w:t>Groep</w:t>
            </w:r>
          </w:p>
        </w:tc>
        <w:tc>
          <w:tcPr>
            <w:tcW w:w="7791" w:type="dxa"/>
          </w:tcPr>
          <w:p w:rsidR="00706010" w:rsidRPr="00706010" w:rsidRDefault="00706010" w:rsidP="00706010">
            <w:pPr>
              <w:rPr>
                <w:b/>
              </w:rPr>
            </w:pPr>
            <w:r>
              <w:rPr>
                <w:b/>
              </w:rPr>
              <w:t>Team Indigo</w:t>
            </w:r>
          </w:p>
        </w:tc>
      </w:tr>
    </w:tbl>
    <w:p w:rsidR="00706010" w:rsidRDefault="00706010" w:rsidP="00706010"/>
    <w:tbl>
      <w:tblPr>
        <w:tblStyle w:val="Tabelraster"/>
        <w:tblW w:w="0" w:type="auto"/>
        <w:tblLook w:val="04A0" w:firstRow="1" w:lastRow="0" w:firstColumn="1" w:lastColumn="0" w:noHBand="0" w:noVBand="1"/>
      </w:tblPr>
      <w:tblGrid>
        <w:gridCol w:w="9062"/>
      </w:tblGrid>
      <w:tr w:rsidR="00706010" w:rsidTr="00706010">
        <w:tc>
          <w:tcPr>
            <w:tcW w:w="9062" w:type="dxa"/>
          </w:tcPr>
          <w:p w:rsidR="00706010" w:rsidRPr="00706010" w:rsidRDefault="00706010" w:rsidP="00706010">
            <w:pPr>
              <w:jc w:val="center"/>
              <w:rPr>
                <w:b/>
              </w:rPr>
            </w:pPr>
            <w:r>
              <w:rPr>
                <w:b/>
              </w:rPr>
              <w:t>Status van het project</w:t>
            </w:r>
          </w:p>
        </w:tc>
      </w:tr>
      <w:tr w:rsidR="00706010" w:rsidTr="00706010">
        <w:trPr>
          <w:trHeight w:val="7397"/>
        </w:trPr>
        <w:tc>
          <w:tcPr>
            <w:tcW w:w="9062" w:type="dxa"/>
          </w:tcPr>
          <w:p w:rsidR="002D536B" w:rsidRDefault="002D536B" w:rsidP="002D536B">
            <w:r>
              <w:t>Tijdens de voorbije week en de sessie van 7/10/2013 hebben we ons vooral bezig gehouden met de planning en de taakverdeling.</w:t>
            </w:r>
          </w:p>
          <w:p w:rsidR="002D536B" w:rsidRDefault="002D536B" w:rsidP="002D536B"/>
          <w:p w:rsidR="002D536B" w:rsidRDefault="002D536B" w:rsidP="002D536B">
            <w:r>
              <w:t>We zijn tot een eerste fysisch ontwerp gekomen (dat pas verder gedetailleerd kan uitgewerkt worden van zodra we over al het materiaal beschikken). Daarnaast hebben we de software onderverdeeld in drie grote onderdelen.</w:t>
            </w:r>
          </w:p>
          <w:p w:rsidR="002D536B" w:rsidRDefault="002D536B" w:rsidP="002D536B"/>
          <w:p w:rsidR="002D536B" w:rsidRDefault="002D536B" w:rsidP="002D536B">
            <w:r>
              <w:t xml:space="preserve">Ondertussen is de configuratie van de </w:t>
            </w:r>
            <w:proofErr w:type="spellStart"/>
            <w:r>
              <w:t>Raspberry</w:t>
            </w:r>
            <w:proofErr w:type="spellEnd"/>
            <w:r>
              <w:t xml:space="preserve"> Pi grotendeels klaar.</w:t>
            </w:r>
            <w:r w:rsidR="00DA7DF5">
              <w:t xml:space="preserve"> Zowel Java als Pi4J zijn geïnstalleerd op de Pi.</w:t>
            </w:r>
            <w:bookmarkStart w:id="0" w:name="_GoBack"/>
            <w:bookmarkEnd w:id="0"/>
          </w:p>
          <w:p w:rsidR="00706010" w:rsidRDefault="00706010" w:rsidP="00706010"/>
        </w:tc>
      </w:tr>
      <w:tr w:rsidR="00706010" w:rsidTr="00706010">
        <w:trPr>
          <w:trHeight w:val="3690"/>
        </w:trPr>
        <w:tc>
          <w:tcPr>
            <w:tcW w:w="9062" w:type="dxa"/>
          </w:tcPr>
          <w:p w:rsidR="00706010" w:rsidRDefault="002D536B" w:rsidP="00706010">
            <w:r>
              <w:t>Het grootste probleem dat nog overblijft, is de communicatie met de Pi via SSH.</w:t>
            </w:r>
          </w:p>
        </w:tc>
      </w:tr>
    </w:tbl>
    <w:p w:rsidR="00706010" w:rsidRDefault="00706010" w:rsidP="00706010"/>
    <w:p w:rsidR="00706010" w:rsidRDefault="00706010">
      <w:r>
        <w:br w:type="page"/>
      </w:r>
    </w:p>
    <w:tbl>
      <w:tblPr>
        <w:tblStyle w:val="Tabelraster"/>
        <w:tblW w:w="0" w:type="auto"/>
        <w:tblLook w:val="04A0" w:firstRow="1" w:lastRow="0" w:firstColumn="1" w:lastColumn="0" w:noHBand="0" w:noVBand="1"/>
      </w:tblPr>
      <w:tblGrid>
        <w:gridCol w:w="9062"/>
      </w:tblGrid>
      <w:tr w:rsidR="00706010" w:rsidTr="00706010">
        <w:tc>
          <w:tcPr>
            <w:tcW w:w="9062" w:type="dxa"/>
          </w:tcPr>
          <w:p w:rsidR="00706010" w:rsidRPr="00706010" w:rsidRDefault="00706010" w:rsidP="00706010">
            <w:pPr>
              <w:jc w:val="center"/>
              <w:rPr>
                <w:b/>
              </w:rPr>
            </w:pPr>
            <w:r w:rsidRPr="00706010">
              <w:rPr>
                <w:b/>
              </w:rPr>
              <w:lastRenderedPageBreak/>
              <w:t>Planning</w:t>
            </w:r>
          </w:p>
        </w:tc>
      </w:tr>
      <w:tr w:rsidR="00706010" w:rsidTr="00706010">
        <w:trPr>
          <w:trHeight w:val="12619"/>
        </w:trPr>
        <w:tc>
          <w:tcPr>
            <w:tcW w:w="9062" w:type="dxa"/>
          </w:tcPr>
          <w:p w:rsidR="002D536B" w:rsidRDefault="002D536B" w:rsidP="002D536B">
            <w:pPr>
              <w:widowControl w:val="0"/>
              <w:numPr>
                <w:ilvl w:val="0"/>
                <w:numId w:val="1"/>
              </w:numPr>
              <w:suppressAutoHyphens/>
            </w:pPr>
            <w:r>
              <w:t xml:space="preserve">GUI: Dimitri Jonckers &amp; </w:t>
            </w:r>
            <w:proofErr w:type="spellStart"/>
            <w:r>
              <w:t>Wander</w:t>
            </w:r>
            <w:proofErr w:type="spellEnd"/>
            <w:r>
              <w:t xml:space="preserve"> </w:t>
            </w:r>
            <w:proofErr w:type="spellStart"/>
            <w:r>
              <w:t>Bavin</w:t>
            </w:r>
            <w:proofErr w:type="spellEnd"/>
          </w:p>
          <w:p w:rsidR="002D536B" w:rsidRDefault="002D536B" w:rsidP="002D536B">
            <w:pPr>
              <w:widowControl w:val="0"/>
              <w:numPr>
                <w:ilvl w:val="0"/>
                <w:numId w:val="1"/>
              </w:numPr>
              <w:suppressAutoHyphens/>
            </w:pPr>
            <w:r>
              <w:t xml:space="preserve">Communicatie: </w:t>
            </w:r>
            <w:proofErr w:type="spellStart"/>
            <w:r>
              <w:t>Sunil</w:t>
            </w:r>
            <w:proofErr w:type="spellEnd"/>
            <w:r>
              <w:t xml:space="preserve"> </w:t>
            </w:r>
            <w:proofErr w:type="spellStart"/>
            <w:r>
              <w:t>Tandan</w:t>
            </w:r>
            <w:proofErr w:type="spellEnd"/>
          </w:p>
          <w:p w:rsidR="002D536B" w:rsidRDefault="002D536B" w:rsidP="002D536B">
            <w:pPr>
              <w:widowControl w:val="0"/>
              <w:numPr>
                <w:ilvl w:val="0"/>
                <w:numId w:val="1"/>
              </w:numPr>
              <w:suppressAutoHyphens/>
            </w:pPr>
            <w:r>
              <w:t xml:space="preserve">Verwerking gegevens: Vince Goossens &amp; Wout </w:t>
            </w:r>
            <w:proofErr w:type="spellStart"/>
            <w:r>
              <w:t>Vekemans</w:t>
            </w:r>
            <w:proofErr w:type="spellEnd"/>
          </w:p>
          <w:p w:rsidR="002D536B" w:rsidRDefault="002D536B" w:rsidP="002D536B"/>
          <w:p w:rsidR="002D536B" w:rsidRDefault="002D536B" w:rsidP="002D536B">
            <w:r>
              <w:t>Tegen de volgende sessie gaan we voor elk onderdeel al voor een basisontwerp zorgen. Daarnaast gaan we meer informatie opzoeken over de Pi in het algemeen en over communicatie tussen GUI en de Pi.</w:t>
            </w:r>
          </w:p>
          <w:p w:rsidR="002D536B" w:rsidRDefault="002D536B" w:rsidP="002D536B"/>
          <w:p w:rsidR="00706010" w:rsidRDefault="002D536B" w:rsidP="002D536B">
            <w:r>
              <w:t>Meer informatie over ons ontwerp en over de initiële taakverdeling is te vinden in ons eerste verslag.</w:t>
            </w:r>
          </w:p>
        </w:tc>
      </w:tr>
    </w:tbl>
    <w:p w:rsidR="00706010" w:rsidRDefault="00706010" w:rsidP="00706010"/>
    <w:p w:rsidR="00706010" w:rsidRPr="00706010" w:rsidRDefault="00706010" w:rsidP="00706010"/>
    <w:sectPr w:rsidR="00706010" w:rsidRPr="0070601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010"/>
    <w:rsid w:val="00102E7A"/>
    <w:rsid w:val="002D536B"/>
    <w:rsid w:val="00706010"/>
    <w:rsid w:val="00DA7DF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338102-D125-46D6-813F-4A49BC70E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70601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166</Words>
  <Characters>914</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gebruiker</dc:creator>
  <cp:keywords/>
  <dc:description/>
  <cp:lastModifiedBy>gebruiker</cp:lastModifiedBy>
  <cp:revision>3</cp:revision>
  <dcterms:created xsi:type="dcterms:W3CDTF">2013-10-07T19:19:00Z</dcterms:created>
  <dcterms:modified xsi:type="dcterms:W3CDTF">2013-10-07T19:23:00Z</dcterms:modified>
</cp:coreProperties>
</file>