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FA62BA" w:rsidRDefault="00FA62BA" w:rsidP="00FA62BA">
      <w:pPr>
        <w:pStyle w:val="Titel"/>
        <w:jc w:val="center"/>
        <w:rPr>
          <w:lang w:val="nl-BE"/>
        </w:rPr>
      </w:pPr>
    </w:p>
    <w:p w:rsidR="001A15D6" w:rsidRPr="00D14A5B" w:rsidRDefault="00FA62BA" w:rsidP="00FA62BA">
      <w:pPr>
        <w:pStyle w:val="Titel"/>
        <w:jc w:val="center"/>
      </w:pPr>
      <w:r w:rsidRPr="00D14A5B">
        <w:t>Inventory application</w:t>
      </w:r>
    </w:p>
    <w:p w:rsidR="00FA62BA" w:rsidRPr="00D14A5B" w:rsidRDefault="00D14A5B" w:rsidP="00095684">
      <w:pPr>
        <w:pStyle w:val="Ondertitel"/>
        <w:jc w:val="center"/>
      </w:pPr>
      <w:r w:rsidRPr="00D14A5B">
        <w:t>Logistics, orders, pro</w:t>
      </w:r>
      <w:r>
        <w:t xml:space="preserve">jects </w:t>
      </w:r>
    </w:p>
    <w:p w:rsidR="00C21D0A" w:rsidRPr="00D14A5B" w:rsidRDefault="00C21D0A" w:rsidP="00C21D0A"/>
    <w:p w:rsidR="00FA62BA" w:rsidRDefault="00C21D0A" w:rsidP="00FA62BA">
      <w:pPr>
        <w:rPr>
          <w:lang w:val="nl-BE"/>
        </w:rPr>
      </w:pPr>
      <w:r>
        <w:rPr>
          <w:noProof/>
        </w:rPr>
        <w:drawing>
          <wp:inline distT="0" distB="0" distL="0" distR="0" wp14:anchorId="53BAF347" wp14:editId="0D8332CE">
            <wp:extent cx="5943600" cy="32194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BA" w:rsidRDefault="00FA62BA">
      <w:pPr>
        <w:rPr>
          <w:lang w:val="nl-BE"/>
        </w:rPr>
      </w:pPr>
      <w:r>
        <w:rPr>
          <w:lang w:val="nl-BE"/>
        </w:rPr>
        <w:br w:type="page"/>
      </w:r>
    </w:p>
    <w:p w:rsidR="00FA62BA" w:rsidRPr="00F53ED4" w:rsidRDefault="00F53ED4" w:rsidP="00FA62BA">
      <w:pPr>
        <w:pStyle w:val="Kop2"/>
      </w:pPr>
      <w:r w:rsidRPr="00F53ED4">
        <w:lastRenderedPageBreak/>
        <w:t>Description</w:t>
      </w:r>
    </w:p>
    <w:p w:rsidR="00FA62BA" w:rsidRPr="00F53ED4" w:rsidRDefault="00F53ED4" w:rsidP="00FA62BA">
      <w:r w:rsidRPr="00F53ED4">
        <w:t xml:space="preserve">The application is </w:t>
      </w:r>
      <w:r>
        <w:t xml:space="preserve">created to keep an inventory of all the components of my personal stock. </w:t>
      </w:r>
      <w:r w:rsidRPr="00F53ED4">
        <w:t xml:space="preserve">It can furthermore be used to </w:t>
      </w:r>
      <w:r>
        <w:t>create orders</w:t>
      </w:r>
      <w:r w:rsidRPr="00F53ED4">
        <w:t>, a</w:t>
      </w:r>
      <w:r>
        <w:t>nd to keep track of PCB projects where components are used. The inventory is kept up-to-date by combining the input flow (manual or from orders), and the output flow of articles placed on PCBs.</w:t>
      </w:r>
    </w:p>
    <w:p w:rsidR="00FA62BA" w:rsidRPr="00F53ED4" w:rsidRDefault="00FA62BA" w:rsidP="00FA62BA">
      <w:pPr>
        <w:pStyle w:val="Kop2"/>
      </w:pPr>
      <w:r w:rsidRPr="00F53ED4">
        <w:t>Stat</w:t>
      </w:r>
      <w:r w:rsidR="009C7F58">
        <w:t>E</w:t>
      </w:r>
    </w:p>
    <w:p w:rsidR="00B7641D" w:rsidRDefault="00B7641D" w:rsidP="00FA62BA">
      <w:r w:rsidRPr="00B7641D">
        <w:t>The application works a</w:t>
      </w:r>
      <w:r>
        <w:t xml:space="preserve">nd is used frequently. </w:t>
      </w:r>
      <w:r w:rsidR="009C7F58">
        <w:t>Using the app for f</w:t>
      </w:r>
      <w:r w:rsidR="009C7F58" w:rsidRPr="009C7F58">
        <w:t>inding components, ordering, and k</w:t>
      </w:r>
      <w:r w:rsidR="009C7F58">
        <w:t>eeping track of PCBs has saved me a lot of time.</w:t>
      </w:r>
      <w:r w:rsidR="009C7F58">
        <w:br/>
        <w:t>Next steps:</w:t>
      </w:r>
    </w:p>
    <w:p w:rsidR="009C7F58" w:rsidRDefault="009C7F58" w:rsidP="009C7F58">
      <w:pPr>
        <w:pStyle w:val="Lijstalinea"/>
        <w:numPr>
          <w:ilvl w:val="0"/>
          <w:numId w:val="3"/>
        </w:numPr>
      </w:pPr>
      <w:r>
        <w:t>Orders for PCBs is not fully operational</w:t>
      </w:r>
      <w:r w:rsidR="00D14A5B">
        <w:t>.</w:t>
      </w:r>
    </w:p>
    <w:p w:rsidR="00FA62BA" w:rsidRDefault="009C7F58" w:rsidP="009C7F58">
      <w:pPr>
        <w:pStyle w:val="Lijstalinea"/>
        <w:numPr>
          <w:ilvl w:val="0"/>
          <w:numId w:val="3"/>
        </w:numPr>
      </w:pPr>
      <w:r>
        <w:t xml:space="preserve">Projects can read </w:t>
      </w:r>
      <w:proofErr w:type="spellStart"/>
      <w:r>
        <w:t>KiCad</w:t>
      </w:r>
      <w:proofErr w:type="spellEnd"/>
      <w:r>
        <w:t xml:space="preserve"> PCBs but linking with known components can be better</w:t>
      </w:r>
      <w:r w:rsidR="00D14A5B">
        <w:t>.</w:t>
      </w:r>
    </w:p>
    <w:p w:rsidR="00D14A5B" w:rsidRPr="00D14A5B" w:rsidRDefault="00D14A5B" w:rsidP="009C7F58">
      <w:pPr>
        <w:pStyle w:val="Lijstalinea"/>
        <w:numPr>
          <w:ilvl w:val="0"/>
          <w:numId w:val="3"/>
        </w:numPr>
      </w:pPr>
      <w:r>
        <w:t>Connect with ‘</w:t>
      </w:r>
      <w:proofErr w:type="spellStart"/>
      <w:r>
        <w:t>LightningStock</w:t>
      </w:r>
      <w:proofErr w:type="spellEnd"/>
      <w:r>
        <w:t>’ project.</w:t>
      </w:r>
    </w:p>
    <w:p w:rsidR="00FA62BA" w:rsidRPr="0084373B" w:rsidRDefault="00F53ED4" w:rsidP="00FA62BA">
      <w:pPr>
        <w:pStyle w:val="Kop2"/>
      </w:pPr>
      <w:r w:rsidRPr="0084373B">
        <w:t>Details</w:t>
      </w:r>
    </w:p>
    <w:p w:rsidR="0084373B" w:rsidRDefault="00F8274F" w:rsidP="00F53ED4">
      <w:r>
        <w:rPr>
          <w:noProof/>
        </w:rPr>
        <w:drawing>
          <wp:anchor distT="0" distB="0" distL="114300" distR="114300" simplePos="0" relativeHeight="251660288" behindDoc="1" locked="0" layoutInCell="1" allowOverlap="1" wp14:anchorId="53C0F155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2645367" cy="1674981"/>
            <wp:effectExtent l="0" t="0" r="3175" b="1905"/>
            <wp:wrapTight wrapText="bothSides">
              <wp:wrapPolygon edited="0">
                <wp:start x="0" y="0"/>
                <wp:lineTo x="0" y="21379"/>
                <wp:lineTo x="21470" y="21379"/>
                <wp:lineTo x="21470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367" cy="167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73B" w:rsidRPr="0084373B">
        <w:t>The application connects with an MySQL database hosted on a R</w:t>
      </w:r>
      <w:r w:rsidR="0084373B">
        <w:t xml:space="preserve">aspberry Pi 3. </w:t>
      </w:r>
      <w:r w:rsidRPr="0084373B">
        <w:t xml:space="preserve"> </w:t>
      </w:r>
      <w:r w:rsidR="0084373B" w:rsidRPr="0084373B">
        <w:t xml:space="preserve"> </w:t>
      </w:r>
    </w:p>
    <w:p w:rsidR="0084373B" w:rsidRPr="0084373B" w:rsidRDefault="0084373B" w:rsidP="00F53ED4">
      <w:r>
        <w:t>Data is fetched and stored asynchronously to the database. This allows the app to run on different clients.</w:t>
      </w:r>
    </w:p>
    <w:p w:rsidR="0084373B" w:rsidRPr="0084373B" w:rsidRDefault="0084373B" w:rsidP="00F53ED4">
      <w:r>
        <w:t>The application is written in Java using IntelliJ IDEA. The GUI is designed with the Swing library.</w:t>
      </w:r>
    </w:p>
    <w:p w:rsidR="0084373B" w:rsidRDefault="0084373B" w:rsidP="00F53ED4"/>
    <w:p w:rsidR="0084373B" w:rsidRPr="0084373B" w:rsidRDefault="0084373B" w:rsidP="00F53ED4">
      <w:r>
        <w:t xml:space="preserve">The </w:t>
      </w:r>
      <w:proofErr w:type="spellStart"/>
      <w:r>
        <w:t>InventoryApp</w:t>
      </w:r>
      <w:proofErr w:type="spellEnd"/>
      <w:r>
        <w:t xml:space="preserve"> contains three main panels:</w:t>
      </w:r>
    </w:p>
    <w:p w:rsidR="00F53ED4" w:rsidRPr="0084373B" w:rsidRDefault="00F53ED4" w:rsidP="0084373B">
      <w:pPr>
        <w:pStyle w:val="Lijstalinea"/>
        <w:numPr>
          <w:ilvl w:val="0"/>
          <w:numId w:val="4"/>
        </w:numPr>
      </w:pPr>
      <w:r w:rsidRPr="00D14A5B">
        <w:rPr>
          <w:i/>
          <w:iCs/>
        </w:rPr>
        <w:t>Components</w:t>
      </w:r>
      <w:r w:rsidRPr="0084373B">
        <w:t>:</w:t>
      </w:r>
      <w:r w:rsidR="0084373B" w:rsidRPr="0084373B">
        <w:t xml:space="preserve"> overview o</w:t>
      </w:r>
      <w:r w:rsidR="0084373B">
        <w:t>f all the components, categorized by their type.</w:t>
      </w:r>
      <w:r w:rsidR="002E4EAD">
        <w:t xml:space="preserve"> The location of the component can be shown by clicking the location cell.</w:t>
      </w:r>
    </w:p>
    <w:p w:rsidR="00F53ED4" w:rsidRPr="002E4EAD" w:rsidRDefault="00F53ED4" w:rsidP="0084373B">
      <w:pPr>
        <w:pStyle w:val="Lijstalinea"/>
        <w:numPr>
          <w:ilvl w:val="0"/>
          <w:numId w:val="4"/>
        </w:numPr>
      </w:pPr>
      <w:r w:rsidRPr="00D14A5B">
        <w:rPr>
          <w:i/>
          <w:iCs/>
        </w:rPr>
        <w:t>Orders</w:t>
      </w:r>
      <w:r w:rsidRPr="002E4EAD">
        <w:t>:</w:t>
      </w:r>
      <w:r w:rsidR="002E4EAD" w:rsidRPr="002E4EAD">
        <w:t xml:space="preserve"> categori</w:t>
      </w:r>
      <w:r w:rsidR="002E4EAD">
        <w:t>z</w:t>
      </w:r>
      <w:r w:rsidR="002E4EAD" w:rsidRPr="002E4EAD">
        <w:t>ed i</w:t>
      </w:r>
      <w:r w:rsidR="002E4EAD">
        <w:t>nto ‘Planned’, ‘Ordered’ and ‘Received’. The app is able to create order files which can be imported immediately into the order page of a distributor.</w:t>
      </w:r>
    </w:p>
    <w:p w:rsidR="00F53ED4" w:rsidRPr="002E4EAD" w:rsidRDefault="00F53ED4" w:rsidP="0084373B">
      <w:pPr>
        <w:pStyle w:val="Lijstalinea"/>
        <w:numPr>
          <w:ilvl w:val="0"/>
          <w:numId w:val="4"/>
        </w:numPr>
      </w:pPr>
      <w:r w:rsidRPr="00D14A5B">
        <w:rPr>
          <w:i/>
          <w:iCs/>
        </w:rPr>
        <w:t>Projects</w:t>
      </w:r>
      <w:r w:rsidRPr="002E4EAD">
        <w:t>:</w:t>
      </w:r>
      <w:r w:rsidR="002E4EAD" w:rsidRPr="002E4EAD">
        <w:t xml:space="preserve"> keeps cod</w:t>
      </w:r>
      <w:r w:rsidR="002E4EAD">
        <w:t xml:space="preserve">e and PCBs per project. Both can be opened from within the application. PCBs can be imported and linked with the known component </w:t>
      </w:r>
      <w:r w:rsidR="00D14A5B">
        <w:t>database</w:t>
      </w:r>
      <w:r w:rsidR="002E4EAD">
        <w:t>.</w:t>
      </w:r>
    </w:p>
    <w:p w:rsidR="00FA62BA" w:rsidRPr="000F0292" w:rsidRDefault="0084373B" w:rsidP="00FA62BA">
      <w:pPr>
        <w:pStyle w:val="Kop2"/>
        <w:rPr>
          <w:lang w:val="nl-BE"/>
        </w:rPr>
      </w:pPr>
      <w:r>
        <w:rPr>
          <w:lang w:val="nl-BE"/>
        </w:rPr>
        <w:t>MISC</w:t>
      </w:r>
    </w:p>
    <w:p w:rsidR="00FA62BA" w:rsidRDefault="009349E4" w:rsidP="009349E4">
      <w:pPr>
        <w:pStyle w:val="Kop4"/>
        <w:rPr>
          <w:lang w:val="nl-BE"/>
        </w:rPr>
      </w:pPr>
      <w:r>
        <w:rPr>
          <w:lang w:val="nl-BE"/>
        </w:rPr>
        <w:t>Period</w:t>
      </w:r>
    </w:p>
    <w:p w:rsidR="009349E4" w:rsidRPr="009349E4" w:rsidRDefault="009349E4" w:rsidP="009349E4">
      <w:pPr>
        <w:rPr>
          <w:lang w:val="nl-BE"/>
        </w:rPr>
      </w:pPr>
      <w:r>
        <w:rPr>
          <w:lang w:val="nl-BE"/>
        </w:rPr>
        <w:t>2017 – 2018</w:t>
      </w:r>
      <w:bookmarkStart w:id="0" w:name="_GoBack"/>
      <w:bookmarkEnd w:id="0"/>
    </w:p>
    <w:p w:rsidR="00FA62BA" w:rsidRPr="00FA62BA" w:rsidRDefault="0084373B" w:rsidP="009349E4">
      <w:pPr>
        <w:pStyle w:val="Kop4"/>
        <w:rPr>
          <w:lang w:val="nl-BE"/>
        </w:rPr>
      </w:pPr>
      <w:r>
        <w:rPr>
          <w:lang w:val="nl-BE"/>
        </w:rPr>
        <w:t>Github</w:t>
      </w:r>
    </w:p>
    <w:p w:rsidR="009C7F58" w:rsidRPr="00095684" w:rsidRDefault="0084373B" w:rsidP="0084373B">
      <w:pPr>
        <w:rPr>
          <w:lang w:val="nl-BE"/>
        </w:rPr>
      </w:pPr>
      <w:r w:rsidRPr="0084373B">
        <w:rPr>
          <w:lang w:val="nl-BE"/>
        </w:rPr>
        <w:t>https://github.com/WouterThys/InventoryApp</w:t>
      </w:r>
    </w:p>
    <w:p w:rsidR="00FA62BA" w:rsidRDefault="00FA62BA" w:rsidP="00FA62BA">
      <w:r>
        <w:rPr>
          <w:noProof/>
        </w:rPr>
        <w:lastRenderedPageBreak/>
        <w:drawing>
          <wp:inline distT="0" distB="0" distL="0" distR="0" wp14:anchorId="7E92F103" wp14:editId="59DD36CC">
            <wp:extent cx="5943600" cy="33928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FE" w:rsidRDefault="008B16FE" w:rsidP="00FA62BA"/>
    <w:p w:rsidR="008B16FE" w:rsidRPr="00FA62BA" w:rsidRDefault="008B16FE" w:rsidP="00FA62BA">
      <w:r>
        <w:rPr>
          <w:noProof/>
        </w:rPr>
        <w:drawing>
          <wp:inline distT="0" distB="0" distL="0" distR="0" wp14:anchorId="3332BBAF" wp14:editId="2A84858B">
            <wp:extent cx="5943600" cy="33928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FE" w:rsidRPr="00FA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71F"/>
    <w:multiLevelType w:val="hybridMultilevel"/>
    <w:tmpl w:val="AE92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495"/>
    <w:multiLevelType w:val="hybridMultilevel"/>
    <w:tmpl w:val="BF5A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874"/>
    <w:multiLevelType w:val="hybridMultilevel"/>
    <w:tmpl w:val="7A326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A0517"/>
    <w:multiLevelType w:val="hybridMultilevel"/>
    <w:tmpl w:val="04F6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BA"/>
    <w:rsid w:val="00095684"/>
    <w:rsid w:val="000F0292"/>
    <w:rsid w:val="001A15D6"/>
    <w:rsid w:val="00226A09"/>
    <w:rsid w:val="002E4EAD"/>
    <w:rsid w:val="003F3A1F"/>
    <w:rsid w:val="0084373B"/>
    <w:rsid w:val="008B16FE"/>
    <w:rsid w:val="009349E4"/>
    <w:rsid w:val="009C7F58"/>
    <w:rsid w:val="00B5194A"/>
    <w:rsid w:val="00B7641D"/>
    <w:rsid w:val="00C21D0A"/>
    <w:rsid w:val="00C97840"/>
    <w:rsid w:val="00CC6A90"/>
    <w:rsid w:val="00D14A5B"/>
    <w:rsid w:val="00E4625B"/>
    <w:rsid w:val="00F01EB4"/>
    <w:rsid w:val="00F53ED4"/>
    <w:rsid w:val="00F8274F"/>
    <w:rsid w:val="00F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B7AF"/>
  <w15:chartTrackingRefBased/>
  <w15:docId w15:val="{B30F988C-8BCC-4C59-A814-71B53FC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62BA"/>
  </w:style>
  <w:style w:type="paragraph" w:styleId="Kop1">
    <w:name w:val="heading 1"/>
    <w:basedOn w:val="Standaard"/>
    <w:next w:val="Standaard"/>
    <w:link w:val="Kop1Char"/>
    <w:uiPriority w:val="9"/>
    <w:qFormat/>
    <w:rsid w:val="00FA62B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62B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62B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A62B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62B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62B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62B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62B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62B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62B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A62BA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FA62BA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FA62BA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62BA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62BA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62BA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A62BA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A62B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2B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62B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62BA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A62BA"/>
    <w:rPr>
      <w:b/>
      <w:bCs/>
    </w:rPr>
  </w:style>
  <w:style w:type="character" w:styleId="Nadruk">
    <w:name w:val="Emphasis"/>
    <w:uiPriority w:val="20"/>
    <w:qFormat/>
    <w:rsid w:val="00FA62BA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FA62BA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A62BA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A62BA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62B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62BA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A62BA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A62BA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A62BA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A62BA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A62BA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62BA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A62B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62B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0F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j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rlij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j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Thys</dc:creator>
  <cp:keywords/>
  <dc:description/>
  <cp:lastModifiedBy>Wouter Thys</cp:lastModifiedBy>
  <cp:revision>11</cp:revision>
  <dcterms:created xsi:type="dcterms:W3CDTF">2019-04-15T15:21:00Z</dcterms:created>
  <dcterms:modified xsi:type="dcterms:W3CDTF">2019-06-19T08:58:00Z</dcterms:modified>
</cp:coreProperties>
</file>