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1A15D6" w:rsidRPr="00D90204" w:rsidRDefault="00D90204" w:rsidP="00FA62BA">
      <w:pPr>
        <w:pStyle w:val="Titel"/>
        <w:jc w:val="center"/>
      </w:pPr>
      <w:r w:rsidRPr="00D90204">
        <w:t>Power Supply</w:t>
      </w:r>
    </w:p>
    <w:p w:rsidR="00FA62BA" w:rsidRPr="00D90204" w:rsidRDefault="00D90204" w:rsidP="00FA62BA">
      <w:pPr>
        <w:pStyle w:val="Ondertitel"/>
        <w:jc w:val="center"/>
      </w:pPr>
      <w:r w:rsidRPr="00D90204">
        <w:t>Variable supply</w:t>
      </w:r>
    </w:p>
    <w:p w:rsidR="00FA62BA" w:rsidRPr="00D90204" w:rsidRDefault="00FA62BA" w:rsidP="00FA62BA"/>
    <w:p w:rsidR="00FA62BA" w:rsidRPr="00D90204" w:rsidRDefault="00FA62BA" w:rsidP="00FA62BA"/>
    <w:p w:rsidR="00FA62BA" w:rsidRPr="00D90204" w:rsidRDefault="0057184A" w:rsidP="00FA62BA">
      <w:r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01A70FBA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934075" cy="4448175"/>
            <wp:effectExtent l="0" t="0" r="9525" b="952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2BA" w:rsidRPr="00D90204" w:rsidRDefault="00FA62BA" w:rsidP="00FA62BA"/>
    <w:p w:rsidR="00FA62BA" w:rsidRPr="00D90204" w:rsidRDefault="00FA62BA" w:rsidP="00FA62BA"/>
    <w:p w:rsidR="00FA62BA" w:rsidRPr="00D90204" w:rsidRDefault="00FA62BA">
      <w:r w:rsidRPr="00D90204">
        <w:br w:type="page"/>
      </w:r>
    </w:p>
    <w:p w:rsidR="00FA62BA" w:rsidRPr="0057184A" w:rsidRDefault="00FA62BA" w:rsidP="00FA62BA">
      <w:pPr>
        <w:pStyle w:val="Kop2"/>
      </w:pPr>
      <w:r w:rsidRPr="0057184A">
        <w:lastRenderedPageBreak/>
        <w:t>Beschrijving</w:t>
      </w:r>
    </w:p>
    <w:p w:rsidR="00FA62BA" w:rsidRDefault="0057184A" w:rsidP="00FA62BA">
      <w:pPr>
        <w:rPr>
          <w:lang w:val="nl-BE"/>
        </w:rPr>
      </w:pPr>
      <w:r w:rsidRPr="0057184A">
        <w:rPr>
          <w:lang w:val="nl-BE"/>
        </w:rPr>
        <w:t>Het ontwerp bestaat u</w:t>
      </w:r>
      <w:r>
        <w:rPr>
          <w:lang w:val="nl-BE"/>
        </w:rPr>
        <w:t>it twee circuits: de voeding en de controller. De voeding bevat een lineaire spannings-regulator waarvan de uitgangsspanning en stroom geregeld wordt door een microcontroller. De voeding wordt aangestuurd</w:t>
      </w:r>
      <w:r w:rsidR="00EA2E54">
        <w:rPr>
          <w:lang w:val="nl-BE"/>
        </w:rPr>
        <w:t xml:space="preserve"> door de controller die op zijn beurt bestuurd wordt door ofwel de draaiknop, ofwel een externe applicatie.  </w:t>
      </w:r>
    </w:p>
    <w:p w:rsidR="00EA2E54" w:rsidRDefault="00EA2E54" w:rsidP="00FA62BA">
      <w:pPr>
        <w:rPr>
          <w:lang w:val="nl-BE"/>
        </w:rPr>
      </w:pPr>
      <w:r>
        <w:rPr>
          <w:lang w:val="nl-BE"/>
        </w:rPr>
        <w:t>Specificaties:</w:t>
      </w:r>
    </w:p>
    <w:p w:rsidR="00EA2E54" w:rsidRDefault="00EA2E54" w:rsidP="00EA2E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Ingangsspanning: 12V</w:t>
      </w:r>
    </w:p>
    <w:p w:rsidR="00EA2E54" w:rsidRPr="00EA2E54" w:rsidRDefault="00EA2E54" w:rsidP="00EA2E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Uitgansspanning: 0.7V tot 10V</w:t>
      </w:r>
      <w:r>
        <w:rPr>
          <w:lang w:val="nl-BE"/>
        </w:rPr>
        <w:t xml:space="preserve"> in stappen van 0.1V</w:t>
      </w:r>
    </w:p>
    <w:p w:rsidR="00EA2E54" w:rsidRDefault="00EA2E54" w:rsidP="00EA2E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Uitgansstroom: 0A tot 1.5A in stappen van 10mA</w:t>
      </w:r>
    </w:p>
    <w:p w:rsidR="00EA2E54" w:rsidRPr="00EA2E54" w:rsidRDefault="00EA2E54" w:rsidP="00EA2E5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Stroom en temperatuur begrenzing</w:t>
      </w: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t>Status</w:t>
      </w:r>
    </w:p>
    <w:p w:rsidR="00FA62BA" w:rsidRDefault="00EA2E54" w:rsidP="00FA62BA">
      <w:pPr>
        <w:rPr>
          <w:lang w:val="nl-BE"/>
        </w:rPr>
      </w:pPr>
      <w:r>
        <w:rPr>
          <w:lang w:val="nl-BE"/>
        </w:rPr>
        <w:t xml:space="preserve">De PCB’s zijn gesoldeerd </w:t>
      </w:r>
      <w:r w:rsidR="00A27AF2">
        <w:rPr>
          <w:lang w:val="nl-BE"/>
        </w:rPr>
        <w:t xml:space="preserve">en werken. </w:t>
      </w:r>
    </w:p>
    <w:p w:rsidR="00A27AF2" w:rsidRDefault="00A27AF2" w:rsidP="00FA62BA">
      <w:pPr>
        <w:rPr>
          <w:lang w:val="nl-BE"/>
        </w:rPr>
      </w:pPr>
      <w:r>
        <w:rPr>
          <w:lang w:val="nl-BE"/>
        </w:rPr>
        <w:t>Vervolg:</w:t>
      </w:r>
    </w:p>
    <w:p w:rsidR="00A27AF2" w:rsidRDefault="00A27AF2" w:rsidP="00A27AF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Behuizing maken</w:t>
      </w:r>
    </w:p>
    <w:p w:rsidR="00A27AF2" w:rsidRDefault="00A27AF2" w:rsidP="00A27AF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Externe applicatie: GUI ontwerpen</w:t>
      </w:r>
    </w:p>
    <w:p w:rsidR="00A27AF2" w:rsidRDefault="00A27AF2" w:rsidP="00A27AF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Uitgansspanning opdrijven tot 30V</w:t>
      </w:r>
    </w:p>
    <w:p w:rsidR="00A27AF2" w:rsidRPr="00A27AF2" w:rsidRDefault="00A27AF2" w:rsidP="00A27AF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Uitgansstroom opdrijven tot 3A</w:t>
      </w:r>
    </w:p>
    <w:p w:rsidR="00FA62BA" w:rsidRDefault="00FA62BA" w:rsidP="00FA62BA">
      <w:pPr>
        <w:pStyle w:val="Kop2"/>
        <w:rPr>
          <w:lang w:val="nl-BE"/>
        </w:rPr>
      </w:pPr>
      <w:r>
        <w:rPr>
          <w:lang w:val="nl-BE"/>
        </w:rPr>
        <w:t>Technologieën</w:t>
      </w:r>
    </w:p>
    <w:p w:rsidR="00FA62BA" w:rsidRPr="00D90204" w:rsidRDefault="00D90204" w:rsidP="00FA62BA">
      <w:pPr>
        <w:pStyle w:val="Kop4"/>
        <w:rPr>
          <w:lang w:val="nl-BE"/>
        </w:rPr>
      </w:pPr>
      <w:r>
        <w:rPr>
          <w:lang w:val="nl-BE"/>
        </w:rPr>
        <w:t>C</w:t>
      </w:r>
      <w:r w:rsidR="00FA62BA" w:rsidRPr="00D90204">
        <w:rPr>
          <w:lang w:val="nl-BE" w:bidi="nl-NL"/>
        </w:rPr>
        <w:t xml:space="preserve"> • </w:t>
      </w:r>
      <w:r>
        <w:rPr>
          <w:lang w:val="nl-BE"/>
        </w:rPr>
        <w:t>Microcontroller code</w:t>
      </w:r>
    </w:p>
    <w:p w:rsidR="00FA62BA" w:rsidRPr="00D90204" w:rsidRDefault="00D90204" w:rsidP="00FA62BA">
      <w:pPr>
        <w:rPr>
          <w:lang w:val="nl-BE"/>
        </w:rPr>
      </w:pPr>
      <w:r>
        <w:rPr>
          <w:lang w:val="nl-BE"/>
        </w:rPr>
        <w:t>Zowel de voeding-controller als de bediening-controller zijn geschreven in C met behulp van MPLAB X IDE.</w:t>
      </w:r>
    </w:p>
    <w:p w:rsidR="00FA62BA" w:rsidRPr="00D90204" w:rsidRDefault="00D90204" w:rsidP="00FA62BA">
      <w:pPr>
        <w:pStyle w:val="Kop4"/>
        <w:rPr>
          <w:lang w:val="nl-BE"/>
        </w:rPr>
      </w:pPr>
      <w:r>
        <w:rPr>
          <w:lang w:val="nl-BE"/>
        </w:rPr>
        <w:t>PCB</w:t>
      </w:r>
    </w:p>
    <w:p w:rsidR="00FA62BA" w:rsidRDefault="00D90204" w:rsidP="00FA62BA">
      <w:pPr>
        <w:rPr>
          <w:lang w:val="nl-BE"/>
        </w:rPr>
      </w:pPr>
      <w:r w:rsidRPr="00D90204">
        <w:rPr>
          <w:lang w:val="nl-BE"/>
        </w:rPr>
        <w:t>De voeding en bediening</w:t>
      </w:r>
      <w:r>
        <w:rPr>
          <w:lang w:val="nl-BE"/>
        </w:rPr>
        <w:t xml:space="preserve"> schema’s en PCB’s zijn ontworpen in KiCad.</w:t>
      </w:r>
    </w:p>
    <w:p w:rsidR="00D90204" w:rsidRDefault="00D90204" w:rsidP="00D90204">
      <w:pPr>
        <w:pStyle w:val="Kop4"/>
        <w:rPr>
          <w:lang w:val="nl-BE" w:bidi="nl-NL"/>
        </w:rPr>
      </w:pPr>
      <w:r>
        <w:rPr>
          <w:lang w:val="nl-BE"/>
        </w:rPr>
        <w:t xml:space="preserve">Java </w:t>
      </w:r>
      <w:r w:rsidRPr="00D90204">
        <w:rPr>
          <w:lang w:val="nl-BE" w:bidi="nl-NL"/>
        </w:rPr>
        <w:t>•</w:t>
      </w:r>
      <w:r>
        <w:rPr>
          <w:lang w:val="nl-BE" w:bidi="nl-NL"/>
        </w:rPr>
        <w:t xml:space="preserve"> GUI</w:t>
      </w:r>
    </w:p>
    <w:p w:rsidR="00FA62BA" w:rsidRPr="00D90204" w:rsidRDefault="00D90204" w:rsidP="00FA62BA">
      <w:pPr>
        <w:rPr>
          <w:lang w:val="nl-BE" w:bidi="nl-NL"/>
        </w:rPr>
      </w:pPr>
      <w:r>
        <w:rPr>
          <w:lang w:val="nl-BE" w:bidi="nl-NL"/>
        </w:rPr>
        <w:t>De externe bediening applicatie is geschreven in Java met IntelliJ IDEA.</w:t>
      </w:r>
    </w:p>
    <w:p w:rsidR="00FA62BA" w:rsidRDefault="00FA62BA" w:rsidP="00FA62BA">
      <w:pPr>
        <w:pStyle w:val="Kop2"/>
        <w:rPr>
          <w:lang w:val="nl-BE"/>
        </w:rPr>
      </w:pPr>
      <w:r w:rsidRPr="00D90204">
        <w:rPr>
          <w:lang w:val="nl-BE"/>
        </w:rPr>
        <w:t>INFO</w:t>
      </w:r>
    </w:p>
    <w:p w:rsidR="001B77D2" w:rsidRDefault="001B77D2" w:rsidP="001B77D2">
      <w:pPr>
        <w:pStyle w:val="Kop4"/>
        <w:rPr>
          <w:lang w:val="nl-BE"/>
        </w:rPr>
      </w:pPr>
      <w:r>
        <w:rPr>
          <w:lang w:val="nl-BE"/>
        </w:rPr>
        <w:t>Periode</w:t>
      </w:r>
    </w:p>
    <w:p w:rsidR="001B77D2" w:rsidRPr="001B77D2" w:rsidRDefault="001B77D2" w:rsidP="001B77D2">
      <w:pPr>
        <w:rPr>
          <w:lang w:val="nl-BE"/>
        </w:rPr>
      </w:pPr>
      <w:r>
        <w:rPr>
          <w:lang w:val="nl-BE"/>
        </w:rPr>
        <w:t>2018 - Heden</w:t>
      </w:r>
    </w:p>
    <w:p w:rsidR="00A27AF2" w:rsidRDefault="00750A18" w:rsidP="00750A18">
      <w:pPr>
        <w:pStyle w:val="Kop4"/>
        <w:rPr>
          <w:lang w:val="nl-BE"/>
        </w:rPr>
      </w:pPr>
      <w:r>
        <w:rPr>
          <w:lang w:val="nl-BE"/>
        </w:rPr>
        <w:t>GitHub</w:t>
      </w:r>
    </w:p>
    <w:p w:rsidR="00750A18" w:rsidRPr="00750A18" w:rsidRDefault="00750A18" w:rsidP="00750A18">
      <w:pPr>
        <w:rPr>
          <w:lang w:val="nl-BE"/>
        </w:rPr>
      </w:pPr>
      <w:r w:rsidRPr="00750A18">
        <w:rPr>
          <w:lang w:val="nl-BE"/>
        </w:rPr>
        <w:t>https://github.com/WouterThys/PowerSupply</w:t>
      </w:r>
    </w:p>
    <w:p w:rsidR="00FA62BA" w:rsidRDefault="00FA62BA">
      <w:r w:rsidRPr="001B77D2">
        <w:rPr>
          <w:lang w:val="nl-BE"/>
        </w:rPr>
        <w:br w:type="page"/>
      </w:r>
      <w:r w:rsidR="00A27AF2">
        <w:rPr>
          <w:noProof/>
        </w:rPr>
        <w:lastRenderedPageBreak/>
        <w:drawing>
          <wp:inline distT="0" distB="0" distL="0" distR="0" wp14:anchorId="62DCC983" wp14:editId="77FEB511">
            <wp:extent cx="5943600" cy="40982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BA" w:rsidRDefault="00FA62BA" w:rsidP="00FA62BA">
      <w:bookmarkStart w:id="0" w:name="_GoBack"/>
      <w:bookmarkEnd w:id="0"/>
    </w:p>
    <w:p w:rsidR="008B16FE" w:rsidRDefault="008B16FE" w:rsidP="00FA62BA"/>
    <w:p w:rsidR="008B16FE" w:rsidRPr="004872EE" w:rsidRDefault="004872EE" w:rsidP="00FA62BA">
      <w:pPr>
        <w:rPr>
          <w:b/>
        </w:rPr>
      </w:pPr>
      <w:r>
        <w:rPr>
          <w:noProof/>
        </w:rPr>
        <w:drawing>
          <wp:inline distT="0" distB="0" distL="0" distR="0" wp14:anchorId="0A6E31EA" wp14:editId="3225041C">
            <wp:extent cx="5943600" cy="3171825"/>
            <wp:effectExtent l="0" t="0" r="0" b="9525"/>
            <wp:docPr id="5" name="Grafiek 5">
              <a:extLst xmlns:a="http://schemas.openxmlformats.org/drawingml/2006/main">
                <a:ext uri="{FF2B5EF4-FFF2-40B4-BE49-F238E27FC236}">
                  <a16:creationId xmlns:a16="http://schemas.microsoft.com/office/drawing/2014/main" id="{5BC47CE5-4BBF-41DF-9711-D539D451B4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8B16FE" w:rsidRPr="0048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42038"/>
    <w:multiLevelType w:val="hybridMultilevel"/>
    <w:tmpl w:val="76F6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34ECB"/>
    <w:multiLevelType w:val="hybridMultilevel"/>
    <w:tmpl w:val="F3800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21E2B"/>
    <w:multiLevelType w:val="hybridMultilevel"/>
    <w:tmpl w:val="239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A"/>
    <w:rsid w:val="001A15D6"/>
    <w:rsid w:val="001A24D9"/>
    <w:rsid w:val="001B77D2"/>
    <w:rsid w:val="004872EE"/>
    <w:rsid w:val="0057184A"/>
    <w:rsid w:val="00750A18"/>
    <w:rsid w:val="008B16FE"/>
    <w:rsid w:val="00A27AF2"/>
    <w:rsid w:val="00D90204"/>
    <w:rsid w:val="00EA2E54"/>
    <w:rsid w:val="00FA62BA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620A"/>
  <w15:chartTrackingRefBased/>
  <w15:docId w15:val="{B30F988C-8BCC-4C59-A814-71B53FC3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62BA"/>
  </w:style>
  <w:style w:type="paragraph" w:styleId="Kop1">
    <w:name w:val="heading 1"/>
    <w:basedOn w:val="Standaard"/>
    <w:next w:val="Standaard"/>
    <w:link w:val="Kop1Char"/>
    <w:uiPriority w:val="9"/>
    <w:qFormat/>
    <w:rsid w:val="00FA62B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62B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62B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A62B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62B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62B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62B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6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6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62BA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A62BA"/>
    <w:rPr>
      <w:caps/>
      <w:spacing w:val="15"/>
      <w:shd w:val="clear" w:color="auto" w:fill="FADAD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FA62BA"/>
    <w:rPr>
      <w:caps/>
      <w:color w:val="77230C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FA62BA"/>
    <w:rPr>
      <w:caps/>
      <w:color w:val="B43412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62BA"/>
    <w:rPr>
      <w:caps/>
      <w:color w:val="B43412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62B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62B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62BA"/>
    <w:rPr>
      <w:b/>
      <w:bCs/>
      <w:color w:val="B43412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A62B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A62B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6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62B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A62BA"/>
    <w:rPr>
      <w:b/>
      <w:bCs/>
    </w:rPr>
  </w:style>
  <w:style w:type="character" w:styleId="Nadruk">
    <w:name w:val="Emphasis"/>
    <w:uiPriority w:val="20"/>
    <w:qFormat/>
    <w:rsid w:val="00FA62BA"/>
    <w:rPr>
      <w:caps/>
      <w:color w:val="77230C" w:themeColor="accent1" w:themeShade="7F"/>
      <w:spacing w:val="5"/>
    </w:rPr>
  </w:style>
  <w:style w:type="paragraph" w:styleId="Geenafstand">
    <w:name w:val="No Spacing"/>
    <w:uiPriority w:val="1"/>
    <w:qFormat/>
    <w:rsid w:val="00FA62B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A62B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A62B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62B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62BA"/>
    <w:rPr>
      <w:color w:val="E84C22" w:themeColor="accent1"/>
      <w:sz w:val="24"/>
      <w:szCs w:val="24"/>
    </w:rPr>
  </w:style>
  <w:style w:type="character" w:styleId="Subtielebenadrukking">
    <w:name w:val="Subtle Emphasis"/>
    <w:uiPriority w:val="19"/>
    <w:qFormat/>
    <w:rsid w:val="00FA62BA"/>
    <w:rPr>
      <w:i/>
      <w:iCs/>
      <w:color w:val="77230C" w:themeColor="accent1" w:themeShade="7F"/>
    </w:rPr>
  </w:style>
  <w:style w:type="character" w:styleId="Intensievebenadrukking">
    <w:name w:val="Intense Emphasis"/>
    <w:uiPriority w:val="21"/>
    <w:qFormat/>
    <w:rsid w:val="00FA62BA"/>
    <w:rPr>
      <w:b/>
      <w:bCs/>
      <w:caps/>
      <w:color w:val="77230C" w:themeColor="accent1" w:themeShade="7F"/>
      <w:spacing w:val="10"/>
    </w:rPr>
  </w:style>
  <w:style w:type="character" w:styleId="Subtieleverwijzing">
    <w:name w:val="Subtle Reference"/>
    <w:uiPriority w:val="31"/>
    <w:qFormat/>
    <w:rsid w:val="00FA62BA"/>
    <w:rPr>
      <w:b/>
      <w:bCs/>
      <w:color w:val="E84C22" w:themeColor="accent1"/>
    </w:rPr>
  </w:style>
  <w:style w:type="character" w:styleId="Intensieveverwijzing">
    <w:name w:val="Intense Reference"/>
    <w:uiPriority w:val="32"/>
    <w:qFormat/>
    <w:rsid w:val="00FA62BA"/>
    <w:rPr>
      <w:b/>
      <w:bCs/>
      <w:i/>
      <w:iCs/>
      <w:caps/>
      <w:color w:val="E84C22" w:themeColor="accent1"/>
    </w:rPr>
  </w:style>
  <w:style w:type="character" w:styleId="Titelvanboek">
    <w:name w:val="Book Title"/>
    <w:uiPriority w:val="33"/>
    <w:qFormat/>
    <w:rsid w:val="00FA62B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62B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A62B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2B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EA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eeken\Projects\PowerSupply\measurement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 set (mV)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Sheet1!$F$6:$F$27</c:f>
              <c:numCache>
                <c:formatCode>General</c:formatCode>
                <c:ptCount val="17"/>
                <c:pt idx="0">
                  <c:v>80</c:v>
                </c:pt>
                <c:pt idx="1">
                  <c:v>400</c:v>
                </c:pt>
                <c:pt idx="2">
                  <c:v>800</c:v>
                </c:pt>
                <c:pt idx="3">
                  <c:v>1600</c:v>
                </c:pt>
                <c:pt idx="4">
                  <c:v>2400</c:v>
                </c:pt>
                <c:pt idx="5">
                  <c:v>3200</c:v>
                </c:pt>
                <c:pt idx="6">
                  <c:v>4000</c:v>
                </c:pt>
                <c:pt idx="7">
                  <c:v>4800</c:v>
                </c:pt>
                <c:pt idx="8">
                  <c:v>5600</c:v>
                </c:pt>
                <c:pt idx="9">
                  <c:v>6400</c:v>
                </c:pt>
                <c:pt idx="10">
                  <c:v>7200</c:v>
                </c:pt>
                <c:pt idx="11">
                  <c:v>8000</c:v>
                </c:pt>
                <c:pt idx="12">
                  <c:v>8800</c:v>
                </c:pt>
                <c:pt idx="13">
                  <c:v>9600</c:v>
                </c:pt>
                <c:pt idx="14">
                  <c:v>10400</c:v>
                </c:pt>
                <c:pt idx="15">
                  <c:v>11200</c:v>
                </c:pt>
                <c:pt idx="16">
                  <c:v>12000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56-49AC-9A81-ED72F07E2BAC}"/>
            </c:ext>
          </c:extLst>
        </c:ser>
        <c:ser>
          <c:idx val="1"/>
          <c:order val="1"/>
          <c:tx>
            <c:v>V out (mV)</c:v>
          </c:tx>
          <c:spPr>
            <a:ln w="22225" cap="rnd" cmpd="sng" algn="ctr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val>
            <c:numRef>
              <c:f>Sheet1!$G$6:$G$27</c:f>
              <c:numCache>
                <c:formatCode>General</c:formatCode>
                <c:ptCount val="17"/>
                <c:pt idx="0">
                  <c:v>522</c:v>
                </c:pt>
                <c:pt idx="1">
                  <c:v>537</c:v>
                </c:pt>
                <c:pt idx="2">
                  <c:v>828</c:v>
                </c:pt>
                <c:pt idx="3">
                  <c:v>1635</c:v>
                </c:pt>
                <c:pt idx="4">
                  <c:v>2436</c:v>
                </c:pt>
                <c:pt idx="5">
                  <c:v>3235</c:v>
                </c:pt>
                <c:pt idx="6">
                  <c:v>4030</c:v>
                </c:pt>
                <c:pt idx="7">
                  <c:v>4820</c:v>
                </c:pt>
                <c:pt idx="8">
                  <c:v>5620</c:v>
                </c:pt>
                <c:pt idx="9">
                  <c:v>6420</c:v>
                </c:pt>
                <c:pt idx="10">
                  <c:v>7220</c:v>
                </c:pt>
                <c:pt idx="11">
                  <c:v>8010</c:v>
                </c:pt>
                <c:pt idx="12">
                  <c:v>8800</c:v>
                </c:pt>
                <c:pt idx="13">
                  <c:v>9610</c:v>
                </c:pt>
                <c:pt idx="14">
                  <c:v>10400</c:v>
                </c:pt>
                <c:pt idx="15">
                  <c:v>10840</c:v>
                </c:pt>
                <c:pt idx="16">
                  <c:v>10830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56-49AC-9A81-ED72F07E2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70759135"/>
        <c:axId val="1770715647"/>
      </c:lineChart>
      <c:valAx>
        <c:axId val="1770715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759135"/>
        <c:crossesAt val="0"/>
        <c:crossBetween val="between"/>
      </c:valAx>
      <c:catAx>
        <c:axId val="1770759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715647"/>
        <c:crossesAt val="0"/>
        <c:auto val="1"/>
        <c:lblAlgn val="ctr"/>
        <c:lblOffset val="100"/>
        <c:noMultiLvlLbl val="0"/>
      </c:cat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Berlijn">
  <a:themeElements>
    <a:clrScheme name="Roodoranj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j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j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Thys</dc:creator>
  <cp:keywords/>
  <dc:description/>
  <cp:lastModifiedBy>Wouter Thys</cp:lastModifiedBy>
  <cp:revision>6</cp:revision>
  <dcterms:created xsi:type="dcterms:W3CDTF">2019-04-15T16:29:00Z</dcterms:created>
  <dcterms:modified xsi:type="dcterms:W3CDTF">2019-04-15T18:32:00Z</dcterms:modified>
</cp:coreProperties>
</file>