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kstblok"/>
        <w:rPr>
          <w:rStyle w:val="Internetkoppeling"/>
        </w:rPr>
      </w:pPr>
      <w:hyperlink r:id="rId2">
        <w:r>
          <w:rPr>
            <w:rStyle w:val="Internetkoppeling"/>
          </w:rPr>
          <w:t xml:space="preserve">Opdracht W3D2-3: API key test met POSTman 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Tekstblok"/>
        <w:rPr>
          <w:rStyle w:val="Internetkoppeling"/>
          <w:b/>
          <w:bCs/>
        </w:rPr>
      </w:pPr>
      <w:r>
        <w:rPr>
          <w:b/>
          <w:bCs/>
        </w:rPr>
        <w:t xml:space="preserve">Doe een GET request op </w:t>
      </w:r>
      <w:hyperlink r:id="rId3">
        <w:r>
          <w:rPr>
            <w:rStyle w:val="Internetkoppeling"/>
            <w:b/>
            <w:bCs/>
          </w:rPr>
          <w:t>https://api.thecatapi.com/v1/breeds</w:t>
        </w:r>
      </w:hyperlink>
    </w:p>
    <w:p>
      <w:pPr>
        <w:pStyle w:val="Tekstblok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b/>
          <w:bCs/>
        </w:rPr>
        <w:t xml:space="preserve">Wat is de response? </w:t>
      </w:r>
      <w:r>
        <w:rPr>
          <w:b w:val="false"/>
          <w:bCs w:val="false"/>
        </w:rPr>
        <w:br/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[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{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"weight"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: {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"imperial"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  <w:t>"7 - 10"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"metric"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  <w:t>"3 - 5"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},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"id"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  <w:t>"abys"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"name"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  <w:t>"Abyssinian"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"cfa_url"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  <w:t>"http://cfa.org/Breeds/BreedsAB/Abyssinian.aspx"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"vetstreet_url"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  <w:t>"http://www.vetstreet.com/cats/abyssinian"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"vcahospitals_url"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  <w:t>"https://vcahospitals.com/know-your-pet/cat-breeds/abyssinian"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"temperament"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  <w:t>"Active, Energetic, Independent, Intelligent, Gentle"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"origin"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  <w:t>"Egypt"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Tekstblok"/>
        <w:numPr>
          <w:ilvl w:val="0"/>
          <w:numId w:val="1"/>
        </w:numPr>
        <w:tabs>
          <w:tab w:val="left" w:pos="0" w:leader="none"/>
        </w:tabs>
        <w:spacing w:before="0" w:after="0"/>
        <w:ind w:left="707" w:right="0" w:hanging="283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kstblok"/>
        <w:spacing w:before="0" w:after="0"/>
        <w:rPr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kstblok"/>
        <w:numPr>
          <w:ilvl w:val="0"/>
          <w:numId w:val="1"/>
        </w:numPr>
        <w:tabs>
          <w:tab w:val="left" w:pos="0" w:leader="none"/>
        </w:tabs>
        <w:ind w:left="707" w:right="0" w:hanging="283"/>
        <w:rPr>
          <w:b w:val="false"/>
          <w:bCs w:val="false"/>
        </w:rPr>
      </w:pPr>
      <w:r>
        <w:rPr>
          <w:b/>
          <w:bCs/>
        </w:rPr>
        <w:t xml:space="preserve">Welke status code krijg je terug? </w:t>
        <w:br/>
        <w:br/>
      </w:r>
      <w:r>
        <w:rPr>
          <w:b w:val="false"/>
          <w:bCs w:val="false"/>
        </w:rPr>
        <w:t>200</w:t>
      </w:r>
    </w:p>
    <w:p>
      <w:pPr>
        <w:pStyle w:val="Tekstblok"/>
        <w:rPr>
          <w:b/>
          <w:bCs/>
        </w:rPr>
      </w:pPr>
      <w:r>
        <w:rPr>
          <w:b/>
          <w:bCs/>
        </w:rPr>
      </w:r>
    </w:p>
    <w:p>
      <w:pPr>
        <w:pStyle w:val="Tekstblok"/>
        <w:rPr>
          <w:b/>
          <w:bCs/>
        </w:rPr>
      </w:pPr>
      <w:r>
        <w:rPr>
          <w:b/>
          <w:bCs/>
        </w:rPr>
      </w:r>
    </w:p>
    <w:p>
      <w:pPr>
        <w:pStyle w:val="Tekstblok"/>
        <w:rPr>
          <w:b/>
          <w:bCs/>
        </w:rPr>
      </w:pPr>
      <w:hyperlink r:id="rId4">
        <w:r>
          <w:rPr>
            <w:b/>
            <w:bCs/>
          </w:rPr>
          <w:t xml:space="preserve">Doe een GET request op </w:t>
        </w:r>
      </w:hyperlink>
    </w:p>
    <w:p>
      <w:pPr>
        <w:pStyle w:val="Tekstblok"/>
        <w:numPr>
          <w:ilvl w:val="0"/>
          <w:numId w:val="2"/>
        </w:numPr>
        <w:tabs>
          <w:tab w:val="left" w:pos="0" w:leader="none"/>
        </w:tabs>
        <w:spacing w:before="0" w:after="0"/>
        <w:ind w:left="707" w:right="0" w:hanging="283"/>
        <w:rPr>
          <w:b/>
          <w:bCs/>
        </w:rPr>
      </w:pPr>
      <w:r>
        <w:rPr>
          <w:b/>
          <w:bCs/>
        </w:rPr>
        <w:t xml:space="preserve">Wat is de response? </w:t>
      </w:r>
    </w:p>
    <w:p>
      <w:pPr>
        <w:pStyle w:val="Tekstblok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Normal"/>
        <w:spacing w:before="0" w:after="0"/>
        <w:rPr>
          <w:rFonts w:ascii="Consolas;Courier New;monospace" w:hAnsi="Consolas;Courier New;monospace"/>
          <w:b w:val="false"/>
          <w:bCs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bCs/>
          <w:color w:val="000000"/>
          <w:sz w:val="18"/>
          <w:shd w:fill="FFFFFE" w:val="clear"/>
        </w:rPr>
        <w:t>{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"Response"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  <w:t>"False"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"Error"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  <w:t>"No API key provided."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}</w:t>
      </w:r>
    </w:p>
    <w:p>
      <w:pPr>
        <w:pStyle w:val="Tekstblok"/>
        <w:spacing w:before="0" w:after="0"/>
        <w:rPr>
          <w:b/>
          <w:bCs/>
        </w:rPr>
      </w:pPr>
      <w:r>
        <w:rPr>
          <w:b/>
          <w:bCs/>
        </w:rPr>
      </w:r>
    </w:p>
    <w:p>
      <w:pPr>
        <w:pStyle w:val="Tekstblok"/>
        <w:numPr>
          <w:ilvl w:val="0"/>
          <w:numId w:val="2"/>
        </w:numPr>
        <w:tabs>
          <w:tab w:val="left" w:pos="0" w:leader="none"/>
        </w:tabs>
        <w:ind w:left="707" w:right="0" w:hanging="283"/>
        <w:rPr>
          <w:b/>
          <w:bCs/>
        </w:rPr>
      </w:pPr>
      <w:r>
        <w:rPr>
          <w:b/>
          <w:bCs/>
        </w:rPr>
        <w:t xml:space="preserve">Welke status code krijg je terug? </w:t>
      </w:r>
    </w:p>
    <w:p>
      <w:pPr>
        <w:pStyle w:val="Tekstblok"/>
        <w:rPr>
          <w:b/>
          <w:bCs/>
        </w:rPr>
      </w:pPr>
      <w:r>
        <w:rPr>
          <w:b/>
          <w:bCs/>
        </w:rPr>
      </w:r>
    </w:p>
    <w:p>
      <w:pPr>
        <w:pStyle w:val="Tekstblok"/>
        <w:rPr>
          <w:b w:val="false"/>
          <w:bCs w:val="false"/>
        </w:rPr>
      </w:pPr>
      <w:r>
        <w:rPr>
          <w:b/>
          <w:bCs/>
        </w:rPr>
        <w:tab/>
      </w:r>
      <w:r>
        <w:rPr>
          <w:b w:val="false"/>
          <w:bCs w:val="false"/>
        </w:rPr>
        <w:t>401</w:t>
      </w:r>
    </w:p>
    <w:p>
      <w:pPr>
        <w:pStyle w:val="Tekstblok"/>
        <w:rPr/>
      </w:pPr>
      <w:r>
        <w:rPr/>
        <w:t>V</w:t>
      </w:r>
      <w:r>
        <w:rPr/>
        <w:t>o</w:t>
      </w:r>
      <w:r>
        <w:rPr/>
        <w:t>eg nu aan de Parameters het volgende toe en doe opnieuw de GET request:</w:t>
      </w:r>
    </w:p>
    <w:p>
      <w:pPr>
        <w:pStyle w:val="Tekstblok"/>
        <w:rPr/>
      </w:pPr>
      <w:r>
        <w:rPr>
          <w:rStyle w:val="Sterkaccent"/>
        </w:rPr>
        <w:t>key</w:t>
      </w:r>
      <w:r>
        <w:rPr/>
        <w:t xml:space="preserve">: apikey </w:t>
      </w:r>
      <w:r>
        <w:rPr>
          <w:rStyle w:val="Sterkaccent"/>
        </w:rPr>
        <w:t>value:</w:t>
      </w:r>
      <w:r>
        <w:rPr/>
        <w:t xml:space="preserve"> 896f18d6</w:t>
      </w:r>
    </w:p>
    <w:p>
      <w:pPr>
        <w:pStyle w:val="Tekstblok"/>
        <w:numPr>
          <w:ilvl w:val="0"/>
          <w:numId w:val="3"/>
        </w:numPr>
        <w:tabs>
          <w:tab w:val="left" w:pos="0" w:leader="none"/>
        </w:tabs>
        <w:ind w:left="707" w:right="0" w:hanging="283"/>
        <w:rPr/>
      </w:pPr>
      <w:r>
        <w:rPr/>
        <w:t xml:space="preserve">Welke response krijg je nu? </w:t>
      </w:r>
    </w:p>
    <w:p>
      <w:pPr>
        <w:pStyle w:val="Normal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{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"Title"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  <w:t>"Guardians of the Galaxy Vol. 2"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"Year"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  <w:t>"2017"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"Rated"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  <w:t>"PG-13"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"Released"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  <w:t>"05 May 2017"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"Runtime"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  <w:t>"136 min"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,</w:t>
      </w:r>
    </w:p>
    <w:p>
      <w:pPr>
        <w:pStyle w:val="Normal"/>
        <w:spacing w:lineRule="atLeast" w:line="240"/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</w:pPr>
      <w:r>
        <w:rPr>
          <w:rFonts w:ascii="Consolas;Courier New;monospace" w:hAnsi="Consolas;Courier New;monospace"/>
          <w:b w:val="false"/>
          <w:color w:val="A31515"/>
          <w:sz w:val="18"/>
          <w:shd w:fill="FFFFFE" w:val="clear"/>
        </w:rPr>
        <w:t>"Genre"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 xml:space="preserve">: </w:t>
      </w:r>
      <w:r>
        <w:rPr>
          <w:rFonts w:ascii="Consolas;Courier New;monospace" w:hAnsi="Consolas;Courier New;monospace"/>
          <w:b w:val="false"/>
          <w:color w:val="0451A5"/>
          <w:sz w:val="18"/>
          <w:shd w:fill="FFFFFE" w:val="clear"/>
        </w:rPr>
        <w:t>"Action, Adventure, Comedy, Sci-Fi"</w:t>
      </w:r>
      <w:r>
        <w:rPr>
          <w:rFonts w:ascii="Consolas;Courier New;monospace" w:hAnsi="Consolas;Courier New;monospace"/>
          <w:b w:val="false"/>
          <w:color w:val="000000"/>
          <w:sz w:val="18"/>
          <w:shd w:fill="FFFFFE" w:val="clear"/>
        </w:rPr>
        <w:t>,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Consolas">
    <w:altName w:val="Courier New"/>
    <w:charset w:val="00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Arial"/>
        <w:sz w:val="24"/>
        <w:szCs w:val="24"/>
        <w:lang w:val="nl-NL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SimSun" w:cs="Arial"/>
      <w:color w:val="auto"/>
      <w:sz w:val="24"/>
      <w:szCs w:val="24"/>
      <w:lang w:val="nl-NL" w:eastAsia="zh-CN" w:bidi="hi-IN"/>
    </w:rPr>
  </w:style>
  <w:style w:type="character" w:styleId="Internetkoppeling">
    <w:name w:val="Internetkoppeling"/>
    <w:rPr>
      <w:color w:val="000080"/>
      <w:u w:val="single"/>
      <w:lang w:val="zxx" w:eastAsia="zxx" w:bidi="zxx"/>
    </w:rPr>
  </w:style>
  <w:style w:type="character" w:styleId="Opsommingstekens">
    <w:name w:val="Opsommingstekens"/>
    <w:rPr>
      <w:rFonts w:ascii="OpenSymbol" w:hAnsi="OpenSymbol" w:eastAsia="OpenSymbol" w:cs="OpenSymbol"/>
    </w:rPr>
  </w:style>
  <w:style w:type="character" w:styleId="Sterkaccent">
    <w:name w:val="Sterk accent"/>
    <w:rPr>
      <w:b/>
      <w:bCs/>
    </w:rPr>
  </w:style>
  <w:style w:type="paragraph" w:styleId="Kop">
    <w:name w:val="Kop"/>
    <w:basedOn w:val="Normal"/>
    <w:next w:val="Tekstblok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kstblok">
    <w:name w:val="Tekstblok"/>
    <w:basedOn w:val="Normal"/>
    <w:pPr>
      <w:spacing w:lineRule="auto" w:line="288" w:before="0" w:after="140"/>
    </w:pPr>
    <w:rPr/>
  </w:style>
  <w:style w:type="paragraph" w:styleId="Lijst">
    <w:name w:val="Lijst"/>
    <w:basedOn w:val="Tekstblok"/>
    <w:pPr/>
    <w:rPr>
      <w:rFonts w:cs="Arial"/>
    </w:rPr>
  </w:style>
  <w:style w:type="paragraph" w:styleId="Bijschrift">
    <w:name w:val="Bijschrift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notion.so/1537293a76fd41c7ae9a3fe6720ca6d8" TargetMode="External"/><Relationship Id="rId3" Type="http://schemas.openxmlformats.org/officeDocument/2006/relationships/hyperlink" Target="https://api.thecatapi.com/v1/breeds" TargetMode="External"/><Relationship Id="rId4" Type="http://schemas.openxmlformats.org/officeDocument/2006/relationships/hyperlink" Target="http://www.omdbapi.com/?i=tt3896198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LibreOffice/4.2.2.1$Windows_x86 LibreOffice_project/3be8cda0bddd8e430d8cda1ebfd581265cca5a0f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2019-10-15T13:28:28Z</dcterms:created>
  <dc:language>nl-NL</dc:language>
  <cp:revision>0</cp:revision>
</cp:coreProperties>
</file>