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1392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节点智能合约部署器</w:t>
      </w:r>
      <w:bookmarkEnd w:id="0"/>
    </w:p>
    <w:p>
      <w:pPr>
        <w:pStyle w:val="3"/>
      </w:pPr>
      <w:bookmarkStart w:id="1" w:name="_Toc1560"/>
      <w:r>
        <w:rPr>
          <w:rFonts w:hint="eastAsia"/>
        </w:rPr>
        <w:t>1 、</w:t>
      </w:r>
      <w:r>
        <w:t>访问Remix</w:t>
      </w:r>
      <w:bookmarkEnd w:id="1"/>
    </w:p>
    <w:p>
      <w:pPr>
        <w:shd w:val="clear" w:color="auto" w:fill="FFFFFF"/>
        <w:wordWrap w:val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http://</w:t>
      </w:r>
      <w:r>
        <w:rPr>
          <w:rFonts w:hint="eastAsia" w:ascii="Arial" w:hAnsi="Arial" w:cs="Arial"/>
          <w:color w:val="333333"/>
          <w:sz w:val="23"/>
          <w:szCs w:val="23"/>
        </w:rPr>
        <w:t>节点的IP</w:t>
      </w:r>
      <w:r>
        <w:rPr>
          <w:rFonts w:ascii="Arial" w:hAnsi="Arial" w:cs="Arial"/>
          <w:color w:val="333333"/>
          <w:sz w:val="23"/>
          <w:szCs w:val="23"/>
        </w:rPr>
        <w:t>:8080</w:t>
      </w:r>
      <w:r>
        <w:rPr>
          <w:rFonts w:ascii="Arial" w:hAnsi="Arial" w:cs="Arial"/>
          <w:color w:val="333333"/>
          <w:sz w:val="23"/>
          <w:szCs w:val="23"/>
        </w:rPr>
        <w:br w:type="textWrapping"/>
      </w:r>
      <w:r>
        <w:rPr>
          <w:rFonts w:ascii="Arial" w:hAnsi="Arial" w:cs="Arial"/>
          <w:color w:val="333333"/>
          <w:sz w:val="23"/>
          <w:szCs w:val="23"/>
        </w:rPr>
        <w:t>界面如下：</w:t>
      </w:r>
    </w:p>
    <w:p>
      <w:pPr>
        <w:shd w:val="clear" w:color="auto" w:fill="FFFFFF"/>
        <w:wordWrap w:val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drawing>
          <wp:inline distT="0" distB="0" distL="0" distR="0">
            <wp:extent cx="5274310" cy="2277745"/>
            <wp:effectExtent l="0" t="0" r="2540" b="8255"/>
            <wp:docPr id="3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 w:val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至此，Remix算是配置完成了。</w:t>
      </w:r>
    </w:p>
    <w:p>
      <w:pPr>
        <w:pStyle w:val="3"/>
      </w:pPr>
      <w:bookmarkStart w:id="2" w:name="_Toc19754"/>
      <w:r>
        <w:rPr>
          <w:rFonts w:hint="eastAsia"/>
        </w:rPr>
        <w:t>2、调试部署合约</w:t>
      </w:r>
      <w:bookmarkEnd w:id="2"/>
    </w:p>
    <w:p>
      <w:pPr>
        <w:shd w:val="clear" w:color="auto" w:fill="FFFFFF"/>
        <w:wordWrap w:val="0"/>
        <w:rPr>
          <w:rFonts w:ascii="Arial" w:hAnsi="Arial" w:cs="Arial"/>
          <w:color w:val="333333"/>
          <w:sz w:val="23"/>
          <w:szCs w:val="23"/>
        </w:rPr>
      </w:pPr>
    </w:p>
    <w:p>
      <w:pPr>
        <w:shd w:val="clear" w:color="auto" w:fill="FFFFFF"/>
        <w:wordWrap w:val="0"/>
        <w:rPr>
          <w:rFonts w:ascii="Arial" w:hAnsi="Arial" w:cs="Arial"/>
          <w:color w:val="333333"/>
          <w:sz w:val="23"/>
          <w:szCs w:val="23"/>
        </w:rPr>
      </w:pPr>
      <w:bookmarkStart w:id="3" w:name="t3"/>
      <w:bookmarkEnd w:id="3"/>
      <w:r>
        <w:rPr>
          <w:rFonts w:ascii="Arial" w:hAnsi="Arial" w:cs="Arial"/>
          <w:color w:val="333333"/>
          <w:sz w:val="23"/>
          <w:szCs w:val="23"/>
        </w:rPr>
        <w:t>1</w:t>
      </w:r>
      <w:r>
        <w:rPr>
          <w:rFonts w:hint="eastAsia" w:ascii="Arial" w:hAnsi="Arial" w:cs="Arial"/>
          <w:color w:val="333333"/>
          <w:sz w:val="23"/>
          <w:szCs w:val="23"/>
          <w:lang w:eastAsia="zh-CN"/>
        </w:rPr>
        <w:t>）</w:t>
      </w:r>
      <w:r>
        <w:rPr>
          <w:rFonts w:ascii="Arial" w:hAnsi="Arial" w:cs="Arial"/>
          <w:color w:val="333333"/>
          <w:sz w:val="23"/>
          <w:szCs w:val="23"/>
        </w:rPr>
        <w:t>.当前的solidity版本，如上图截图所示为0.4.9，这个默认用的是当前最新的release版本：</w:t>
      </w:r>
    </w:p>
    <w:p>
      <w:pPr>
        <w:shd w:val="clear" w:color="auto" w:fill="FFFFFF"/>
        <w:wordWrap w:val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drawing>
          <wp:inline distT="0" distB="0" distL="0" distR="0">
            <wp:extent cx="5274310" cy="2496820"/>
            <wp:effectExtent l="0" t="0" r="2540" b="17780"/>
            <wp:docPr id="4" name="图片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 w:val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pt;width:24pt;" filled="f" stroked="f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CSdBPx0AAAAAMBAAAPAAAAAAAAAAEAIAAAACIAAABkcnMv&#10;ZG93bnJldi54bWxQSwECFAAUAAAACACHTuJAKJJAk5kBAAAcAwAADgAAAAAAAAABACAAAAAfAQAA&#10;ZHJzL2Uyb0RvYy54bWxQSwUGAAAAAAYABgBZAQAAK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shd w:val="clear" w:color="auto" w:fill="FFFFFF"/>
        <w:wordWrap w:val="0"/>
        <w:rPr>
          <w:rFonts w:ascii="Arial" w:hAnsi="Arial" w:cs="Arial"/>
          <w:color w:val="333333"/>
          <w:sz w:val="23"/>
          <w:szCs w:val="23"/>
        </w:rPr>
      </w:pPr>
    </w:p>
    <w:p>
      <w:pPr>
        <w:shd w:val="clear" w:color="auto" w:fill="FFFFFF"/>
        <w:wordWrap w:val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2</w:t>
      </w:r>
      <w:r>
        <w:rPr>
          <w:rFonts w:hint="eastAsia" w:ascii="Arial" w:hAnsi="Arial" w:cs="Arial"/>
          <w:color w:val="333333"/>
          <w:sz w:val="23"/>
          <w:szCs w:val="23"/>
          <w:lang w:eastAsia="zh-CN"/>
        </w:rPr>
        <w:t>）</w:t>
      </w:r>
      <w:r>
        <w:rPr>
          <w:rFonts w:ascii="Arial" w:hAnsi="Arial" w:cs="Arial"/>
          <w:color w:val="333333"/>
          <w:sz w:val="23"/>
          <w:szCs w:val="23"/>
        </w:rPr>
        <w:t>. 点击下拉框，可以选择不同的版本，包括还未成熟的最新构建版本，或者是之前的版本等。 选择release版本，如下图所示的这些 ：</w:t>
      </w:r>
    </w:p>
    <w:p>
      <w:pPr>
        <w:shd w:val="clear" w:color="auto" w:fill="FFFFFF"/>
        <w:wordWrap w:val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drawing>
          <wp:inline distT="0" distB="0" distL="0" distR="0">
            <wp:extent cx="4352925" cy="6296025"/>
            <wp:effectExtent l="0" t="0" r="9525" b="9525"/>
            <wp:docPr id="5" name="图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 w:val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3</w:t>
      </w:r>
      <w:r>
        <w:rPr>
          <w:rFonts w:hint="eastAsia" w:ascii="Arial" w:hAnsi="Arial" w:cs="Arial"/>
          <w:color w:val="333333"/>
          <w:sz w:val="23"/>
          <w:szCs w:val="23"/>
          <w:lang w:eastAsia="zh-CN"/>
        </w:rPr>
        <w:t>）</w:t>
      </w:r>
      <w:r>
        <w:rPr>
          <w:rFonts w:ascii="Arial" w:hAnsi="Arial" w:cs="Arial"/>
          <w:color w:val="333333"/>
          <w:sz w:val="23"/>
          <w:szCs w:val="23"/>
        </w:rPr>
        <w:t> 合约自动编译后生成:</w:t>
      </w:r>
    </w:p>
    <w:p>
      <w:pPr>
        <w:shd w:val="clear" w:color="auto" w:fill="FFFFFF"/>
        <w:wordWrap w:val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drawing>
          <wp:inline distT="0" distB="0" distL="0" distR="0">
            <wp:extent cx="5274310" cy="2895600"/>
            <wp:effectExtent l="0" t="0" r="2540" b="0"/>
            <wp:docPr id="6" name="图片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 w:val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4</w:t>
      </w:r>
      <w:r>
        <w:rPr>
          <w:rFonts w:hint="eastAsia" w:ascii="Arial" w:hAnsi="Arial" w:cs="Arial"/>
          <w:color w:val="333333"/>
          <w:sz w:val="23"/>
          <w:szCs w:val="23"/>
          <w:lang w:eastAsia="zh-CN"/>
        </w:rPr>
        <w:t>）</w:t>
      </w:r>
      <w:bookmarkStart w:id="4" w:name="_GoBack"/>
      <w:bookmarkEnd w:id="4"/>
      <w:r>
        <w:rPr>
          <w:rFonts w:ascii="Arial" w:hAnsi="Arial" w:cs="Arial"/>
          <w:color w:val="333333"/>
          <w:sz w:val="23"/>
          <w:szCs w:val="23"/>
        </w:rPr>
        <w:t xml:space="preserve"> 点击create,会在内存中将该智能合约创建一个实例，即将下面的web3 deploy代码部署在虚拟的内存中: </w:t>
      </w:r>
    </w:p>
    <w:p>
      <w:r>
        <w:drawing>
          <wp:inline distT="0" distB="0" distL="0" distR="0">
            <wp:extent cx="5274310" cy="1468755"/>
            <wp:effectExtent l="0" t="0" r="2540" b="17145"/>
            <wp:docPr id="7" name="图片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B0167"/>
    <w:rsid w:val="01AB0167"/>
    <w:rsid w:val="6D535020"/>
    <w:rsid w:val="710B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2018-10-17T03:32:00Z</dcterms:created>
  <dc:creator>Administrator</dc:creator>
  <cp:lastModifiedBy>Administrator</cp:lastModifiedBy>
  <dcterms:modified xsi:type="dcterms:W3CDTF">2018-10-17T07:05:52Z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