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4A5" w:rsidRDefault="007E1916" w:rsidP="007E1916">
      <w:pPr>
        <w:pStyle w:val="berschrift1"/>
      </w:pPr>
      <w:proofErr w:type="spellStart"/>
      <w:r>
        <w:t>Restricted</w:t>
      </w:r>
      <w:proofErr w:type="spellEnd"/>
      <w:r>
        <w:t xml:space="preserve"> Use-Case Modeling (RUCM)</w:t>
      </w:r>
    </w:p>
    <w:p w:rsidR="007E1916" w:rsidRDefault="007E1916" w:rsidP="007E1916"/>
    <w:p w:rsidR="004B54A2" w:rsidRDefault="007E1916" w:rsidP="007E1916">
      <w:r>
        <w:t xml:space="preserve">RUCM gibt 26 Regeln zur Strukturierung für Use-Cases vor. Diese Regeln schränken den </w:t>
      </w:r>
      <w:r w:rsidR="003843F3">
        <w:t>G</w:t>
      </w:r>
      <w:bookmarkStart w:id="0" w:name="_GoBack"/>
      <w:bookmarkEnd w:id="0"/>
      <w:r>
        <w:t>ebrauch von „Natural Language“ ein und schreiben den Gebrauch von speziellen Schlüsselwörtern vor.</w:t>
      </w:r>
      <w:r w:rsidR="004B54A2">
        <w:br/>
      </w:r>
    </w:p>
    <w:p w:rsidR="007E1916" w:rsidRPr="0077085A" w:rsidRDefault="007E1916" w:rsidP="007E1916">
      <w:pPr>
        <w:rPr>
          <w:u w:val="single"/>
        </w:rPr>
      </w:pPr>
      <w:r w:rsidRPr="0077085A">
        <w:rPr>
          <w:u w:val="single"/>
        </w:rPr>
        <w:t xml:space="preserve">Wichtige </w:t>
      </w:r>
      <w:r w:rsidR="0077085A" w:rsidRPr="0077085A">
        <w:rPr>
          <w:u w:val="single"/>
        </w:rPr>
        <w:t>Begriffe</w:t>
      </w:r>
      <w:r w:rsidRPr="0077085A">
        <w:rPr>
          <w:u w:val="single"/>
        </w:rPr>
        <w:t>:</w:t>
      </w:r>
    </w:p>
    <w:p w:rsidR="007E1916" w:rsidRDefault="0077085A" w:rsidP="007E1916">
      <w:proofErr w:type="spellStart"/>
      <w:r>
        <w:rPr>
          <w:b/>
        </w:rPr>
        <w:t>Condition</w:t>
      </w:r>
      <w:proofErr w:type="spellEnd"/>
      <w:r w:rsidR="007E1916">
        <w:rPr>
          <w:b/>
        </w:rPr>
        <w:t xml:space="preserve"> </w:t>
      </w:r>
      <w:proofErr w:type="spellStart"/>
      <w:r>
        <w:rPr>
          <w:b/>
        </w:rPr>
        <w:t>S</w:t>
      </w:r>
      <w:r w:rsidR="007E1916">
        <w:rPr>
          <w:b/>
        </w:rPr>
        <w:t>tep</w:t>
      </w:r>
      <w:proofErr w:type="spellEnd"/>
      <w:r w:rsidR="007E1916">
        <w:rPr>
          <w:b/>
        </w:rPr>
        <w:t xml:space="preserve">: </w:t>
      </w:r>
      <w:r w:rsidR="007E1916">
        <w:t>Schritt</w:t>
      </w:r>
      <w:r>
        <w:t>,</w:t>
      </w:r>
      <w:r w:rsidR="007E1916">
        <w:t xml:space="preserve"> in dem</w:t>
      </w:r>
      <w:r>
        <w:t xml:space="preserve"> Bedingungen (z.B. für Verzweigungen) definiert werden</w:t>
      </w:r>
    </w:p>
    <w:p w:rsidR="0077085A" w:rsidRDefault="0077085A" w:rsidP="007E1916">
      <w:r>
        <w:rPr>
          <w:b/>
        </w:rPr>
        <w:t xml:space="preserve">Action 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: </w:t>
      </w:r>
      <w:r>
        <w:t>Alle anderen Schritte</w:t>
      </w:r>
    </w:p>
    <w:p w:rsidR="007E1916" w:rsidRDefault="0077085A" w:rsidP="007E1916">
      <w:r>
        <w:rPr>
          <w:b/>
        </w:rPr>
        <w:t xml:space="preserve">Basic Flow: </w:t>
      </w:r>
      <w:r>
        <w:t xml:space="preserve">Hauptpfad des Use-Cases </w:t>
      </w:r>
      <w:r w:rsidR="00810B35">
        <w:t xml:space="preserve">(muss </w:t>
      </w:r>
      <w:r>
        <w:t xml:space="preserve">erfolgreich </w:t>
      </w:r>
      <w:r w:rsidR="00810B35">
        <w:t>sein)</w:t>
      </w:r>
      <w:r>
        <w:t xml:space="preserve"> </w:t>
      </w:r>
    </w:p>
    <w:p w:rsidR="0077085A" w:rsidRDefault="0077085A" w:rsidP="007E1916">
      <w:r>
        <w:rPr>
          <w:b/>
        </w:rPr>
        <w:t xml:space="preserve">Alternative Flow: </w:t>
      </w:r>
      <w:r>
        <w:t>Alle anderen Pfade/Verzweigungen. Diese können sowohl erfolgreich sein und fehlschlagen.</w:t>
      </w:r>
    </w:p>
    <w:p w:rsidR="0077085A" w:rsidRDefault="0077085A" w:rsidP="007E1916"/>
    <w:p w:rsidR="0077085A" w:rsidRDefault="0077085A" w:rsidP="007E1916">
      <w:r>
        <w:t xml:space="preserve">Ein </w:t>
      </w:r>
      <w:r>
        <w:rPr>
          <w:b/>
        </w:rPr>
        <w:t xml:space="preserve">Action </w:t>
      </w:r>
      <w:proofErr w:type="spellStart"/>
      <w:r>
        <w:rPr>
          <w:b/>
        </w:rPr>
        <w:t>Step</w:t>
      </w:r>
      <w:proofErr w:type="spellEnd"/>
      <w:r>
        <w:t xml:space="preserve"> kann aus einer von fünf Interaktionen bestehen:</w:t>
      </w:r>
    </w:p>
    <w:p w:rsidR="0077085A" w:rsidRDefault="0077085A" w:rsidP="0077085A">
      <w:pPr>
        <w:pStyle w:val="Listenabsatz"/>
        <w:numPr>
          <w:ilvl w:val="0"/>
          <w:numId w:val="1"/>
        </w:numPr>
      </w:pPr>
      <w:r>
        <w:t>Primary Actor (PA)</w:t>
      </w:r>
      <w:r w:rsidR="004B54A2">
        <w:sym w:font="Wingdings" w:char="F0E0"/>
      </w:r>
      <w:r>
        <w:t xml:space="preserve"> System (SYS): PA schickt Request und Daten an das System</w:t>
      </w:r>
    </w:p>
    <w:p w:rsidR="0077085A" w:rsidRDefault="0077085A" w:rsidP="0077085A">
      <w:pPr>
        <w:pStyle w:val="Listenabsatz"/>
        <w:numPr>
          <w:ilvl w:val="0"/>
          <w:numId w:val="1"/>
        </w:numPr>
      </w:pPr>
      <w:r>
        <w:t xml:space="preserve">SYS </w:t>
      </w:r>
      <w:r w:rsidR="004B54A2">
        <w:sym w:font="Wingdings" w:char="F0E0"/>
      </w:r>
      <w:r>
        <w:t xml:space="preserve"> </w:t>
      </w:r>
      <w:proofErr w:type="spellStart"/>
      <w:r>
        <w:t>SYS</w:t>
      </w:r>
      <w:proofErr w:type="spellEnd"/>
      <w:r>
        <w:t>: System validiert einen Request und dessen Daten</w:t>
      </w:r>
    </w:p>
    <w:p w:rsidR="0077085A" w:rsidRDefault="0077085A" w:rsidP="0077085A">
      <w:pPr>
        <w:pStyle w:val="Listenabsatz"/>
        <w:numPr>
          <w:ilvl w:val="0"/>
          <w:numId w:val="1"/>
        </w:numPr>
      </w:pPr>
      <w:r>
        <w:t xml:space="preserve">SYS </w:t>
      </w:r>
      <w:r w:rsidR="004B54A2">
        <w:sym w:font="Wingdings" w:char="F0E0"/>
      </w:r>
      <w:r>
        <w:t xml:space="preserve"> </w:t>
      </w:r>
      <w:proofErr w:type="spellStart"/>
      <w:r>
        <w:t>SYS</w:t>
      </w:r>
      <w:proofErr w:type="spellEnd"/>
      <w:r>
        <w:t xml:space="preserve">: </w:t>
      </w:r>
      <w:r w:rsidR="004B54A2">
        <w:t xml:space="preserve">System ändert seinen internen Status </w:t>
      </w:r>
    </w:p>
    <w:p w:rsidR="004B54A2" w:rsidRDefault="004B54A2" w:rsidP="0077085A">
      <w:pPr>
        <w:pStyle w:val="Listenabsatz"/>
        <w:numPr>
          <w:ilvl w:val="0"/>
          <w:numId w:val="1"/>
        </w:numPr>
      </w:pPr>
      <w:r>
        <w:t xml:space="preserve">SYS </w:t>
      </w:r>
      <w:r>
        <w:sym w:font="Wingdings" w:char="F0E0"/>
      </w:r>
      <w:r>
        <w:t xml:space="preserve"> PA: System liefert dem Primary Actor ein Ergebnis</w:t>
      </w:r>
    </w:p>
    <w:p w:rsidR="004B54A2" w:rsidRPr="004B54A2" w:rsidRDefault="004B54A2" w:rsidP="004B54A2">
      <w:pPr>
        <w:pStyle w:val="Listenabsatz"/>
        <w:numPr>
          <w:ilvl w:val="0"/>
          <w:numId w:val="1"/>
        </w:numPr>
        <w:rPr>
          <w:b/>
        </w:rPr>
      </w:pPr>
      <w:r>
        <w:t xml:space="preserve">SYS </w:t>
      </w:r>
      <w:r>
        <w:sym w:font="Wingdings" w:char="F0E0"/>
      </w:r>
      <w:r>
        <w:t xml:space="preserve"> </w:t>
      </w:r>
      <w:proofErr w:type="spellStart"/>
      <w:r>
        <w:t>Secondary</w:t>
      </w:r>
      <w:proofErr w:type="spellEnd"/>
      <w:r>
        <w:t xml:space="preserve"> Actor: System schickt einen Request an einen </w:t>
      </w:r>
      <w:proofErr w:type="spellStart"/>
      <w:r>
        <w:t>Secondary</w:t>
      </w:r>
      <w:proofErr w:type="spellEnd"/>
      <w:r>
        <w:t xml:space="preserve"> Actor</w:t>
      </w:r>
      <w:r>
        <w:br/>
      </w:r>
    </w:p>
    <w:p w:rsidR="004B54A2" w:rsidRDefault="004B54A2" w:rsidP="004B54A2">
      <w:r>
        <w:rPr>
          <w:b/>
        </w:rPr>
        <w:t xml:space="preserve">Alternative </w:t>
      </w:r>
      <w:proofErr w:type="spellStart"/>
      <w:r>
        <w:rPr>
          <w:b/>
        </w:rPr>
        <w:t>Flows</w:t>
      </w:r>
      <w:proofErr w:type="spellEnd"/>
      <w:r>
        <w:rPr>
          <w:b/>
        </w:rPr>
        <w:t xml:space="preserve"> (AF) </w:t>
      </w:r>
      <w:r>
        <w:t>basieren auf einer Bedingung eines vorherigen Pfades (Reference Flow) an der sich verzweigt hat. AFs sollten immer eine Nachbedingung haben. Generell wird zwischen drei Arten von AFs unterschieden:</w:t>
      </w:r>
    </w:p>
    <w:p w:rsidR="004B54A2" w:rsidRDefault="004B54A2" w:rsidP="004B54A2">
      <w:pPr>
        <w:pStyle w:val="Listenabsatz"/>
        <w:numPr>
          <w:ilvl w:val="0"/>
          <w:numId w:val="1"/>
        </w:numPr>
      </w:pPr>
      <w:proofErr w:type="spellStart"/>
      <w:r w:rsidRPr="004B54A2">
        <w:rPr>
          <w:b/>
        </w:rPr>
        <w:t>Specific</w:t>
      </w:r>
      <w:proofErr w:type="spellEnd"/>
      <w:r>
        <w:t xml:space="preserve">: AF bezieht sich auf einen bestimmten Schritt des Reference </w:t>
      </w:r>
      <w:proofErr w:type="spellStart"/>
      <w:r>
        <w:t>Flows</w:t>
      </w:r>
      <w:proofErr w:type="spellEnd"/>
    </w:p>
    <w:p w:rsidR="004B54A2" w:rsidRDefault="004B54A2" w:rsidP="004B54A2">
      <w:pPr>
        <w:pStyle w:val="Listenabsatz"/>
        <w:numPr>
          <w:ilvl w:val="0"/>
          <w:numId w:val="1"/>
        </w:numPr>
      </w:pPr>
      <w:proofErr w:type="spellStart"/>
      <w:r>
        <w:rPr>
          <w:b/>
        </w:rPr>
        <w:t>Bounded</w:t>
      </w:r>
      <w:proofErr w:type="spellEnd"/>
      <w:r>
        <w:rPr>
          <w:b/>
        </w:rPr>
        <w:t xml:space="preserve">: </w:t>
      </w:r>
      <w:r>
        <w:t xml:space="preserve">AF bezieht sich auf mehrere (evtl. hintereinander folgende) Schritte des Reference </w:t>
      </w:r>
      <w:proofErr w:type="spellStart"/>
      <w:r>
        <w:t>Flows</w:t>
      </w:r>
      <w:proofErr w:type="spellEnd"/>
    </w:p>
    <w:p w:rsidR="004B54A2" w:rsidRDefault="004B54A2" w:rsidP="004B54A2">
      <w:pPr>
        <w:pStyle w:val="Listenabsatz"/>
        <w:numPr>
          <w:ilvl w:val="0"/>
          <w:numId w:val="1"/>
        </w:numPr>
      </w:pPr>
      <w:r>
        <w:rPr>
          <w:b/>
        </w:rPr>
        <w:t>Global</w:t>
      </w:r>
      <w:r>
        <w:t>: AF bezieht sich auf einen beliebigen Schritt</w:t>
      </w:r>
    </w:p>
    <w:p w:rsidR="004B54A2" w:rsidRPr="004B54A2" w:rsidRDefault="004B54A2" w:rsidP="004B54A2">
      <w:r>
        <w:rPr>
          <w:noProof/>
        </w:rPr>
        <w:lastRenderedPageBreak/>
        <w:drawing>
          <wp:inline distT="0" distB="0" distL="0" distR="0" wp14:anchorId="2F99BEE9" wp14:editId="0FB281A4">
            <wp:extent cx="4752975" cy="36004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A2" w:rsidRPr="0077085A" w:rsidRDefault="004B54A2" w:rsidP="004B54A2"/>
    <w:p w:rsidR="0077085A" w:rsidRDefault="004B54A2" w:rsidP="007E1916">
      <w:r>
        <w:rPr>
          <w:noProof/>
        </w:rPr>
        <w:drawing>
          <wp:inline distT="0" distB="0" distL="0" distR="0" wp14:anchorId="71F4AAD9" wp14:editId="7A9FA1A6">
            <wp:extent cx="5114925" cy="23812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A2" w:rsidRDefault="004B54A2" w:rsidP="007E1916">
      <w:r>
        <w:rPr>
          <w:noProof/>
        </w:rPr>
        <w:drawing>
          <wp:inline distT="0" distB="0" distL="0" distR="0" wp14:anchorId="43F94503" wp14:editId="49CFE6D0">
            <wp:extent cx="5124450" cy="25336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A2" w:rsidRPr="0077085A" w:rsidRDefault="004B54A2" w:rsidP="007E1916">
      <w:r>
        <w:rPr>
          <w:noProof/>
        </w:rPr>
        <w:lastRenderedPageBreak/>
        <w:drawing>
          <wp:inline distT="0" distB="0" distL="0" distR="0" wp14:anchorId="3C254C8F" wp14:editId="68BDC7F1">
            <wp:extent cx="4276725" cy="14287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16" w:rsidRDefault="007E1916" w:rsidP="007E1916"/>
    <w:p w:rsidR="007E1916" w:rsidRDefault="004B54A2" w:rsidP="007E1916">
      <w:pPr>
        <w:rPr>
          <w:u w:val="single"/>
        </w:rPr>
      </w:pPr>
      <w:r w:rsidRPr="00AB1844">
        <w:rPr>
          <w:u w:val="single"/>
        </w:rPr>
        <w:t xml:space="preserve">Bemerkungen zu den </w:t>
      </w:r>
      <w:proofErr w:type="spellStart"/>
      <w:r w:rsidRPr="00AB1844">
        <w:rPr>
          <w:u w:val="single"/>
        </w:rPr>
        <w:t>Restriction</w:t>
      </w:r>
      <w:proofErr w:type="spellEnd"/>
      <w:r w:rsidRPr="00AB1844">
        <w:rPr>
          <w:u w:val="single"/>
        </w:rPr>
        <w:t xml:space="preserve"> Rules:</w:t>
      </w:r>
    </w:p>
    <w:p w:rsidR="00AB1844" w:rsidRDefault="00AB1844" w:rsidP="007E1916">
      <w:r>
        <w:t xml:space="preserve">R1 – R7: beschränken den Gebrauch von „Natural Language“ (bezieht sich nur auf Action </w:t>
      </w:r>
      <w:proofErr w:type="spellStart"/>
      <w:r>
        <w:t>Steps</w:t>
      </w:r>
      <w:proofErr w:type="spellEnd"/>
      <w:r>
        <w:t>)</w:t>
      </w:r>
    </w:p>
    <w:p w:rsidR="00AB1844" w:rsidRDefault="00AB1844" w:rsidP="007E1916">
      <w:r>
        <w:t xml:space="preserve">R8 – R16: beschränkt den </w:t>
      </w:r>
      <w:r>
        <w:t>Gebrauch von „Natural Language“</w:t>
      </w:r>
      <w:r>
        <w:t xml:space="preserve"> für alle Schritte</w:t>
      </w:r>
    </w:p>
    <w:p w:rsidR="00AB1844" w:rsidRDefault="00AB1844" w:rsidP="007E1916">
      <w:r>
        <w:t>R8-R10 + R16: sollen Doppeldeutigkeiten reduzieren</w:t>
      </w:r>
    </w:p>
    <w:p w:rsidR="00AB1844" w:rsidRDefault="00AB1844" w:rsidP="007E1916">
      <w:r>
        <w:t>R13 + R15: Vermeidung von Negationen (für Natural Language Parser)</w:t>
      </w:r>
    </w:p>
    <w:p w:rsidR="004B54A2" w:rsidRDefault="00AB1844" w:rsidP="007E1916">
      <w:r>
        <w:t>R17-R26: Benutzung von Schlüsselwörtern</w:t>
      </w:r>
    </w:p>
    <w:p w:rsidR="00810B35" w:rsidRDefault="00AB1844" w:rsidP="00810B35">
      <w:r>
        <w:t xml:space="preserve">R19: RFS bezieht sich auf die Schrittnummer(n) des Reference </w:t>
      </w:r>
      <w:proofErr w:type="spellStart"/>
      <w:r>
        <w:t>Flows</w:t>
      </w:r>
      <w:proofErr w:type="spellEnd"/>
      <w:r>
        <w:t xml:space="preserve"> (für </w:t>
      </w:r>
      <w:proofErr w:type="spellStart"/>
      <w:r>
        <w:t>specific</w:t>
      </w:r>
      <w:proofErr w:type="spellEnd"/>
      <w:r>
        <w:t>/</w:t>
      </w:r>
      <w:proofErr w:type="spellStart"/>
      <w:r>
        <w:t>bounded</w:t>
      </w:r>
      <w:proofErr w:type="spellEnd"/>
      <w:r>
        <w:t xml:space="preserve"> AFs)</w:t>
      </w:r>
      <w:r w:rsidR="00810B35" w:rsidRPr="00810B35">
        <w:t xml:space="preserve"> </w:t>
      </w:r>
    </w:p>
    <w:p w:rsidR="00AB1844" w:rsidRDefault="00810B35" w:rsidP="007E1916">
      <w:r>
        <w:t xml:space="preserve">R20: </w:t>
      </w:r>
      <w:r w:rsidRPr="00810B35">
        <w:rPr>
          <w:b/>
        </w:rPr>
        <w:t>IF - THEN - ELSE – ELSEIF</w:t>
      </w:r>
      <w:r>
        <w:t xml:space="preserve"> </w:t>
      </w:r>
      <w:r>
        <w:sym w:font="Wingdings" w:char="F0E0"/>
      </w:r>
      <w:r>
        <w:t xml:space="preserve"> Grammatik der Formulierung</w:t>
      </w:r>
    </w:p>
    <w:p w:rsidR="00AB1844" w:rsidRDefault="00AB1844" w:rsidP="007E1916">
      <w:r>
        <w:t xml:space="preserve">R22: </w:t>
      </w:r>
      <w:r w:rsidRPr="00810B35">
        <w:rPr>
          <w:b/>
        </w:rPr>
        <w:t>VALIATES THAT</w:t>
      </w:r>
      <w:r>
        <w:t xml:space="preserve"> </w:t>
      </w:r>
      <w:r>
        <w:sym w:font="Wingdings" w:char="F0E0"/>
      </w:r>
      <w:r>
        <w:t xml:space="preserve"> muss vom System geprüft werden. Bei </w:t>
      </w:r>
      <w:proofErr w:type="spellStart"/>
      <w:r>
        <w:rPr>
          <w:b/>
        </w:rPr>
        <w:t>false</w:t>
      </w:r>
      <w:proofErr w:type="spellEnd"/>
      <w:r>
        <w:rPr>
          <w:b/>
        </w:rPr>
        <w:t xml:space="preserve"> </w:t>
      </w:r>
      <w:r>
        <w:t>als Ergebnis muss ein AF erzeugt werden</w:t>
      </w:r>
    </w:p>
    <w:p w:rsidR="00AB1844" w:rsidRDefault="00AB1844" w:rsidP="007E1916">
      <w:r>
        <w:t xml:space="preserve">R24: </w:t>
      </w:r>
      <w:r w:rsidRPr="00810B35">
        <w:rPr>
          <w:b/>
        </w:rPr>
        <w:t>ABORT</w:t>
      </w:r>
      <w:r>
        <w:t xml:space="preserve"> </w:t>
      </w:r>
      <w:r>
        <w:sym w:font="Wingdings" w:char="F0E0"/>
      </w:r>
      <w:r>
        <w:t xml:space="preserve"> Abbruch eines AF</w:t>
      </w:r>
    </w:p>
    <w:p w:rsidR="00150753" w:rsidRPr="00AB1844" w:rsidRDefault="00AB1844" w:rsidP="00810B35">
      <w:r>
        <w:t xml:space="preserve">R25: </w:t>
      </w:r>
      <w:r w:rsidRPr="00810B35">
        <w:rPr>
          <w:b/>
        </w:rPr>
        <w:t>RESUME STEP</w:t>
      </w:r>
      <w:r>
        <w:t xml:space="preserve"> </w:t>
      </w:r>
      <w:r>
        <w:sym w:font="Wingdings" w:char="F0E0"/>
      </w:r>
      <w:r>
        <w:t xml:space="preserve"> Ein AF wird beendet und kehrt zu seinem Basic/Reference Flow zurück</w:t>
      </w:r>
    </w:p>
    <w:sectPr w:rsidR="00150753" w:rsidRPr="00AB1844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54E" w:rsidRDefault="00AD254E" w:rsidP="00AB1844">
      <w:pPr>
        <w:spacing w:after="0" w:line="240" w:lineRule="auto"/>
      </w:pPr>
      <w:r>
        <w:separator/>
      </w:r>
    </w:p>
  </w:endnote>
  <w:endnote w:type="continuationSeparator" w:id="0">
    <w:p w:rsidR="00AD254E" w:rsidRDefault="00AD254E" w:rsidP="00AB1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844" w:rsidRDefault="00AB1844">
    <w:pPr>
      <w:pStyle w:val="Fuzeile"/>
    </w:pPr>
    <w:r>
      <w:t>Martin Fischer – 08.04.2018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54E" w:rsidRDefault="00AD254E" w:rsidP="00AB1844">
      <w:pPr>
        <w:spacing w:after="0" w:line="240" w:lineRule="auto"/>
      </w:pPr>
      <w:r>
        <w:separator/>
      </w:r>
    </w:p>
  </w:footnote>
  <w:footnote w:type="continuationSeparator" w:id="0">
    <w:p w:rsidR="00AD254E" w:rsidRDefault="00AD254E" w:rsidP="00AB1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068AE"/>
    <w:multiLevelType w:val="hybridMultilevel"/>
    <w:tmpl w:val="6302D866"/>
    <w:lvl w:ilvl="0" w:tplc="47D4FC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16"/>
    <w:rsid w:val="00150753"/>
    <w:rsid w:val="003843F3"/>
    <w:rsid w:val="004A74A5"/>
    <w:rsid w:val="004B54A2"/>
    <w:rsid w:val="0077085A"/>
    <w:rsid w:val="007E1916"/>
    <w:rsid w:val="00810B35"/>
    <w:rsid w:val="00AB1844"/>
    <w:rsid w:val="00AD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BEC6"/>
  <w15:chartTrackingRefBased/>
  <w15:docId w15:val="{A8BEDFF3-9492-4BB2-A9F9-0431CEAA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7085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B1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1844"/>
  </w:style>
  <w:style w:type="paragraph" w:styleId="Fuzeile">
    <w:name w:val="footer"/>
    <w:basedOn w:val="Standard"/>
    <w:link w:val="FuzeileZchn"/>
    <w:uiPriority w:val="99"/>
    <w:unhideWhenUsed/>
    <w:rsid w:val="00AB1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1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</cp:revision>
  <dcterms:created xsi:type="dcterms:W3CDTF">2018-04-08T10:35:00Z</dcterms:created>
  <dcterms:modified xsi:type="dcterms:W3CDTF">2018-04-08T11:20:00Z</dcterms:modified>
</cp:coreProperties>
</file>