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B13140">
            <w:pPr>
              <w:rPr>
                <w:b/>
              </w:rPr>
            </w:pPr>
            <w:r w:rsidRPr="00B13140">
              <w:rPr>
                <w:b/>
              </w:rPr>
              <w:t>Anwendungsfallname</w:t>
            </w:r>
          </w:p>
        </w:tc>
        <w:tc>
          <w:tcPr>
            <w:tcW w:w="4531" w:type="dxa"/>
            <w:gridSpan w:val="2"/>
          </w:tcPr>
          <w:p w:rsidR="000B7563" w:rsidRDefault="0053146F">
            <w:proofErr w:type="spellStart"/>
            <w:r>
              <w:t>Withdraw</w:t>
            </w:r>
            <w:proofErr w:type="spellEnd"/>
            <w:r>
              <w:t xml:space="preserve"> Fund</w:t>
            </w:r>
          </w:p>
        </w:tc>
      </w:tr>
      <w:tr w:rsidR="000B7563">
        <w:tc>
          <w:tcPr>
            <w:tcW w:w="4531" w:type="dxa"/>
          </w:tcPr>
          <w:p w:rsidR="000B7563" w:rsidRDefault="0005714C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withdraws</w:t>
            </w:r>
            <w:proofErr w:type="spellEnd"/>
            <w:r>
              <w:t xml:space="preserve"> a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valid </w:t>
            </w:r>
            <w:proofErr w:type="spellStart"/>
            <w:r>
              <w:t>bank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idle</w:t>
            </w:r>
            <w:proofErr w:type="spellEnd"/>
            <w:r>
              <w:t xml:space="preserve">. The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displaying</w:t>
            </w:r>
            <w:proofErr w:type="spellEnd"/>
            <w:r>
              <w:t xml:space="preserve"> a Welcome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Hauptdarsteller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 xml:space="preserve">ATM </w:t>
            </w:r>
            <w:proofErr w:type="spellStart"/>
            <w:r>
              <w:t>customer</w:t>
            </w:r>
            <w:proofErr w:type="spellEnd"/>
          </w:p>
        </w:tc>
      </w:tr>
      <w:tr w:rsidR="000B7563">
        <w:tc>
          <w:tcPr>
            <w:tcW w:w="4531" w:type="dxa"/>
          </w:tcPr>
          <w:p w:rsidR="000B7563" w:rsidRDefault="0005714C">
            <w:pPr>
              <w:rPr>
                <w:b/>
              </w:rPr>
            </w:pPr>
            <w:proofErr w:type="spellStart"/>
            <w:r>
              <w:rPr>
                <w:b/>
              </w:rPr>
              <w:t>Secondary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4531" w:type="dxa"/>
            <w:gridSpan w:val="2"/>
          </w:tcPr>
          <w:p w:rsidR="000B7563" w:rsidRDefault="00D249A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4802BB">
            <w:pPr>
              <w:rPr>
                <w:b/>
              </w:rPr>
            </w:pPr>
            <w:r>
              <w:rPr>
                <w:b/>
              </w:rPr>
              <w:t>Abhängigkeit</w:t>
            </w:r>
          </w:p>
        </w:tc>
        <w:tc>
          <w:tcPr>
            <w:tcW w:w="4531" w:type="dxa"/>
            <w:gridSpan w:val="2"/>
          </w:tcPr>
          <w:p w:rsidR="000B7563" w:rsidRDefault="00077600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77600">
              <w:rPr>
                <w:rFonts w:ascii="Times-Roman" w:hAnsi="Times-Roman" w:cs="Times-Roman"/>
                <w:sz w:val="18"/>
                <w:szCs w:val="18"/>
              </w:rPr>
              <w:t>SCHLIESST ANWENDUNGSFALL EIN</w:t>
            </w:r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Verallgemeinerung</w:t>
            </w:r>
          </w:p>
        </w:tc>
        <w:tc>
          <w:tcPr>
            <w:tcW w:w="4531" w:type="dxa"/>
            <w:gridSpan w:val="2"/>
          </w:tcPr>
          <w:p w:rsidR="000B7563" w:rsidRDefault="00D5799D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796A1F" w:rsidTr="00407E2E">
        <w:tc>
          <w:tcPr>
            <w:tcW w:w="4531" w:type="dxa"/>
            <w:vMerge w:val="restart"/>
          </w:tcPr>
          <w:p w:rsidR="00796A1F" w:rsidRDefault="00796A1F" w:rsidP="00407E2E">
            <w:pPr>
              <w:rPr>
                <w:b/>
              </w:rPr>
            </w:pPr>
            <w:r>
              <w:rPr>
                <w:b/>
              </w:rPr>
              <w:t>Basisablauf</w:t>
            </w:r>
          </w:p>
        </w:tc>
        <w:tc>
          <w:tcPr>
            <w:tcW w:w="4531" w:type="dxa"/>
            <w:gridSpan w:val="2"/>
          </w:tcPr>
          <w:p w:rsidR="00796A1F" w:rsidRDefault="00796A1F" w:rsidP="00407E2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Schritte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77600">
              <w:rPr>
                <w:rFonts w:ascii="Times-Roman" w:hAnsi="Times-Roman" w:cs="Times-Roman"/>
                <w:sz w:val="18"/>
                <w:szCs w:val="18"/>
              </w:rPr>
              <w:t>SCHLIESST ANWENDUNGSFALL EIN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Validate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PIN.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selects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through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valid.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withdrawal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does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exceed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daily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limit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of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enough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dispenses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cash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prints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receipt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showing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number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type,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amount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and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account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balance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796A1F" w:rsidRDefault="00796A1F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96A1F" w:rsidTr="00407E2E">
        <w:tc>
          <w:tcPr>
            <w:tcW w:w="4531" w:type="dxa"/>
            <w:vMerge/>
          </w:tcPr>
          <w:p w:rsidR="00796A1F" w:rsidRDefault="00796A1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96A1F" w:rsidRDefault="00796A1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796A1F" w:rsidRDefault="00796A1F" w:rsidP="00407E2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E57F1F" w:rsidP="00E57F1F">
            <w:pPr>
              <w:rPr>
                <w:b/>
              </w:rPr>
            </w:pPr>
            <w:r>
              <w:rPr>
                <w:b/>
              </w:rPr>
              <w:t>Spezifizierter alternativer Ablauf</w:t>
            </w:r>
          </w:p>
        </w:tc>
        <w:tc>
          <w:tcPr>
            <w:tcW w:w="4531" w:type="dxa"/>
            <w:gridSpan w:val="2"/>
          </w:tcPr>
          <w:p w:rsidR="000B7563" w:rsidRDefault="0053146F" w:rsidP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</w:t>
            </w:r>
            <w:r w:rsidR="00E57F1F">
              <w:rPr>
                <w:rFonts w:ascii="Times-Roman" w:hAnsi="Times-Roman" w:cs="Times-Roman"/>
                <w:b/>
                <w:sz w:val="18"/>
                <w:szCs w:val="18"/>
              </w:rPr>
              <w:t>Basisablauf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2D4043" w:rsidTr="00CE3C7E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482EB2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05714C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095F2C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E57F1F" w:rsidP="00E57F1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WENN</w:t>
            </w:r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enters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53146F">
              <w:rPr>
                <w:rFonts w:ascii="Times-Roman" w:hAnsi="Times-Roman" w:cs="Times-Roman"/>
                <w:sz w:val="18"/>
                <w:szCs w:val="18"/>
              </w:rPr>
              <w:t>Cancel</w:t>
            </w:r>
            <w:proofErr w:type="spellEnd"/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sz w:val="18"/>
                <w:szCs w:val="18"/>
              </w:rPr>
              <w:t>DANN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077600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077600">
              <w:rPr>
                <w:rFonts w:ascii="Times-Roman" w:hAnsi="Times-Roman" w:cs="Times-Roman"/>
                <w:sz w:val="18"/>
                <w:szCs w:val="18"/>
              </w:rPr>
              <w:t>cancels</w:t>
            </w:r>
            <w:proofErr w:type="spellEnd"/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077600"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077600">
              <w:rPr>
                <w:rFonts w:ascii="Times-Roman" w:hAnsi="Times-Roman" w:cs="Times-Roman"/>
                <w:sz w:val="18"/>
                <w:szCs w:val="18"/>
              </w:rPr>
              <w:t>transaction</w:t>
            </w:r>
            <w:proofErr w:type="spellEnd"/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482EB2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9E3EA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idle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. 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displaying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 Welcome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E57F1F">
            <w:pPr>
              <w:rPr>
                <w:b/>
              </w:rPr>
            </w:pPr>
            <w:r>
              <w:rPr>
                <w:b/>
              </w:rPr>
              <w:t>Begrenzter alternativer Ablauf</w:t>
            </w:r>
          </w:p>
        </w:tc>
        <w:tc>
          <w:tcPr>
            <w:tcW w:w="4531" w:type="dxa"/>
            <w:gridSpan w:val="2"/>
          </w:tcPr>
          <w:p w:rsidR="000B7563" w:rsidRDefault="0053146F" w:rsidP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</w:t>
            </w:r>
            <w:r w:rsidR="00E57F1F">
              <w:rPr>
                <w:rFonts w:ascii="Times-Roman" w:hAnsi="Times-Roman" w:cs="Times-Roman"/>
                <w:b/>
                <w:sz w:val="18"/>
                <w:szCs w:val="18"/>
              </w:rPr>
              <w:t>Basisablauf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2D4043" w:rsidTr="001164E1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E57F1F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735DBF" w:rsidTr="00407E2E">
        <w:tc>
          <w:tcPr>
            <w:tcW w:w="4531" w:type="dxa"/>
            <w:vMerge w:val="restart"/>
          </w:tcPr>
          <w:p w:rsidR="00735DBF" w:rsidRDefault="00735DBF" w:rsidP="00407E2E">
            <w:pPr>
              <w:rPr>
                <w:b/>
              </w:rPr>
            </w:pPr>
            <w:proofErr w:type="spellStart"/>
            <w:r>
              <w:rPr>
                <w:b/>
              </w:rPr>
              <w:t>Bounded</w:t>
            </w:r>
            <w:proofErr w:type="spellEnd"/>
            <w:r>
              <w:rPr>
                <w:b/>
              </w:rPr>
              <w:t xml:space="preserve"> Alternative Flow</w:t>
            </w:r>
          </w:p>
        </w:tc>
        <w:tc>
          <w:tcPr>
            <w:tcW w:w="4531" w:type="dxa"/>
            <w:gridSpan w:val="2"/>
          </w:tcPr>
          <w:p w:rsidR="00735DBF" w:rsidRDefault="00735DBF" w:rsidP="00E01132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Basic Flow </w:t>
            </w:r>
            <w:r w:rsidR="00E01132"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>-</w:t>
            </w:r>
            <w:r w:rsidR="00E01132"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</w:tr>
      <w:tr w:rsidR="00735DBF" w:rsidTr="00407E2E">
        <w:tc>
          <w:tcPr>
            <w:tcW w:w="4531" w:type="dxa"/>
            <w:vMerge/>
          </w:tcPr>
          <w:p w:rsidR="00735DBF" w:rsidRDefault="00735DB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35DBF" w:rsidRDefault="00735DB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735DBF" w:rsidRDefault="005A2104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Test!!! </w:t>
            </w:r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displays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an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apology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message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MEANWHILE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ejects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the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ATM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card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</w:tc>
      </w:tr>
      <w:tr w:rsidR="00735DBF" w:rsidTr="00407E2E">
        <w:tc>
          <w:tcPr>
            <w:tcW w:w="4531" w:type="dxa"/>
            <w:vMerge/>
          </w:tcPr>
          <w:p w:rsidR="00735DBF" w:rsidRDefault="00735DB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35DBF" w:rsidRDefault="00735DB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735DBF" w:rsidRDefault="005A2104" w:rsidP="00407E2E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Test!!! </w:t>
            </w:r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shuts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  <w:tr w:rsidR="00735DBF" w:rsidTr="00407E2E">
        <w:tc>
          <w:tcPr>
            <w:tcW w:w="4531" w:type="dxa"/>
            <w:vMerge/>
          </w:tcPr>
          <w:p w:rsidR="00735DBF" w:rsidRDefault="00735DBF" w:rsidP="00407E2E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735DBF" w:rsidRPr="002D4043" w:rsidRDefault="00735DB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735DBF" w:rsidTr="00407E2E">
        <w:tc>
          <w:tcPr>
            <w:tcW w:w="4531" w:type="dxa"/>
            <w:vMerge/>
          </w:tcPr>
          <w:p w:rsidR="00735DBF" w:rsidRDefault="00735DBF" w:rsidP="00407E2E">
            <w:pPr>
              <w:rPr>
                <w:b/>
              </w:rPr>
            </w:pPr>
          </w:p>
        </w:tc>
        <w:tc>
          <w:tcPr>
            <w:tcW w:w="2265" w:type="dxa"/>
          </w:tcPr>
          <w:p w:rsidR="00735DBF" w:rsidRDefault="00735DBF" w:rsidP="00407E2E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proofErr w:type="spellStart"/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  <w:proofErr w:type="spellEnd"/>
          </w:p>
        </w:tc>
        <w:tc>
          <w:tcPr>
            <w:tcW w:w="2266" w:type="dxa"/>
          </w:tcPr>
          <w:p w:rsidR="00735DBF" w:rsidRDefault="005A2104" w:rsidP="00407E2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Test!!! </w:t>
            </w:r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ATM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customer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funds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have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not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been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 w:rsidR="00735DBF">
              <w:rPr>
                <w:rFonts w:ascii="Times-Roman" w:hAnsi="Times-Roman" w:cs="Times-Roman"/>
                <w:sz w:val="18"/>
                <w:szCs w:val="18"/>
              </w:rPr>
              <w:t>withdrawn</w:t>
            </w:r>
            <w:proofErr w:type="spellEnd"/>
            <w:r w:rsidR="00735DBF">
              <w:rPr>
                <w:rFonts w:ascii="Times-Roman" w:hAnsi="Times-Roman" w:cs="Times-Roman"/>
                <w:sz w:val="18"/>
                <w:szCs w:val="18"/>
              </w:rPr>
              <w:t>.</w:t>
            </w:r>
          </w:p>
          <w:p w:rsidR="00735DBF" w:rsidRDefault="00735DBF" w:rsidP="00407E2E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system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is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8"/>
                <w:szCs w:val="18"/>
              </w:rPr>
              <w:t>shut</w:t>
            </w:r>
            <w:proofErr w:type="spellEnd"/>
            <w:r>
              <w:rPr>
                <w:rFonts w:ascii="Times-Roman" w:hAnsi="Times-Roman" w:cs="Times-Roman"/>
                <w:sz w:val="18"/>
                <w:szCs w:val="18"/>
              </w:rPr>
              <w:t xml:space="preserve"> down.</w:t>
            </w:r>
          </w:p>
        </w:tc>
      </w:tr>
    </w:tbl>
    <w:p w:rsidR="00735DBF" w:rsidRDefault="00735DBF" w:rsidP="00735DBF"/>
    <w:p w:rsidR="000B7563" w:rsidRDefault="000B7563">
      <w:bookmarkStart w:id="0" w:name="_GoBack"/>
      <w:bookmarkEnd w:id="0"/>
    </w:p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5714C"/>
    <w:rsid w:val="00077600"/>
    <w:rsid w:val="00095F2C"/>
    <w:rsid w:val="000B7563"/>
    <w:rsid w:val="000F7B5D"/>
    <w:rsid w:val="00141F89"/>
    <w:rsid w:val="00160099"/>
    <w:rsid w:val="001B2368"/>
    <w:rsid w:val="002779C5"/>
    <w:rsid w:val="002D4043"/>
    <w:rsid w:val="004802BB"/>
    <w:rsid w:val="00480822"/>
    <w:rsid w:val="00482EB2"/>
    <w:rsid w:val="0053146F"/>
    <w:rsid w:val="00583C8F"/>
    <w:rsid w:val="005A2104"/>
    <w:rsid w:val="00600F6F"/>
    <w:rsid w:val="00735DBF"/>
    <w:rsid w:val="00796A1F"/>
    <w:rsid w:val="0087283E"/>
    <w:rsid w:val="009E3EA9"/>
    <w:rsid w:val="00AB670E"/>
    <w:rsid w:val="00B13140"/>
    <w:rsid w:val="00B26DBE"/>
    <w:rsid w:val="00CC314D"/>
    <w:rsid w:val="00D249AF"/>
    <w:rsid w:val="00D5799D"/>
    <w:rsid w:val="00E01132"/>
    <w:rsid w:val="00E57F1F"/>
    <w:rsid w:val="00F878D0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4BD0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E397-5C82-43E5-8E61-25FD748D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30</cp:revision>
  <dcterms:created xsi:type="dcterms:W3CDTF">2018-06-21T07:51:00Z</dcterms:created>
  <dcterms:modified xsi:type="dcterms:W3CDTF">2018-06-29T12:01:00Z</dcterms:modified>
</cp:coreProperties>
</file>