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b w:val="1"/>
          <w:color w:val="3b4151"/>
          <w:sz w:val="54"/>
          <w:szCs w:val="54"/>
          <w:rtl w:val="0"/>
        </w:rPr>
        <w:t xml:space="preserve">CHECKLIST - API 1.0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API de Checklist a ser implementada é do tipo REST e é responsável por criar a interação entre o avaliador e o banco de dados de checklists da empresa, possibilitando assim, a fácil busca de informações e a criação de indicadores para melhoria contínua.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documentação descreve todas as rotas disponíveis atualmente na API, assim como os parâmetros necessários, a estrutura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e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responses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para consulta e inserção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Primeiros passos: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Configurações necessárias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Autenticação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autenticação para utilização desta API é do tipo Basic Auth, e deve ser configurada previamente para que as rotas tenham funcionalidade.</w:t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ab/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Para colaboradores que utilizem a ferramenta, as autenticações estão conectadas diretamente com o banco de dados da empresa, então serão aceitos o usuário e senha da rede. Para administradores e para manutenção, os dados para autenticação devem ser solicitados diretamente pela gestão, no e-mail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4"/>
          <w:szCs w:val="24"/>
          <w:u w:val="none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Endpoint</w:t>
      </w:r>
    </w:p>
    <w:p w:rsidR="00000000" w:rsidDel="00000000" w:rsidP="00000000" w:rsidRDefault="00000000" w:rsidRPr="00000000" w14:paraId="0000000D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Rotas: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caac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/checklist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no banco de dados por últimos checklist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e suas informações (avaliador, data, loja).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daquela loja e suas informações (avaliador, data, loja).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</w:t>
      </w:r>
      <w:r w:rsidDel="00000000" w:rsidR="00000000" w:rsidRPr="00000000">
        <w:rPr>
          <w:b w:val="1"/>
          <w:color w:val="3b4151"/>
          <w:rtl w:val="0"/>
        </w:rPr>
        <w:t xml:space="preserve">id_checklist=000:</w:t>
      </w:r>
      <w:r w:rsidDel="00000000" w:rsidR="00000000" w:rsidRPr="00000000">
        <w:rPr>
          <w:b w:val="1"/>
          <w:color w:val="3b4151"/>
          <w:rtl w:val="0"/>
        </w:rPr>
        <w:t xml:space="preserve"> </w:t>
      </w:r>
      <w:r w:rsidDel="00000000" w:rsidR="00000000" w:rsidRPr="00000000">
        <w:rPr>
          <w:color w:val="3b4151"/>
          <w:rtl w:val="0"/>
        </w:rPr>
        <w:t xml:space="preserve">retorna o histórico com todas as informações daquele checklist (avaliador, data, loja).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 </w:t>
        <w:tab/>
        <w:t xml:space="preserve">/checklist/novo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um novo checklist no banco de dados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Essa rota não utiliza parâmetros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"num_loja": “string”,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"data_checklist": "date (DD/MM/AAAA)",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"avaliador": “string”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6120"/>
        <w:tblGridChange w:id="0">
          <w:tblGrid>
            <w:gridCol w:w="1305"/>
            <w:gridCol w:w="2115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"mensagem": “Novo checklist criado.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Utilize o id_checklist para fazer sua avaliação":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correto, deve conter as informações de num_loja, data_checklist e avaliador.”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caac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principais informações a serem avaliadas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rtl w:val="0"/>
        </w:rPr>
        <w:t xml:space="preserve">retorna top 10 itens (considerando critério e setor) com notas mais baixas de todas as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rtl w:val="0"/>
        </w:rPr>
        <w:t xml:space="preserve">retorna top 10 itens (considerando critério e setor) com notas mais baixas daquela loja, além de mais 5 itens aleatórios (considerando critério e setor) para verificação.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"verificar":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“3”: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…,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"checklist_aleatorio":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nova avaliação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2wlancl4qv8f" w:id="0"/>
      <w:bookmarkEnd w:id="0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?id_checklist=000: </w:t>
      </w:r>
      <w:r w:rsidDel="00000000" w:rsidR="00000000" w:rsidRPr="00000000">
        <w:rPr>
          <w:color w:val="3b4151"/>
          <w:rtl w:val="0"/>
        </w:rPr>
        <w:t xml:space="preserve">parâmetro obrigatório para avaliação, informa em qual checklist será computada a avaliação.</w:t>
      </w:r>
    </w:p>
    <w:p w:rsidR="00000000" w:rsidDel="00000000" w:rsidP="00000000" w:rsidRDefault="00000000" w:rsidRPr="00000000" w14:paraId="000000A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id_checklist, id_setor, id_critério, nota e, se necessário, observacao.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  <w:t xml:space="preserve">(deve ser feito um request para cada setor em que se está avaliando aquele critério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Obrigatório. Pode conter até 10 avaliações no formato indicado.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"avaliacao_1":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"avaliacao_2":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0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"avaliação inserida no banco de dados"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no formato correto, consulte a documentação”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checklist indicado como parâmetro não foi encontrada no banco de dados.”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D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