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150" w:line="420" w:lineRule="exact"/>
        <w:ind w:firstLine="2883" w:firstLineChars="900"/>
        <w:jc w:val="both"/>
        <w:textAlignment w:val="auto"/>
        <w:rPr>
          <w:rFonts w:ascii="宋体" w:hAnsi="宋体" w:eastAsia="宋体"/>
          <w:b/>
          <w:sz w:val="32"/>
          <w:szCs w:val="32"/>
        </w:rPr>
      </w:pPr>
      <w:r>
        <w:rPr>
          <w:rFonts w:hint="eastAsia" w:ascii="宋体" w:hAnsi="宋体" w:eastAsia="宋体"/>
          <w:b/>
          <w:sz w:val="32"/>
          <w:szCs w:val="32"/>
        </w:rPr>
        <w:t>以租代购协议</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b/>
          <w:sz w:val="24"/>
          <w:szCs w:val="24"/>
        </w:rPr>
      </w:pPr>
      <w:r>
        <w:rPr>
          <w:rFonts w:hint="eastAsia" w:ascii="宋体" w:hAnsi="宋体" w:eastAsia="宋体"/>
          <w:b/>
          <w:sz w:val="24"/>
          <w:szCs w:val="24"/>
        </w:rPr>
        <w:t>甲方(出租方)：</w:t>
      </w:r>
      <w:r>
        <w:rPr>
          <w:rFonts w:hint="eastAsia" w:ascii="宋体" w:hAnsi="宋体" w:eastAsia="宋体"/>
          <w:b/>
          <w:sz w:val="24"/>
          <w:szCs w:val="24"/>
          <w:u w:val="single"/>
        </w:rPr>
        <w:t xml:space="preserve">    天津捷信通物流有限公司                      </w:t>
      </w:r>
      <w:r>
        <w:rPr>
          <w:rFonts w:hint="eastAsia" w:ascii="宋体" w:hAnsi="宋体" w:eastAsia="宋体"/>
          <w:b/>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b/>
          <w:sz w:val="24"/>
          <w:szCs w:val="24"/>
        </w:rPr>
      </w:pPr>
      <w:r>
        <w:rPr>
          <w:rFonts w:hint="eastAsia" w:ascii="宋体" w:hAnsi="宋体" w:eastAsia="宋体"/>
          <w:b/>
          <w:sz w:val="24"/>
          <w:szCs w:val="24"/>
        </w:rPr>
        <w:t xml:space="preserve">证件号码：   </w:t>
      </w:r>
      <w:r>
        <w:rPr>
          <w:rFonts w:hint="eastAsia" w:ascii="宋体" w:hAnsi="宋体" w:eastAsia="宋体"/>
          <w:b/>
          <w:sz w:val="24"/>
          <w:szCs w:val="24"/>
          <w:u w:val="single"/>
        </w:rPr>
        <w:t xml:space="preserve">    91120116MA05LUWX1U                           </w:t>
      </w:r>
      <w:r>
        <w:rPr>
          <w:rFonts w:hint="eastAsia" w:ascii="宋体" w:hAnsi="宋体" w:eastAsia="宋体"/>
          <w:b/>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b/>
          <w:sz w:val="24"/>
          <w:szCs w:val="24"/>
        </w:rPr>
      </w:pPr>
      <w:r>
        <w:rPr>
          <w:rFonts w:hint="eastAsia" w:ascii="宋体" w:hAnsi="宋体" w:eastAsia="宋体"/>
          <w:b/>
          <w:sz w:val="24"/>
          <w:szCs w:val="24"/>
        </w:rPr>
        <w:t>乙方（承租方）：</w:t>
      </w:r>
      <w:r>
        <w:rPr>
          <w:rFonts w:hint="eastAsia" w:ascii="宋体" w:hAnsi="宋体" w:eastAsia="宋体"/>
          <w:b/>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[CUSTOMER]</w:t>
      </w:r>
      <w:r>
        <w:rPr>
          <w:rFonts w:hint="eastAsia" w:ascii="宋体" w:hAnsi="宋体" w:eastAsia="宋体"/>
          <w:b/>
          <w:sz w:val="24"/>
          <w:szCs w:val="24"/>
          <w:u w:val="single"/>
        </w:rPr>
        <w:t xml:space="preserve">                                          </w:t>
      </w:r>
      <w:r>
        <w:rPr>
          <w:rFonts w:hint="eastAsia" w:ascii="宋体" w:hAnsi="宋体" w:eastAsia="宋体"/>
          <w:b/>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b/>
          <w:sz w:val="24"/>
          <w:szCs w:val="24"/>
        </w:rPr>
        <w:t xml:space="preserve">证件号码：  </w:t>
      </w:r>
      <w:r>
        <w:rPr>
          <w:rFonts w:hint="eastAsia" w:ascii="宋体" w:hAnsi="宋体" w:eastAsia="宋体"/>
          <w:b/>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[CODE]</w:t>
      </w:r>
      <w:r>
        <w:rPr>
          <w:rFonts w:hint="eastAsia" w:ascii="宋体" w:hAnsi="宋体"/>
          <w:b/>
          <w:sz w:val="24"/>
          <w:szCs w:val="24"/>
          <w:u w:val="single"/>
        </w:rPr>
        <w:t xml:space="preserve"> </w:t>
      </w:r>
      <w:r>
        <w:rPr>
          <w:rFonts w:hint="eastAsia" w:ascii="宋体" w:hAnsi="宋体" w:eastAsia="宋体"/>
          <w:b/>
          <w:sz w:val="24"/>
          <w:szCs w:val="24"/>
          <w:u w:val="single"/>
        </w:rPr>
        <w:t xml:space="preserve">                                       </w:t>
      </w:r>
      <w:r>
        <w:rPr>
          <w:rFonts w:hint="eastAsia" w:ascii="宋体" w:hAnsi="宋体" w:eastAsia="宋体"/>
          <w:b/>
          <w:sz w:val="24"/>
          <w:szCs w:val="24"/>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甲、乙双方在平等、自愿的基础上，按照互惠的原则，乙方为降低投资成本和风险，与甲方协商通过“以租代购”方式购买纯电动厢式运输车；用租赁保证金充抵首付款，以租金代替购买汽车月还款费用，租期届满并付清全部租金后即可拥有该车辆的所有权。经双方协商一致，订立如下条款：</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一、</w:t>
      </w:r>
      <w:r>
        <w:rPr>
          <w:rFonts w:hint="eastAsia" w:ascii="宋体" w:hAnsi="宋体" w:eastAsia="宋体"/>
          <w:sz w:val="24"/>
          <w:szCs w:val="24"/>
        </w:rPr>
        <w:tab/>
      </w:r>
      <w:r>
        <w:rPr>
          <w:rFonts w:hint="eastAsia" w:ascii="宋体" w:hAnsi="宋体" w:eastAsia="宋体"/>
          <w:sz w:val="24"/>
          <w:szCs w:val="24"/>
        </w:rPr>
        <w:t>租赁车辆情况：</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车型为 楚风牌</w:t>
      </w:r>
      <w:r>
        <w:rPr>
          <w:rFonts w:hint="eastAsia" w:ascii="宋体" w:hAnsi="宋体" w:eastAsia="宋体"/>
          <w:sz w:val="24"/>
          <w:szCs w:val="24"/>
          <w:u w:val="single"/>
        </w:rPr>
        <w:t>HQG5022XXYEV4</w:t>
      </w:r>
      <w:r>
        <w:rPr>
          <w:rFonts w:hint="eastAsia" w:ascii="宋体" w:hAnsi="宋体" w:eastAsia="宋体"/>
          <w:sz w:val="24"/>
          <w:szCs w:val="24"/>
        </w:rPr>
        <w:t xml:space="preserve">  纯电动厢式运输车，承载人数</w:t>
      </w:r>
      <w:r>
        <w:rPr>
          <w:rFonts w:hint="eastAsia" w:ascii="宋体" w:hAnsi="宋体" w:eastAsia="宋体"/>
          <w:sz w:val="24"/>
          <w:szCs w:val="24"/>
          <w:u w:val="single"/>
        </w:rPr>
        <w:t xml:space="preserve"> 2 </w:t>
      </w:r>
      <w:r>
        <w:rPr>
          <w:rFonts w:hint="eastAsia" w:ascii="宋体" w:hAnsi="宋体" w:eastAsia="宋体"/>
          <w:sz w:val="24"/>
          <w:szCs w:val="24"/>
        </w:rPr>
        <w:t>人,</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u w:val="single"/>
        </w:rPr>
      </w:pPr>
      <w:r>
        <w:rPr>
          <w:rFonts w:hint="eastAsia" w:ascii="宋体" w:hAnsi="宋体" w:eastAsia="宋体"/>
          <w:sz w:val="24"/>
          <w:szCs w:val="24"/>
        </w:rPr>
        <w:t>核定载重</w:t>
      </w:r>
      <w:r>
        <w:rPr>
          <w:rFonts w:hint="eastAsia" w:ascii="宋体" w:hAnsi="宋体" w:eastAsia="宋体"/>
          <w:sz w:val="24"/>
          <w:szCs w:val="24"/>
          <w:u w:val="single"/>
        </w:rPr>
        <w:t>0.855</w:t>
      </w:r>
      <w:r>
        <w:rPr>
          <w:rFonts w:hint="eastAsia" w:ascii="宋体" w:hAnsi="宋体" w:eastAsia="宋体"/>
          <w:sz w:val="24"/>
          <w:szCs w:val="24"/>
        </w:rPr>
        <w:t>吨，车牌号为</w:t>
      </w:r>
      <w:r>
        <w:rPr>
          <w:rFonts w:hint="eastAsia" w:ascii="宋体" w:hAnsi="宋体" w:eastAsia="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[PLATENUMS]</w:t>
      </w:r>
      <w:r>
        <w:rPr>
          <w:rFonts w:hint="eastAsia" w:ascii="宋体" w:hAnsi="宋体" w:eastAsia="宋体"/>
          <w:sz w:val="24"/>
          <w:szCs w:val="24"/>
          <w:u w:val="single"/>
        </w:rPr>
        <w:t xml:space="preserve">      ,</w:t>
      </w:r>
      <w:r>
        <w:rPr>
          <w:rFonts w:hint="eastAsia" w:ascii="宋体" w:hAnsi="宋体" w:eastAsia="宋体"/>
          <w:sz w:val="24"/>
          <w:szCs w:val="24"/>
        </w:rPr>
        <w:t>车辆性质</w:t>
      </w:r>
      <w:r>
        <w:rPr>
          <w:rFonts w:hint="eastAsia" w:ascii="宋体" w:hAnsi="宋体" w:eastAsia="宋体"/>
          <w:sz w:val="24"/>
          <w:szCs w:val="24"/>
          <w:u w:val="single"/>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u w:val="single"/>
        </w:rPr>
      </w:pPr>
      <w:r>
        <w:rPr>
          <w:rFonts w:hint="eastAsia" w:ascii="宋体" w:hAnsi="宋体" w:eastAsia="宋体"/>
          <w:sz w:val="24"/>
          <w:szCs w:val="24"/>
        </w:rPr>
        <w:t>共计</w:t>
      </w:r>
      <w:r>
        <w:rPr>
          <w:rFonts w:hint="eastAsia" w:ascii="宋体" w:hAnsi="宋体" w:eastAsia="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[CAR_NUM]</w:t>
      </w:r>
      <w:r>
        <w:rPr>
          <w:rFonts w:hint="eastAsia" w:ascii="宋体" w:hAnsi="宋体" w:eastAsia="宋体"/>
          <w:sz w:val="24"/>
          <w:szCs w:val="24"/>
          <w:u w:val="single"/>
        </w:rPr>
        <w:t xml:space="preserve">    台</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二、租赁保证金</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租赁车辆保证金为</w:t>
      </w:r>
      <w:r>
        <w:rPr>
          <w:rFonts w:hint="eastAsia" w:ascii="宋体" w:hAnsi="宋体" w:eastAsia="宋体"/>
          <w:sz w:val="24"/>
          <w:szCs w:val="24"/>
          <w:u w:val="single"/>
        </w:rPr>
        <w:t xml:space="preserve">     </w:t>
      </w:r>
      <w:r>
        <w:rPr>
          <w:rFonts w:hint="eastAsia" w:ascii="宋体" w:hAnsi="宋体" w:eastAsia="宋体"/>
          <w:sz w:val="24"/>
          <w:szCs w:val="24"/>
        </w:rPr>
        <w:t>元/台，共计</w:t>
      </w:r>
      <w:r>
        <w:rPr>
          <w:rFonts w:hint="eastAsia" w:ascii="宋体" w:hAnsi="宋体" w:eastAsia="宋体"/>
          <w:sz w:val="24"/>
          <w:szCs w:val="24"/>
          <w:u w:val="single"/>
        </w:rPr>
        <w:t xml:space="preserve">        </w:t>
      </w:r>
      <w:r>
        <w:rPr>
          <w:rFonts w:hint="eastAsia" w:ascii="宋体" w:hAnsi="宋体" w:eastAsia="宋体"/>
          <w:sz w:val="24"/>
          <w:szCs w:val="24"/>
        </w:rPr>
        <w:t>（大写</w:t>
      </w:r>
      <w:r>
        <w:rPr>
          <w:rFonts w:hint="eastAsia" w:ascii="宋体" w:hAnsi="宋体" w:eastAsia="宋体"/>
          <w:sz w:val="24"/>
          <w:szCs w:val="24"/>
          <w:u w:val="single"/>
        </w:rPr>
        <w:t xml:space="preserve">                          </w:t>
      </w:r>
      <w:r>
        <w:rPr>
          <w:rFonts w:hint="eastAsia" w:ascii="宋体" w:hAnsi="宋体" w:eastAsia="宋体"/>
          <w:sz w:val="24"/>
          <w:szCs w:val="24"/>
        </w:rPr>
        <w:t>），租期满后充抵购买该车辆的首付款。</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三、租金、租期、车辆所有权</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1、租金为每月</w:t>
      </w:r>
      <w:r>
        <w:rPr>
          <w:rFonts w:hint="eastAsia" w:ascii="宋体" w:hAnsi="宋体" w:eastAsia="宋体"/>
          <w:sz w:val="24"/>
          <w:szCs w:val="24"/>
          <w:u w:val="single"/>
        </w:rPr>
        <w:t xml:space="preserve">      元/台</w:t>
      </w:r>
      <w:r>
        <w:rPr>
          <w:rFonts w:hint="eastAsia" w:ascii="宋体" w:hAnsi="宋体" w:eastAsia="宋体"/>
          <w:sz w:val="24"/>
          <w:szCs w:val="24"/>
        </w:rPr>
        <w:t>，共计</w:t>
      </w:r>
      <w:r>
        <w:rPr>
          <w:rFonts w:hint="eastAsia" w:ascii="宋体" w:hAnsi="宋体" w:eastAsia="宋体"/>
          <w:sz w:val="24"/>
          <w:szCs w:val="24"/>
          <w:u w:val="single"/>
        </w:rPr>
        <w:t xml:space="preserve">      </w:t>
      </w:r>
      <w:r>
        <w:rPr>
          <w:rFonts w:hint="eastAsia" w:ascii="宋体" w:hAnsi="宋体" w:eastAsia="宋体"/>
          <w:sz w:val="24"/>
          <w:szCs w:val="24"/>
        </w:rPr>
        <w:t>（大写</w:t>
      </w:r>
      <w:r>
        <w:rPr>
          <w:rFonts w:hint="eastAsia" w:ascii="宋体" w:hAnsi="宋体" w:eastAsia="宋体"/>
          <w:sz w:val="24"/>
          <w:szCs w:val="24"/>
          <w:u w:val="single"/>
        </w:rPr>
        <w:t xml:space="preserve">                      </w:t>
      </w:r>
      <w:r>
        <w:rPr>
          <w:rFonts w:hint="eastAsia" w:ascii="宋体" w:hAnsi="宋体" w:eastAsia="宋体"/>
          <w:sz w:val="24"/>
          <w:szCs w:val="24"/>
        </w:rPr>
        <w:t>），按月缴纳，乙方最晚于每月</w:t>
      </w:r>
      <w:r>
        <w:rPr>
          <w:rFonts w:hint="eastAsia" w:ascii="宋体" w:hAnsi="宋体" w:eastAsia="宋体"/>
          <w:sz w:val="24"/>
          <w:szCs w:val="24"/>
          <w:u w:val="single"/>
        </w:rPr>
        <w:t>20</w:t>
      </w:r>
      <w:r>
        <w:rPr>
          <w:rFonts w:hint="eastAsia" w:ascii="宋体" w:hAnsi="宋体" w:eastAsia="宋体"/>
          <w:sz w:val="24"/>
          <w:szCs w:val="24"/>
        </w:rPr>
        <w:t>日前将租金汇入甲方账号。</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2、如乙方未按约定时间支付租金，逾期满3日则按日加收月租金5%的滞纳金。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3、租期</w:t>
      </w:r>
      <w:r>
        <w:rPr>
          <w:rFonts w:hint="eastAsia" w:ascii="宋体" w:hAnsi="宋体" w:eastAsia="宋体"/>
          <w:sz w:val="24"/>
          <w:szCs w:val="24"/>
          <w:u w:val="single"/>
        </w:rPr>
        <w:t xml:space="preserve">     </w:t>
      </w:r>
      <w:r>
        <w:rPr>
          <w:rFonts w:hint="eastAsia" w:ascii="宋体" w:hAnsi="宋体" w:eastAsia="宋体"/>
          <w:sz w:val="24"/>
          <w:szCs w:val="24"/>
        </w:rPr>
        <w:t>个月，从</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日起至</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日止。</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4、租期期间内车辆所有权归甲方所有，租期届满且乙方付清全部租金后车辆所有权归乙方所有，甲方有义务协助乙方办理该车辆过户手续，因办理车辆所有权变更而产生的相关费用由乙方承担。</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四、租赁车辆保险</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1、本合同签订后3个工作日内，甲方负责代为办理租赁车辆第一年交强险及商业险（</w:t>
      </w:r>
      <w:r>
        <w:rPr>
          <w:rFonts w:hint="eastAsia" w:ascii="宋体" w:hAnsi="宋体" w:eastAsia="宋体"/>
          <w:sz w:val="24"/>
          <w:szCs w:val="24"/>
          <w:u w:val="single"/>
        </w:rPr>
        <w:t xml:space="preserve">      </w:t>
      </w:r>
      <w:r>
        <w:rPr>
          <w:rFonts w:hint="eastAsia" w:ascii="宋体" w:hAnsi="宋体" w:eastAsia="宋体"/>
          <w:sz w:val="24"/>
          <w:szCs w:val="24"/>
        </w:rPr>
        <w:t>万第三者责任险</w:t>
      </w:r>
      <w:r>
        <w:rPr>
          <w:rFonts w:ascii="宋体" w:hAnsi="宋体" w:eastAsia="宋体"/>
          <w:sz w:val="24"/>
          <w:szCs w:val="24"/>
        </w:rPr>
        <w:t>）</w:t>
      </w:r>
      <w:r>
        <w:rPr>
          <w:rFonts w:hint="eastAsia" w:ascii="宋体" w:hAnsi="宋体" w:eastAsia="宋体"/>
          <w:sz w:val="24"/>
          <w:szCs w:val="24"/>
        </w:rPr>
        <w:t>。</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2、租赁期第二年度，由甲方代乙方办理租赁车辆保险（交强、</w:t>
      </w:r>
      <w:r>
        <w:rPr>
          <w:rFonts w:hint="eastAsia" w:ascii="宋体" w:hAnsi="宋体" w:eastAsia="宋体"/>
          <w:sz w:val="24"/>
          <w:szCs w:val="24"/>
          <w:u w:val="single"/>
        </w:rPr>
        <w:t xml:space="preserve">     </w:t>
      </w:r>
      <w:r>
        <w:rPr>
          <w:rFonts w:hint="eastAsia" w:ascii="宋体" w:hAnsi="宋体" w:eastAsia="宋体"/>
          <w:sz w:val="24"/>
          <w:szCs w:val="24"/>
        </w:rPr>
        <w:t>万第三者责任险），乙方应于租赁车辆保险到期前30日将保险费支付给甲方，保费金额由保险公司核定，经过甲方催付后乙方仍拒不支付保险费用后，甲方有权收回租赁车辆，终止合同。</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b/>
          <w:bCs/>
          <w:sz w:val="24"/>
          <w:szCs w:val="24"/>
        </w:rPr>
      </w:pPr>
      <w:r>
        <w:rPr>
          <w:rFonts w:hint="eastAsia" w:ascii="宋体" w:hAnsi="宋体" w:eastAsia="宋体"/>
          <w:sz w:val="24"/>
          <w:szCs w:val="24"/>
        </w:rPr>
        <w:t>3、租赁期内，保单正本应由甲方保管，保单复印件交由乙方持有。</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五、甲方权利与义务：</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1、乙方逾期交纳租金超过15日，甲方有权中止合同，收回该车辆，并从保证金中扣除相应租金。</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2、甲方不承担租赁车辆在租赁期间内所发生交通事故或其他事故造成的一切后果，包含但不限于有关部门的罚款等。</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3、甲方不承担租赁车辆在租赁期间因乙方原因引发的一切损失。</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4、乙方人为或恶意损坏车辆，甲方有权中止合同，收回该车辆，并从保证金中扣除该车辆的相应维修费。</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5、甲方在合同签订并收到乙方保证金三个工作日内，向乙方交付性能良好，证件齐全有效的车辆。具体证件包括</w:t>
      </w:r>
      <w:r>
        <w:rPr>
          <w:rFonts w:hint="eastAsia" w:ascii="Calibri" w:hAnsi="Calibri" w:eastAsia="宋体"/>
          <w:sz w:val="24"/>
          <w:szCs w:val="24"/>
        </w:rPr>
        <w:t>行驶证、营运证（由甲方办理由乙方承担费用）、完税证明、服务手册、牌照及牌照附件。</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（租赁车辆交付日期为</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6、甲方不负担租期内车辆的日常保养及其他费用。</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7、乙方在租赁期间应严格遵守法律法规，并承担由于交通违章、违法肇事等行为所产生的全部责任。包括但不限于造成甲方、乙方、任何第三方的人身、财产及车辆自身损失的责任。乙方有权获得保险公司的理赔金，甲方有义务协助向保险公司索赔。</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8、租赁期内，甲方保管租赁车辆权属证明。</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sz w:val="24"/>
          <w:szCs w:val="24"/>
        </w:rPr>
      </w:pP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六、乙方权利与责任：</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1、乙方按时交纳租金，租期结束且付清租金，即获得车辆的所有权。</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2、租赁期间应严格遵守国家各项法律法规，并承担由于违章、肇事、违法等行为所产生的全部责任及经济损失。</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3、必须承担租赁期内所发生的交通事故或其他事故造成的一切保险公司赔偿范围以外后果及经济损失。</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4、乙方承担租期内车辆的日常保养及保险费用。</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5、租期内乙方不得自行拆卸、更换原车设备、零件、更改车辆外观，否则应承担相应赔偿责任。</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6、在租赁期间车辆或随车设备丢失，由乙方自行承担损失，乙方还应按照本合同约定支付租金直至租赁期限届满。租赁车辆如乙方投保“盗抢险”则由乙方自行获得保险理赔金。</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7、乙方接收车辆前应对车辆进行检查。乙方接收车辆后，视为车辆外观完好、工作正常、随车设备齐全。</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8、乙方不得单方终止合同退还该车辆，否则保证金甲方不予退回，同时乙方还应承担违约金 </w:t>
      </w:r>
      <w:r>
        <w:rPr>
          <w:rFonts w:hint="eastAsia" w:ascii="宋体" w:hAnsi="宋体" w:eastAsia="宋体"/>
          <w:sz w:val="24"/>
          <w:szCs w:val="24"/>
          <w:u w:val="single"/>
        </w:rPr>
        <w:t>20000 元/台</w:t>
      </w:r>
      <w:r>
        <w:rPr>
          <w:rFonts w:hint="eastAsia" w:ascii="宋体" w:hAnsi="宋体" w:eastAsia="宋体"/>
          <w:sz w:val="24"/>
          <w:szCs w:val="24"/>
        </w:rPr>
        <w:t>（大写</w:t>
      </w:r>
      <w:r>
        <w:rPr>
          <w:rFonts w:hint="eastAsia" w:ascii="宋体" w:hAnsi="宋体" w:eastAsia="宋体"/>
          <w:sz w:val="24"/>
          <w:szCs w:val="24"/>
          <w:u w:val="single"/>
        </w:rPr>
        <w:t>贰万元整</w:t>
      </w:r>
      <w:r>
        <w:rPr>
          <w:rFonts w:hint="eastAsia" w:ascii="宋体" w:hAnsi="宋体" w:eastAsia="宋体"/>
          <w:sz w:val="24"/>
          <w:szCs w:val="24"/>
        </w:rPr>
        <w:t>）。</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9、</w:t>
      </w:r>
      <w:r>
        <w:rPr>
          <w:rFonts w:hint="eastAsia" w:ascii="Calibri" w:hAnsi="Calibri" w:eastAsia="宋体"/>
          <w:sz w:val="24"/>
          <w:szCs w:val="24"/>
        </w:rPr>
        <w:t>租赁期内，租赁车辆如发生保险事故，乙方应采取合理保护、施救措施，并立即通知甲方和保险公司，同时应立即向公安交通管理部门报告，乙方应收集有关资料和证明，配合同甲方向保险公司索赔。</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10、租赁车辆如需维修，乙方应当到具有该车维修资质的维修服务站进行车辆维修。</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11、乙方不得将车辆转借给任何第三方使用，不得进行非法活动及其他侵犯甲方车辆所有权的行为，否则所造成的一切后果由乙方承担，并诉诸法律。</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12、乙方有义务协助甲方配合国家及地方政府对国补、地补的审查，如果乙方不配合提供相关资料或因乙方自身其他原因导致国家补贴和地方财政补贴不能享受，甲方有权通过法律程序扣押收回车辆并要求乙方双倍承担相关费用损失。</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sz w:val="24"/>
          <w:szCs w:val="24"/>
        </w:rPr>
      </w:pPr>
    </w:p>
    <w:p>
      <w:pPr>
        <w:keepNext w:val="0"/>
        <w:keepLines w:val="0"/>
        <w:pageBreakBefore w:val="0"/>
        <w:kinsoku/>
        <w:wordWrap/>
        <w:overflowPunct/>
        <w:topLinePunct w:val="0"/>
        <w:autoSpaceDE/>
        <w:autoSpaceDN/>
        <w:bidi w:val="0"/>
        <w:adjustRightInd/>
        <w:snapToGrid/>
        <w:spacing w:before="150" w:line="420" w:lineRule="exact"/>
        <w:textAlignment w:val="auto"/>
        <w:rPr>
          <w:rFonts w:hint="eastAsia" w:ascii="宋体" w:hAnsi="宋体" w:eastAsia="宋体"/>
          <w:sz w:val="24"/>
          <w:szCs w:val="24"/>
          <w:lang w:val="en-US" w:eastAsia="zh-CN"/>
        </w:rPr>
      </w:pP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lang w:val="en-US" w:eastAsia="zh-CN"/>
        </w:rPr>
        <w:t>七</w:t>
      </w:r>
      <w:r>
        <w:rPr>
          <w:rFonts w:hint="eastAsia" w:ascii="宋体" w:hAnsi="宋体" w:eastAsia="宋体"/>
          <w:sz w:val="24"/>
          <w:szCs w:val="24"/>
        </w:rPr>
        <w:t>、其它约定：</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Calibri" w:hAnsi="Calibri" w:eastAsia="宋体"/>
          <w:sz w:val="24"/>
          <w:szCs w:val="24"/>
        </w:rPr>
      </w:pPr>
      <w:r>
        <w:rPr>
          <w:rFonts w:hint="eastAsia" w:ascii="宋体" w:hAnsi="宋体" w:eastAsia="宋体"/>
          <w:sz w:val="24"/>
          <w:szCs w:val="24"/>
        </w:rPr>
        <w:t>1、租赁车辆</w:t>
      </w:r>
      <w:r>
        <w:rPr>
          <w:rFonts w:hint="eastAsia" w:ascii="Calibri" w:hAnsi="Calibri" w:eastAsia="宋体"/>
          <w:sz w:val="24"/>
          <w:szCs w:val="24"/>
        </w:rPr>
        <w:t>如果在质量保证期内发生质量问题属于汽车出卖方责任时，由甲方负责向汽车出卖方交涉索赔，乙方应在发现问题时，立即停止使用，妥善保管，并迅速将上述情况通知甲方，收集、保管有关证据，协助甲方向汽车出卖方索赔。</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Calibri" w:hAnsi="Calibri" w:eastAsia="宋体"/>
          <w:sz w:val="24"/>
          <w:szCs w:val="24"/>
        </w:rPr>
      </w:pPr>
      <w:r>
        <w:rPr>
          <w:rFonts w:hint="eastAsia" w:ascii="Calibri" w:hAnsi="Calibri" w:eastAsia="宋体"/>
          <w:sz w:val="24"/>
          <w:szCs w:val="24"/>
        </w:rPr>
        <w:t>2、租赁期内乙方不得转让、抵押租赁车辆，否则，由此产生的一切责任由乙方自行承担。</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3、有关本合同争议，双方协商解决；协商不成的，任何一方均可向人民法院起诉。</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hint="eastAsia" w:ascii="宋体" w:hAnsi="宋体" w:eastAsia="宋体"/>
          <w:sz w:val="24"/>
          <w:szCs w:val="24"/>
        </w:rPr>
      </w:pPr>
      <w:r>
        <w:rPr>
          <w:rFonts w:hint="eastAsia" w:ascii="宋体" w:hAnsi="宋体" w:eastAsia="宋体"/>
          <w:sz w:val="24"/>
          <w:szCs w:val="24"/>
        </w:rPr>
        <w:t>4、因乙方欠缴租金即月还款所引起的法律纠纷，发生的包含但不限于诉讼费、律师费以及交通费等一切其他费用全部由乙方承担。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79" w:leftChars="228" w:firstLine="0" w:firstLineChars="0"/>
        <w:jc w:val="both"/>
        <w:textAlignment w:val="auto"/>
        <w:rPr>
          <w:rFonts w:hint="default" w:ascii="宋体" w:hAnsi="宋体" w:eastAsia="宋体"/>
          <w:sz w:val="24"/>
          <w:lang w:val="en-US" w:eastAsia="zh-CN"/>
        </w:rPr>
      </w:pPr>
      <w:r>
        <w:rPr>
          <w:rFonts w:hint="eastAsia" w:ascii="宋体" w:hAnsi="宋体"/>
          <w:sz w:val="24"/>
          <w:lang w:val="en-US" w:eastAsia="zh-CN"/>
        </w:rPr>
        <w:t>5、本合同履行过程中产生纠纷，双方应协商解决。无法达成一致时，任何一方有权向合同签订地的人民法院提起民事诉讼。</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、本合同自双方签字之日起生效，一式两份，甲乙双方各执一份。具有同等法律效力。</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出租方（签章）：</w:t>
      </w:r>
      <w:r>
        <w:rPr>
          <w:rFonts w:hint="eastAsia" w:ascii="宋体" w:hAnsi="宋体" w:eastAsia="宋体"/>
          <w:sz w:val="24"/>
          <w:szCs w:val="24"/>
          <w:u w:val="single"/>
        </w:rPr>
        <w:t xml:space="preserve">               </w:t>
      </w:r>
      <w:r>
        <w:rPr>
          <w:rFonts w:hint="eastAsia" w:ascii="宋体" w:hAnsi="宋体" w:eastAsia="宋体"/>
          <w:sz w:val="24"/>
          <w:szCs w:val="24"/>
          <w:u w:val="none"/>
          <w:lang w:val="en-US" w:eastAsia="zh-CN"/>
        </w:rPr>
        <w:t xml:space="preserve">    </w:t>
      </w:r>
      <w:r>
        <w:rPr>
          <w:rFonts w:hint="eastAsia" w:ascii="宋体" w:hAnsi="宋体" w:eastAsia="宋体"/>
          <w:sz w:val="24"/>
          <w:szCs w:val="24"/>
        </w:rPr>
        <w:t>承租方（签章）：</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代表人签字：</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none"/>
          <w:lang w:val="en-US" w:eastAsia="zh-CN"/>
        </w:rPr>
        <w:t xml:space="preserve">   </w:t>
      </w:r>
      <w:r>
        <w:rPr>
          <w:rFonts w:hint="eastAsia" w:ascii="宋体" w:hAnsi="宋体" w:eastAsia="宋体"/>
          <w:sz w:val="24"/>
          <w:szCs w:val="24"/>
        </w:rPr>
        <w:t>代表人签字：</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textAlignment w:val="auto"/>
        <w:rPr>
          <w:rFonts w:ascii="宋体" w:hAnsi="宋体" w:eastAsia="宋体"/>
          <w:sz w:val="24"/>
          <w:szCs w:val="24"/>
          <w:u w:val="single"/>
        </w:rPr>
      </w:pPr>
      <w:r>
        <w:rPr>
          <w:rFonts w:hint="eastAsia" w:ascii="宋体" w:hAnsi="宋体" w:eastAsia="宋体"/>
          <w:sz w:val="24"/>
          <w:szCs w:val="24"/>
        </w:rPr>
        <w:t xml:space="preserve">    住址：</w:t>
      </w:r>
      <w:r>
        <w:rPr>
          <w:rFonts w:hint="eastAsia" w:ascii="宋体" w:hAnsi="宋体" w:eastAsia="宋体"/>
          <w:sz w:val="24"/>
          <w:szCs w:val="24"/>
          <w:u w:val="single"/>
        </w:rPr>
        <w:t>天津滨海高新区华苑产业区</w:t>
      </w: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住址：</w:t>
      </w:r>
      <w:r>
        <w:rPr>
          <w:rFonts w:hint="eastAsia" w:ascii="宋体" w:hAnsi="宋体" w:eastAsia="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[ADDRESS]</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textAlignment w:val="auto"/>
        <w:rPr>
          <w:rFonts w:ascii="宋体" w:hAnsi="宋体" w:eastAsia="宋体"/>
          <w:sz w:val="24"/>
          <w:szCs w:val="24"/>
        </w:rPr>
      </w:pPr>
      <w:r>
        <w:rPr>
          <w:rFonts w:hint="eastAsia" w:ascii="宋体" w:hAnsi="宋体" w:eastAsia="宋体"/>
          <w:sz w:val="24"/>
          <w:szCs w:val="24"/>
        </w:rPr>
        <w:t xml:space="preserve">       </w:t>
      </w:r>
      <w:r>
        <w:rPr>
          <w:rFonts w:hint="eastAsia" w:ascii="宋体" w:hAnsi="宋体" w:eastAsia="宋体"/>
          <w:sz w:val="24"/>
          <w:szCs w:val="24"/>
          <w:u w:val="single"/>
        </w:rPr>
        <w:t>华天道3号综合楼A区516单元</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联系电话：</w:t>
      </w:r>
      <w:r>
        <w:rPr>
          <w:rFonts w:hint="eastAsia" w:ascii="宋体" w:hAnsi="宋体" w:eastAsia="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[TEL]</w:t>
      </w:r>
      <w:r>
        <w:rPr>
          <w:rFonts w:hint="eastAsia" w:ascii="宋体" w:hAnsi="宋体"/>
          <w:sz w:val="24"/>
          <w:szCs w:val="24"/>
          <w:u w:val="single"/>
        </w:rPr>
        <w:t xml:space="preserve"> </w:t>
      </w:r>
      <w:bookmarkStart w:id="1" w:name="_GoBack"/>
      <w:bookmarkEnd w:id="1"/>
      <w:r>
        <w:rPr>
          <w:rFonts w:hint="eastAsia" w:ascii="宋体" w:hAnsi="宋体" w:eastAsia="宋体"/>
          <w:sz w:val="24"/>
          <w:szCs w:val="24"/>
          <w:u w:val="single"/>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textAlignment w:val="auto"/>
        <w:rPr>
          <w:rFonts w:ascii="宋体" w:hAnsi="宋体" w:eastAsia="宋体"/>
          <w:sz w:val="24"/>
          <w:szCs w:val="24"/>
        </w:rPr>
      </w:pPr>
      <w:r>
        <w:rPr>
          <w:rFonts w:hint="eastAsia" w:ascii="宋体" w:hAnsi="宋体" w:eastAsia="宋体"/>
          <w:sz w:val="24"/>
          <w:szCs w:val="24"/>
        </w:rPr>
        <w:t xml:space="preserve">    开户名称:</w:t>
      </w:r>
      <w:r>
        <w:rPr>
          <w:rFonts w:hint="eastAsia" w:ascii="宋体" w:hAnsi="宋体" w:eastAsia="宋体"/>
          <w:sz w:val="24"/>
          <w:szCs w:val="24"/>
          <w:u w:val="single"/>
        </w:rPr>
        <w:t>天津捷信通物流有限公司</w:t>
      </w: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开户名称：</w:t>
      </w:r>
      <w:r>
        <w:rPr>
          <w:rFonts w:hint="eastAsia" w:ascii="宋体" w:hAnsi="宋体" w:eastAsia="宋体"/>
          <w:sz w:val="24"/>
          <w:szCs w:val="24"/>
          <w:u w:val="single"/>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开户行： </w:t>
      </w:r>
      <w:r>
        <w:rPr>
          <w:rFonts w:hint="eastAsia" w:ascii="宋体" w:hAnsi="宋体" w:eastAsia="宋体"/>
          <w:sz w:val="24"/>
          <w:szCs w:val="24"/>
          <w:u w:val="single"/>
        </w:rPr>
        <w:t xml:space="preserve"> 浦发银行天津浦德支行</w:t>
      </w: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开户行：</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开户行账号： </w:t>
      </w:r>
      <w:r>
        <w:rPr>
          <w:rFonts w:hint="eastAsia" w:ascii="宋体" w:hAnsi="宋体" w:eastAsia="宋体"/>
          <w:sz w:val="24"/>
          <w:szCs w:val="24"/>
          <w:u w:val="single"/>
        </w:rPr>
        <w:t xml:space="preserve"> 77090154740029382</w:t>
      </w: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开户行账号：</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none"/>
          <w:lang w:val="en-US" w:eastAsia="zh-CN"/>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签订日期：</w:t>
      </w:r>
      <w:r>
        <w:rPr>
          <w:rFonts w:hint="eastAsia" w:ascii="宋体" w:hAnsi="宋体" w:eastAsia="宋体"/>
          <w:sz w:val="24"/>
          <w:szCs w:val="24"/>
          <w:u w:val="single"/>
        </w:rPr>
        <w:t xml:space="preserve">                    </w:t>
      </w: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签订日期：</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hint="default" w:ascii="宋体" w:hAnsi="宋体" w:eastAsia="宋体" w:cs="宋体"/>
          <w:color w:val="333333"/>
          <w:u w:val="single"/>
          <w:shd w:val="clear" w:color="auto" w:fill="FFFFFF"/>
          <w:lang w:val="en-US" w:eastAsia="zh-CN"/>
        </w:rPr>
      </w:pPr>
      <w:r>
        <w:rPr>
          <w:rFonts w:hint="eastAsia" w:ascii="宋体" w:hAnsi="宋体" w:cs="宋体"/>
          <w:color w:val="333333"/>
          <w:u w:val="none"/>
          <w:shd w:val="clear" w:color="auto" w:fill="FFFFFF"/>
          <w:lang w:eastAsia="zh-CN"/>
        </w:rPr>
        <w:t>合同签订地：</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lang w:eastAsia="zh-CN"/>
        </w:rPr>
        <w:t>天津市南开区</w:t>
      </w:r>
      <w:r>
        <w:rPr>
          <w:rFonts w:hint="eastAsia" w:ascii="宋体" w:hAnsi="宋体" w:cs="宋体"/>
          <w:color w:val="333333"/>
          <w:u w:val="single"/>
          <w:shd w:val="clear" w:color="auto" w:fill="FFFFFF"/>
          <w:lang w:val="en-US" w:eastAsia="zh-CN"/>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sz w:val="24"/>
          <w:szCs w:val="24"/>
        </w:rPr>
      </w:pP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Calibri" w:hAnsi="Calibri" w:eastAsia="宋体"/>
          <w:sz w:val="24"/>
          <w:szCs w:val="24"/>
        </w:rPr>
      </w:pPr>
      <w:r>
        <w:rPr>
          <w:rFonts w:hint="eastAsia" w:ascii="Calibri" w:hAnsi="Calibri"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Calibri" w:hAnsi="Calibri" w:eastAsia="宋体"/>
          <w:sz w:val="24"/>
          <w:szCs w:val="24"/>
        </w:rPr>
      </w:pPr>
    </w:p>
    <w:p>
      <w:pPr>
        <w:keepNext w:val="0"/>
        <w:keepLines w:val="0"/>
        <w:pageBreakBefore w:val="0"/>
        <w:kinsoku/>
        <w:wordWrap/>
        <w:overflowPunct/>
        <w:topLinePunct w:val="0"/>
        <w:autoSpaceDE/>
        <w:autoSpaceDN/>
        <w:bidi w:val="0"/>
        <w:adjustRightInd/>
        <w:snapToGrid/>
        <w:spacing w:before="150" w:line="420" w:lineRule="exact"/>
        <w:ind w:firstLine="2563" w:firstLineChars="800"/>
        <w:textAlignment w:val="auto"/>
        <w:rPr>
          <w:rFonts w:ascii="Calibri" w:hAnsi="Calibri" w:eastAsia="宋体"/>
          <w:b/>
          <w:sz w:val="32"/>
          <w:szCs w:val="32"/>
        </w:rPr>
      </w:pPr>
      <w:r>
        <w:rPr>
          <w:rFonts w:hint="eastAsia" w:ascii="Calibri" w:hAnsi="Calibri" w:eastAsia="宋体"/>
          <w:b/>
          <w:sz w:val="32"/>
          <w:szCs w:val="32"/>
        </w:rPr>
        <w:t>车身广告使用补充协议</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甲、乙双方经协商按照平等自愿、互惠互利的原则，就原车辆购销合同中楚风牌</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 xml:space="preserve">，牌照号为 </w:t>
      </w:r>
      <w:r>
        <w:rPr>
          <w:rFonts w:hint="eastAsia" w:ascii="宋体" w:hAnsi="宋体" w:eastAsia="宋体"/>
          <w:sz w:val="24"/>
          <w:szCs w:val="24"/>
          <w:u w:val="single"/>
        </w:rPr>
        <w:t xml:space="preserve">        </w:t>
      </w:r>
      <w:r>
        <w:rPr>
          <w:rFonts w:hint="eastAsia" w:ascii="宋体" w:hAnsi="宋体" w:eastAsia="宋体"/>
          <w:sz w:val="24"/>
          <w:szCs w:val="24"/>
        </w:rPr>
        <w:t xml:space="preserve"> 纯电动厢式运输车粘贴车身广告事项达成如下协议：</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 xml:space="preserve"> 一、乙方同意在所购车身后</w:t>
      </w:r>
      <w:bookmarkStart w:id="0" w:name="_Hlk496089080"/>
      <w:r>
        <w:rPr>
          <w:rFonts w:hint="eastAsia" w:ascii="宋体" w:hAnsi="宋体" w:eastAsia="宋体"/>
          <w:sz w:val="24"/>
          <w:szCs w:val="24"/>
        </w:rPr>
        <w:t>粘贴</w:t>
      </w:r>
      <w:bookmarkEnd w:id="0"/>
      <w:r>
        <w:rPr>
          <w:rFonts w:hint="eastAsia" w:ascii="宋体" w:hAnsi="宋体" w:eastAsia="宋体"/>
          <w:sz w:val="24"/>
          <w:szCs w:val="24"/>
        </w:rPr>
        <w:t>由甲方提供的广告贴，甲方在乙方车辆发生事故或车辆机械故障原因导致的不能正常使用的情况下，为乙方提供无限次免费道路救援服务及故障维修期间的车辆替代，保障乙方正常工作。</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二、因广告粘贴原因产生的罚款，凭交管部门开具的罚款凭证到甲方处登记，此项产生的罚款由甲方承担。</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     三、如甲方到达乙方发生事故地点，发现乙方车辆的广告贴已不能正常出现在公众面前，立即停止免费救援服务及故障维修期间车辆替代，所需费用由乙方自行承担。</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      四、因事故原因导致乙方车辆不能正常使用，甲方可提供替代车辆，费用由乙方自付，收费标准100元/天。</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本人</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同意□</w:t>
      </w:r>
      <w:r>
        <w:rPr>
          <w:rFonts w:hint="eastAsia" w:ascii="宋体" w:hAnsi="宋体" w:eastAsia="宋体"/>
          <w:sz w:val="24"/>
          <w:szCs w:val="24"/>
          <w:u w:val="single"/>
        </w:rPr>
        <w:t xml:space="preserve">         </w:t>
      </w:r>
      <w:r>
        <w:rPr>
          <w:rFonts w:hint="eastAsia" w:ascii="宋体" w:hAnsi="宋体" w:eastAsia="宋体"/>
          <w:sz w:val="24"/>
          <w:szCs w:val="24"/>
        </w:rPr>
        <w:t xml:space="preserve"> 放弃□以上条款</w:t>
      </w:r>
    </w:p>
    <w:p>
      <w:pPr>
        <w:keepNext w:val="0"/>
        <w:keepLines w:val="0"/>
        <w:pageBreakBefore w:val="0"/>
        <w:widowControl/>
        <w:shd w:val="clear" w:color="auto" w:fill="FFFFFF"/>
        <w:kinsoku/>
        <w:wordWrap/>
        <w:overflowPunct/>
        <w:topLinePunct w:val="0"/>
        <w:autoSpaceDE/>
        <w:autoSpaceDN/>
        <w:bidi w:val="0"/>
        <w:adjustRightInd/>
        <w:snapToGrid/>
        <w:spacing w:before="150" w:line="420" w:lineRule="exact"/>
        <w:ind w:firstLine="480" w:firstLineChars="200"/>
        <w:textAlignment w:val="auto"/>
        <w:rPr>
          <w:rFonts w:hint="default" w:ascii="宋体" w:hAnsi="宋体" w:eastAsia="宋体" w:cs="宋体"/>
          <w:color w:val="333333"/>
          <w:kern w:val="0"/>
          <w:sz w:val="24"/>
          <w:szCs w:val="24"/>
          <w:u w:val="single"/>
          <w:shd w:val="clear" w:color="auto" w:fill="FFFFFF"/>
          <w:lang w:val="en-US" w:eastAsia="zh-CN"/>
        </w:rPr>
      </w:pPr>
      <w:r>
        <w:rPr>
          <w:rFonts w:hint="eastAsia" w:ascii="宋体" w:hAnsi="宋体" w:eastAsia="宋体" w:cs="宋体"/>
          <w:color w:val="333333"/>
          <w:kern w:val="0"/>
          <w:sz w:val="24"/>
          <w:szCs w:val="24"/>
          <w:shd w:val="clear" w:color="auto" w:fill="FFFFFF"/>
        </w:rPr>
        <w:t>甲方（签章）：</w:t>
      </w:r>
      <w:r>
        <w:rPr>
          <w:rFonts w:hint="eastAsia" w:ascii="宋体" w:hAnsi="宋体" w:eastAsia="宋体" w:cs="宋体"/>
          <w:color w:val="333333"/>
          <w:kern w:val="0"/>
          <w:sz w:val="24"/>
          <w:szCs w:val="24"/>
          <w:u w:val="single"/>
          <w:shd w:val="clear" w:color="auto" w:fill="FFFFFF"/>
        </w:rPr>
        <w:t xml:space="preserve">              </w:t>
      </w:r>
      <w:r>
        <w:rPr>
          <w:rFonts w:hint="eastAsia" w:ascii="宋体" w:hAnsi="宋体" w:eastAsia="宋体" w:cs="宋体"/>
          <w:color w:val="333333"/>
          <w:kern w:val="0"/>
          <w:sz w:val="24"/>
          <w:szCs w:val="24"/>
          <w:shd w:val="clear" w:color="auto" w:fill="FFFFFF"/>
        </w:rPr>
        <w:t xml:space="preserve"> </w:t>
      </w:r>
      <w:r>
        <w:rPr>
          <w:rFonts w:hint="eastAsia" w:ascii="宋体" w:hAnsi="宋体" w:eastAsia="宋体" w:cs="宋体"/>
          <w:color w:val="333333"/>
          <w:kern w:val="0"/>
          <w:sz w:val="24"/>
          <w:szCs w:val="24"/>
          <w:shd w:val="clear" w:color="auto" w:fill="FFFFFF"/>
          <w:lang w:val="en-US" w:eastAsia="zh-CN"/>
        </w:rPr>
        <w:t xml:space="preserve">     </w:t>
      </w:r>
      <w:r>
        <w:rPr>
          <w:rFonts w:hint="eastAsia" w:ascii="宋体" w:hAnsi="宋体" w:eastAsia="宋体" w:cs="宋体"/>
          <w:color w:val="333333"/>
          <w:kern w:val="0"/>
          <w:sz w:val="24"/>
          <w:szCs w:val="24"/>
          <w:shd w:val="clear" w:color="auto" w:fill="FFFFFF"/>
        </w:rPr>
        <w:t>乙方（签章）：</w:t>
      </w:r>
      <w:r>
        <w:rPr>
          <w:rFonts w:hint="eastAsia" w:ascii="宋体" w:hAnsi="宋体" w:eastAsia="宋体" w:cs="宋体"/>
          <w:color w:val="333333"/>
          <w:kern w:val="0"/>
          <w:sz w:val="24"/>
          <w:szCs w:val="24"/>
          <w:u w:val="single"/>
          <w:shd w:val="clear" w:color="auto" w:fill="FFFFFF"/>
        </w:rPr>
        <w:t xml:space="preserve">          </w:t>
      </w:r>
      <w:r>
        <w:rPr>
          <w:rFonts w:hint="eastAsia" w:ascii="宋体" w:hAnsi="宋体" w:eastAsia="宋体" w:cs="宋体"/>
          <w:color w:val="333333"/>
          <w:kern w:val="0"/>
          <w:sz w:val="24"/>
          <w:szCs w:val="24"/>
          <w:u w:val="single"/>
          <w:shd w:val="clear" w:color="auto" w:fill="FFFFFF"/>
          <w:lang w:val="en-US" w:eastAsia="zh-CN"/>
        </w:rPr>
        <w:t xml:space="preserve">         </w:t>
      </w:r>
      <w:r>
        <w:rPr>
          <w:rFonts w:hint="eastAsia" w:ascii="宋体" w:hAnsi="宋体" w:eastAsia="宋体" w:cs="宋体"/>
          <w:color w:val="333333"/>
          <w:kern w:val="0"/>
          <w:sz w:val="24"/>
          <w:szCs w:val="24"/>
          <w:u w:val="none"/>
          <w:shd w:val="clear" w:color="auto" w:fill="FFFFFF"/>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cs="宋体"/>
          <w:color w:val="333333"/>
          <w:kern w:val="0"/>
          <w:sz w:val="24"/>
          <w:szCs w:val="24"/>
          <w:u w:val="single"/>
          <w:shd w:val="clear" w:color="auto" w:fill="FFFFFF"/>
          <w:lang w:val="en-US" w:eastAsia="zh-CN"/>
        </w:rPr>
      </w:pPr>
      <w:r>
        <w:rPr>
          <w:rFonts w:hint="eastAsia" w:ascii="宋体" w:hAnsi="宋体" w:eastAsia="宋体" w:cs="宋体"/>
          <w:color w:val="333333"/>
          <w:kern w:val="0"/>
          <w:sz w:val="24"/>
          <w:szCs w:val="24"/>
          <w:shd w:val="clear" w:color="auto" w:fill="FFFFFF"/>
        </w:rPr>
        <w:t xml:space="preserve">经办人： </w:t>
      </w:r>
      <w:r>
        <w:rPr>
          <w:rFonts w:hint="eastAsia" w:ascii="宋体" w:hAnsi="宋体" w:eastAsia="宋体" w:cs="宋体"/>
          <w:color w:val="333333"/>
          <w:kern w:val="0"/>
          <w:sz w:val="24"/>
          <w:szCs w:val="24"/>
          <w:u w:val="single"/>
          <w:shd w:val="clear" w:color="auto" w:fill="FFFFFF"/>
        </w:rPr>
        <w:t xml:space="preserve">                   </w:t>
      </w:r>
      <w:r>
        <w:rPr>
          <w:rFonts w:hint="eastAsia" w:ascii="宋体" w:hAnsi="宋体" w:eastAsia="宋体" w:cs="宋体"/>
          <w:color w:val="333333"/>
          <w:kern w:val="0"/>
          <w:sz w:val="24"/>
          <w:szCs w:val="24"/>
          <w:u w:val="none"/>
          <w:shd w:val="clear" w:color="auto" w:fill="FFFFFF"/>
          <w:lang w:val="en-US" w:eastAsia="zh-CN"/>
        </w:rPr>
        <w:t xml:space="preserve">      </w:t>
      </w:r>
      <w:r>
        <w:rPr>
          <w:rFonts w:hint="eastAsia" w:ascii="宋体" w:hAnsi="宋体" w:eastAsia="宋体" w:cs="宋体"/>
          <w:color w:val="333333"/>
          <w:kern w:val="0"/>
          <w:sz w:val="24"/>
          <w:szCs w:val="24"/>
          <w:shd w:val="clear" w:color="auto" w:fill="FFFFFF"/>
        </w:rPr>
        <w:t xml:space="preserve">经办人： </w:t>
      </w:r>
      <w:r>
        <w:rPr>
          <w:rFonts w:hint="eastAsia" w:ascii="宋体" w:hAnsi="宋体" w:eastAsia="宋体" w:cs="宋体"/>
          <w:color w:val="333333"/>
          <w:kern w:val="0"/>
          <w:sz w:val="24"/>
          <w:szCs w:val="24"/>
          <w:u w:val="single"/>
          <w:shd w:val="clear" w:color="auto" w:fill="FFFFFF"/>
        </w:rPr>
        <w:t xml:space="preserve">                      </w:t>
      </w:r>
      <w:r>
        <w:rPr>
          <w:rFonts w:hint="eastAsia" w:ascii="宋体" w:hAnsi="宋体" w:eastAsia="宋体" w:cs="宋体"/>
          <w:color w:val="333333"/>
          <w:kern w:val="0"/>
          <w:sz w:val="24"/>
          <w:szCs w:val="24"/>
          <w:u w:val="single"/>
          <w:shd w:val="clear" w:color="auto" w:fill="FFFFFF"/>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kern w:val="0"/>
          <w:sz w:val="24"/>
          <w:szCs w:val="24"/>
          <w:lang w:val="en-US" w:eastAsia="zh-CN"/>
        </w:rPr>
      </w:pPr>
      <w:r>
        <w:rPr>
          <w:rFonts w:hint="eastAsia" w:ascii="宋体" w:hAnsi="宋体" w:eastAsia="宋体" w:cs="宋体"/>
          <w:color w:val="333333"/>
          <w:kern w:val="0"/>
          <w:sz w:val="24"/>
          <w:szCs w:val="24"/>
          <w:shd w:val="clear" w:color="auto" w:fill="FFFFFF"/>
        </w:rPr>
        <w:t>联系电话：</w:t>
      </w:r>
      <w:r>
        <w:rPr>
          <w:rFonts w:hint="eastAsia" w:ascii="宋体" w:hAnsi="宋体" w:eastAsia="宋体" w:cs="宋体"/>
          <w:color w:val="333333"/>
          <w:kern w:val="0"/>
          <w:sz w:val="24"/>
          <w:szCs w:val="24"/>
          <w:u w:val="single"/>
          <w:shd w:val="clear" w:color="auto" w:fill="FFFFFF"/>
        </w:rPr>
        <w:t xml:space="preserve">                  </w:t>
      </w:r>
      <w:r>
        <w:rPr>
          <w:rFonts w:hint="eastAsia" w:ascii="宋体" w:hAnsi="宋体" w:eastAsia="宋体" w:cs="宋体"/>
          <w:color w:val="333333"/>
          <w:kern w:val="0"/>
          <w:sz w:val="24"/>
          <w:szCs w:val="24"/>
          <w:u w:val="none"/>
          <w:shd w:val="clear" w:color="auto" w:fill="FFFFFF"/>
          <w:lang w:val="en-US" w:eastAsia="zh-CN"/>
        </w:rPr>
        <w:t xml:space="preserve">      </w:t>
      </w:r>
      <w:r>
        <w:rPr>
          <w:rFonts w:hint="eastAsia" w:ascii="宋体" w:hAnsi="宋体" w:eastAsia="宋体" w:cs="宋体"/>
          <w:color w:val="333333"/>
          <w:kern w:val="0"/>
          <w:sz w:val="24"/>
          <w:szCs w:val="24"/>
          <w:shd w:val="clear" w:color="auto" w:fill="FFFFFF"/>
        </w:rPr>
        <w:t xml:space="preserve">联系电话： </w:t>
      </w:r>
      <w:r>
        <w:rPr>
          <w:rFonts w:hint="eastAsia" w:ascii="宋体" w:hAnsi="宋体" w:eastAsia="宋体" w:cs="宋体"/>
          <w:color w:val="333333"/>
          <w:kern w:val="0"/>
          <w:sz w:val="24"/>
          <w:szCs w:val="24"/>
          <w:u w:val="single"/>
          <w:shd w:val="clear" w:color="auto" w:fill="FFFFFF"/>
        </w:rPr>
        <w:t xml:space="preserve">                     </w:t>
      </w:r>
      <w:r>
        <w:rPr>
          <w:rFonts w:hint="eastAsia" w:ascii="宋体" w:hAnsi="宋体" w:eastAsia="宋体" w:cs="宋体"/>
          <w:color w:val="333333"/>
          <w:kern w:val="0"/>
          <w:sz w:val="24"/>
          <w:szCs w:val="24"/>
          <w:u w:val="single"/>
          <w:shd w:val="clear" w:color="auto" w:fill="FFFFFF"/>
          <w:lang w:val="en-US" w:eastAsia="zh-CN"/>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8"/>
          <w:szCs w:val="28"/>
        </w:rPr>
      </w:pPr>
      <w:r>
        <w:rPr>
          <w:rFonts w:hint="eastAsia" w:ascii="宋体" w:hAnsi="宋体" w:eastAsia="宋体"/>
          <w:sz w:val="24"/>
          <w:szCs w:val="24"/>
        </w:rPr>
        <w:t>签订日期：</w:t>
      </w:r>
      <w:r>
        <w:rPr>
          <w:rFonts w:hint="eastAsia" w:ascii="宋体" w:hAnsi="宋体" w:eastAsia="宋体"/>
          <w:sz w:val="24"/>
          <w:szCs w:val="24"/>
          <w:u w:val="single"/>
        </w:rPr>
        <w:t xml:space="preserve">                  </w:t>
      </w:r>
      <w:r>
        <w:rPr>
          <w:rFonts w:hint="eastAsia" w:ascii="宋体" w:hAnsi="宋体" w:eastAsia="宋体"/>
          <w:sz w:val="24"/>
          <w:szCs w:val="24"/>
          <w:u w:val="none"/>
          <w:lang w:val="en-US" w:eastAsia="zh-CN"/>
        </w:rPr>
        <w:t xml:space="preserve">      </w:t>
      </w:r>
      <w:r>
        <w:rPr>
          <w:rFonts w:hint="eastAsia" w:ascii="宋体" w:hAnsi="宋体" w:eastAsia="宋体"/>
          <w:sz w:val="24"/>
          <w:szCs w:val="24"/>
        </w:rPr>
        <w:t>签订日期：</w:t>
      </w:r>
      <w:r>
        <w:rPr>
          <w:rFonts w:hint="eastAsia" w:ascii="宋体" w:hAnsi="宋体" w:eastAsia="宋体"/>
          <w:sz w:val="24"/>
          <w:szCs w:val="24"/>
          <w:u w:val="single"/>
        </w:rPr>
        <w:t xml:space="preserve">                       </w:t>
      </w:r>
      <w:r>
        <w:rPr>
          <w:rFonts w:hint="eastAsia" w:ascii="宋体" w:hAnsi="宋体" w:eastAsia="宋体"/>
          <w:sz w:val="28"/>
          <w:szCs w:val="28"/>
        </w:rPr>
        <w:t xml:space="preserve">  </w:t>
      </w:r>
    </w:p>
    <w:sectPr>
      <w:headerReference r:id="rId3" w:type="default"/>
      <w:footerReference r:id="rId4" w:type="default"/>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20B0503020204020204"/>
    <w:charset w:val="00"/>
    <w:family w:val="auto"/>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bCs/>
        <w:lang w:val="zh-CN"/>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FLm7KbcBAABUAwAADgAAAAAAAAABACAAAAA0AQAAZHJzL2Uy&#10;b0RvYy54bWxQSwUGAAAAAAYABgBZAQAAXQUAAAAA&#10;">
              <v:fill on="f" focussize="0,0"/>
              <v:stroke on="f"/>
              <v:imagedata o:title=""/>
              <o:lock v:ext="edit" aspectratio="f"/>
              <v:textbox inset="0mm,0mm,0mm,0mm" style="mso-fit-shape-to-text:t;">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v:textbox>
            </v:shape>
          </w:pict>
        </mc:Fallback>
      </mc:AlternateContent>
    </w:r>
  </w:p>
  <w:p>
    <w:pPr>
      <w:pStyle w:val="3"/>
      <w:tabs>
        <w:tab w:val="center" w:pos="5386"/>
        <w:tab w:val="clear" w:pos="4153"/>
      </w:tabs>
      <w:jc w:val="both"/>
      <w:rPr>
        <w:rFonts w:hint="eastAsia"/>
        <w:lang w:val="en-US" w:eastAsia="zh-CN"/>
      </w:rPr>
    </w:pPr>
    <w:r>
      <w:rPr>
        <w:b/>
        <w:bCs/>
        <w:sz w:val="18"/>
      </w:rPr>
      <mc:AlternateContent>
        <mc:Choice Requires="wps">
          <w:drawing>
            <wp:anchor distT="0" distB="0" distL="114300" distR="114300" simplePos="0" relativeHeight="251659264" behindDoc="0" locked="0" layoutInCell="1" allowOverlap="1">
              <wp:simplePos x="0" y="0"/>
              <wp:positionH relativeFrom="column">
                <wp:posOffset>29210</wp:posOffset>
              </wp:positionH>
              <wp:positionV relativeFrom="paragraph">
                <wp:posOffset>95250</wp:posOffset>
              </wp:positionV>
              <wp:extent cx="6781800" cy="12700"/>
              <wp:effectExtent l="0" t="0" r="0" b="0"/>
              <wp:wrapNone/>
              <wp:docPr id="2" name="直线 3"/>
              <wp:cNvGraphicFramePr/>
              <a:graphic xmlns:a="http://schemas.openxmlformats.org/drawingml/2006/main">
                <a:graphicData uri="http://schemas.microsoft.com/office/word/2010/wordprocessingShape">
                  <wps:wsp>
                    <wps:cNvCnPr/>
                    <wps:spPr>
                      <a:xfrm>
                        <a:off x="0" y="0"/>
                        <a:ext cx="6781800" cy="127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2.3pt;margin-top:7.5pt;height:1pt;width:534pt;z-index:251659264;mso-width-relative:page;mso-height-relative:page;" filled="f" stroked="t" coordsize="21600,21600" o:gfxdata="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wh2SY1AAAAAgB&#10;AAAPAAAAAAAAAAEAIAAAADgAAABkcnMvZG93bnJldi54bWxQSwECFAAUAAAACACHTuJAgQkgq9AB&#10;AACRAwAADgAAAAAAAAABACAAAAA5AQAAZHJzL2Uyb0RvYy54bWxQSwUGAAAAAAYABgBZAQAAewUA&#10;AAAA&#10;">
              <v:fill on="f" focussize="0,0"/>
              <v:stroke color="#000000" joinstyle="round"/>
              <v:imagedata o:title=""/>
              <o:lock v:ext="edit" aspectratio="f"/>
            </v:line>
          </w:pict>
        </mc:Fallback>
      </mc:AlternateContent>
    </w:r>
  </w:p>
  <w:p>
    <w:pPr>
      <w:pStyle w:val="3"/>
      <w:jc w:val="both"/>
      <w:rPr>
        <w:rFonts w:hint="default" w:ascii="宋体" w:hAnsi="宋体" w:eastAsia="宋体" w:cs="宋体"/>
        <w:lang w:val="en-US" w:eastAsia="zh-CN"/>
      </w:rPr>
    </w:pPr>
    <w:r>
      <w:rPr>
        <w:rFonts w:hint="eastAsia" w:ascii="宋体" w:hAnsi="宋体" w:eastAsia="宋体" w:cs="宋体"/>
        <w:lang w:val="en-US" w:eastAsia="zh-CN"/>
      </w:rPr>
      <w:t>地址：天津市北辰区天穆镇铁东北路北方汽贸园A区一排11号       售后电话：15722234431</w:t>
    </w:r>
  </w:p>
  <w:p>
    <w:pPr>
      <w:pStyle w:val="3"/>
      <w:ind w:firstLine="540" w:firstLineChars="300"/>
      <w:jc w:val="both"/>
      <w:rPr>
        <w:rFonts w:hint="eastAsia" w:ascii="宋体" w:hAnsi="宋体" w:eastAsia="宋体" w:cs="宋体"/>
        <w:lang w:val="en-US" w:eastAsia="zh-CN"/>
      </w:rPr>
    </w:pPr>
    <w:r>
      <w:rPr>
        <w:rFonts w:hint="eastAsia" w:ascii="宋体" w:hAnsi="宋体" w:eastAsia="宋体" w:cs="宋体"/>
        <w:lang w:val="en-US" w:eastAsia="zh-CN"/>
      </w:rPr>
      <w:t xml:space="preserve">天津市河西区环渤海汽车城2期19号（公交车站旁）         网址：Http://www.tjhtxny.com   </w:t>
    </w:r>
  </w:p>
  <w:p>
    <w:pPr>
      <w:pStyle w:val="3"/>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rPr>
        <w:rFonts w:hint="eastAsia"/>
        <w:b/>
        <w:bCs/>
        <w:lang w:val="en-US" w:eastAsia="zh-CN"/>
      </w:rPr>
    </w:pPr>
    <w:r>
      <w:rPr>
        <w:rFonts w:hint="eastAsia"/>
        <w:b/>
        <w:bCs/>
        <w:lang w:val="en-US" w:eastAsia="zh-CN"/>
      </w:rPr>
      <w:t>天津捷信通物流有限公司</w:t>
    </w:r>
  </w:p>
  <w:p>
    <w:pPr>
      <w:pStyle w:val="4"/>
      <w:pBdr>
        <w:bottom w:val="none" w:color="auto" w:sz="0" w:space="0"/>
      </w:pBdr>
      <w:jc w:val="both"/>
      <w:rPr>
        <w:rFonts w:hint="eastAsia" w:ascii="宋体" w:hAnsi="宋体" w:eastAsia="宋体" w:cs="宋体"/>
        <w:b w:val="0"/>
        <w:bCs w:val="0"/>
        <w:sz w:val="18"/>
        <w:szCs w:val="18"/>
      </w:rPr>
    </w:pPr>
    <w:r>
      <w:rPr>
        <w:rFonts w:hint="eastAsia" w:ascii="微软雅黑" w:hAnsi="微软雅黑" w:eastAsia="微软雅黑" w:cs="微软雅黑"/>
        <w:b/>
        <w:bCs/>
        <w:w w:val="80"/>
        <w:sz w:val="13"/>
        <w:szCs w:val="13"/>
        <w:lang w:val="en-US" w:eastAsia="zh-CN"/>
      </w:rPr>
      <w:t>TIANJIN JIEXINTONG</w:t>
    </w:r>
    <w:r>
      <w:rPr>
        <w:rFonts w:hint="eastAsia" w:ascii="微软雅黑" w:hAnsi="微软雅黑" w:eastAsia="微软雅黑" w:cs="微软雅黑"/>
        <w:b/>
        <w:bCs/>
        <w:w w:val="80"/>
        <w:sz w:val="13"/>
        <w:szCs w:val="13"/>
      </w:rPr>
      <w:t xml:space="preserve"> Logistics Co. Ltd.</w:t>
    </w:r>
    <w:r>
      <w:rPr>
        <w:rFonts w:hint="eastAsia" w:ascii="微软雅黑" w:hAnsi="微软雅黑" w:eastAsia="微软雅黑" w:cs="微软雅黑"/>
        <w:b/>
        <w:bCs/>
        <w:w w:val="80"/>
        <w:sz w:val="13"/>
        <w:szCs w:val="13"/>
        <w:lang w:val="en-US" w:eastAsia="zh-CN"/>
      </w:rPr>
      <w:t xml:space="preserve"> </w:t>
    </w:r>
    <w:r>
      <w:rPr>
        <w:rFonts w:hint="eastAsia" w:ascii="微软雅黑" w:hAnsi="微软雅黑" w:eastAsia="微软雅黑" w:cs="微软雅黑"/>
        <w:b/>
        <w:bCs/>
        <w:sz w:val="13"/>
        <w:szCs w:val="13"/>
        <w:lang w:val="en-US" w:eastAsia="zh-CN"/>
      </w:rPr>
      <w:t xml:space="preserve"> </w:t>
    </w:r>
    <w:r>
      <w:rPr>
        <w:rFonts w:hint="eastAsia" w:ascii="微软雅黑" w:hAnsi="微软雅黑" w:eastAsia="微软雅黑" w:cs="微软雅黑"/>
        <w:b/>
        <w:bCs/>
        <w:sz w:val="18"/>
        <w:szCs w:val="18"/>
        <w:lang w:val="en-US" w:eastAsia="zh-CN"/>
      </w:rPr>
      <w:t xml:space="preserve">   </w:t>
    </w:r>
    <w:r>
      <w:rPr>
        <w:rFonts w:hint="eastAsia" w:ascii="宋体" w:hAnsi="宋体" w:eastAsia="宋体" w:cs="宋体"/>
        <w:b/>
        <w:bCs/>
        <w:sz w:val="18"/>
        <w:szCs w:val="18"/>
        <w:lang w:val="en-US" w:eastAsia="zh-CN"/>
      </w:rPr>
      <w:t xml:space="preserve">                                                                 </w:t>
    </w:r>
    <w:r>
      <w:rPr>
        <w:rFonts w:hint="eastAsia" w:ascii="宋体" w:hAnsi="宋体" w:eastAsia="宋体" w:cs="宋体"/>
        <w:b w:val="0"/>
        <w:bCs w:val="0"/>
        <w:sz w:val="18"/>
        <w:szCs w:val="18"/>
      </w:rPr>
      <w:t>合同编号：</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A2A"/>
    <w:rsid w:val="00076A02"/>
    <w:rsid w:val="000D4EC1"/>
    <w:rsid w:val="001875AF"/>
    <w:rsid w:val="002337DA"/>
    <w:rsid w:val="00275436"/>
    <w:rsid w:val="002D0187"/>
    <w:rsid w:val="002E0DA4"/>
    <w:rsid w:val="00312516"/>
    <w:rsid w:val="00332590"/>
    <w:rsid w:val="00596A90"/>
    <w:rsid w:val="006D7220"/>
    <w:rsid w:val="00826543"/>
    <w:rsid w:val="00847029"/>
    <w:rsid w:val="00910A2A"/>
    <w:rsid w:val="009351DB"/>
    <w:rsid w:val="009A76F8"/>
    <w:rsid w:val="00A57597"/>
    <w:rsid w:val="00A64DCD"/>
    <w:rsid w:val="00A6687F"/>
    <w:rsid w:val="00B5712E"/>
    <w:rsid w:val="00BE58E0"/>
    <w:rsid w:val="00C21BAA"/>
    <w:rsid w:val="00D4468A"/>
    <w:rsid w:val="00E776D7"/>
    <w:rsid w:val="0A287654"/>
    <w:rsid w:val="1E024B03"/>
    <w:rsid w:val="21FF4A2A"/>
    <w:rsid w:val="4420146C"/>
    <w:rsid w:val="4CF7575A"/>
    <w:rsid w:val="54142AB2"/>
    <w:rsid w:val="58B90289"/>
    <w:rsid w:val="59F323A5"/>
    <w:rsid w:val="5AE935C2"/>
    <w:rsid w:val="5DB710EC"/>
    <w:rsid w:val="771FD024"/>
    <w:rsid w:val="7FBF8E39"/>
    <w:rsid w:val="EF77EA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qFormat/>
    <w:uiPriority w:val="0"/>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kern w:val="0"/>
      <w:sz w:val="24"/>
    </w:rPr>
  </w:style>
  <w:style w:type="character" w:customStyle="1" w:styleId="8">
    <w:name w:val="页脚 Char"/>
    <w:basedOn w:val="6"/>
    <w:link w:val="3"/>
    <w:qFormat/>
    <w:uiPriority w:val="99"/>
    <w:rPr>
      <w:sz w:val="18"/>
      <w:szCs w:val="18"/>
    </w:rPr>
  </w:style>
  <w:style w:type="character" w:customStyle="1" w:styleId="9">
    <w:name w:val="页眉 Char"/>
    <w:basedOn w:val="6"/>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606</Words>
  <Characters>3460</Characters>
  <Lines>28</Lines>
  <Paragraphs>8</Paragraphs>
  <ScaleCrop>false</ScaleCrop>
  <LinksUpToDate>false</LinksUpToDate>
  <CharactersWithSpaces>4058</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2018-04-08T21:41:00Z</dcterms:created>
  <dc:creator>赵文慧369</dc:creator>
  <cp:lastModifiedBy>woody</cp:lastModifiedBy>
  <cp:lastPrinted>2019-01-26T23:36:00Z</cp:lastPrinted>
  <dcterms:modified xsi:type="dcterms:W3CDTF">2019-08-10T21:39:49Z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