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15FD92" w14:textId="77777777" w:rsidR="006874C5" w:rsidRPr="001F7AC8" w:rsidRDefault="003F6BE8" w:rsidP="003F6BE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7AC8">
        <w:rPr>
          <w:rFonts w:ascii="Times New Roman" w:hAnsi="Times New Roman" w:cs="Times New Roman"/>
          <w:b/>
          <w:sz w:val="24"/>
          <w:szCs w:val="24"/>
        </w:rPr>
        <w:t>Переходный процесс с обратной связью по температуре топлива</w:t>
      </w:r>
    </w:p>
    <w:p w14:paraId="4CAD7DF7" w14:textId="77777777" w:rsidR="003F6BE8" w:rsidRPr="001F7AC8" w:rsidRDefault="003F6BE8" w:rsidP="003F6BE8">
      <w:pPr>
        <w:rPr>
          <w:rFonts w:ascii="Times New Roman" w:hAnsi="Times New Roman" w:cs="Times New Roman"/>
          <w:sz w:val="24"/>
          <w:szCs w:val="24"/>
        </w:rPr>
      </w:pPr>
      <w:r w:rsidRPr="001F7AC8">
        <w:rPr>
          <w:rFonts w:ascii="Times New Roman" w:hAnsi="Times New Roman" w:cs="Times New Roman"/>
          <w:sz w:val="24"/>
          <w:szCs w:val="24"/>
        </w:rPr>
        <w:t>Исходная система уравнений:</w:t>
      </w:r>
    </w:p>
    <w:p w14:paraId="36C641DA" w14:textId="697387A2" w:rsidR="003F6BE8" w:rsidRPr="001F7AC8" w:rsidRDefault="00E41D85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dW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ρ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-β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W+λC,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dC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βW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-λC,</m:t>
                </m:r>
                <m:ctrlPr>
                  <w:rPr>
                    <w:rFonts w:ascii="Cambria Math" w:eastAsia="Cambria Math" w:hAnsi="Cambria Math" w:cs="Times New Roman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f>
                  <m:fP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=W-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ТП</m:t>
                    </m:r>
                  </m:sub>
                </m:sSub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ВО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,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eqArr>
          </m:e>
        </m:d>
      </m:oMath>
      <w:r w:rsidR="009C56D0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4D1691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</w:t>
      </w:r>
      <w:r w:rsidR="009C56D0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 (1)</w:t>
      </w:r>
    </w:p>
    <w:p w14:paraId="6ED908DB" w14:textId="13BE3954" w:rsidR="009C56D0" w:rsidRPr="001F7AC8" w:rsidRDefault="009C56D0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>Н</w:t>
      </w:r>
      <w:r w:rsidR="00961359">
        <w:rPr>
          <w:rFonts w:ascii="Times New Roman" w:eastAsiaTheme="minorEastAsia" w:hAnsi="Times New Roman" w:cs="Times New Roman"/>
          <w:sz w:val="24"/>
          <w:szCs w:val="24"/>
        </w:rPr>
        <w:t>ачальные условия</w:t>
      </w: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;     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;   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4D1691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(2)</w:t>
      </w:r>
    </w:p>
    <w:p w14:paraId="1735B066" w14:textId="77777777" w:rsidR="004D1691" w:rsidRPr="001F7AC8" w:rsidRDefault="004D1691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Где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ТП</m:t>
            </m:r>
          </m:sub>
        </m:sSub>
      </m:oMath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1F7AC8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spellStart"/>
      <w:r w:rsidRPr="001F7AC8">
        <w:rPr>
          <w:rFonts w:ascii="Times New Roman" w:eastAsiaTheme="minorEastAsia" w:hAnsi="Times New Roman" w:cs="Times New Roman"/>
          <w:sz w:val="24"/>
          <w:szCs w:val="24"/>
        </w:rPr>
        <w:t>оответственно</w:t>
      </w:r>
      <w:proofErr w:type="spellEnd"/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, масса топлива, теплоёмкость топлива, коэффициент теплопередачи от топлива к теплоносителю, </w:t>
      </w:r>
    </w:p>
    <w:p w14:paraId="01BCEFD5" w14:textId="77777777" w:rsidR="004D1691" w:rsidRPr="001F7AC8" w:rsidRDefault="00E41D85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4D1691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– внешнее возмущение по реактивности,</w:t>
      </w:r>
    </w:p>
    <w:p w14:paraId="48496963" w14:textId="77777777" w:rsidR="004D1691" w:rsidRPr="001F7AC8" w:rsidRDefault="00E41D85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ВО</m:t>
            </m:r>
          </m:sub>
        </m:sSub>
      </m:oMath>
      <w:r w:rsidR="004D1691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– соответственно, температура топлива и теплоносителя,</w:t>
      </w:r>
    </w:p>
    <w:p w14:paraId="435CDED9" w14:textId="77777777" w:rsidR="004D1691" w:rsidRPr="001F7AC8" w:rsidRDefault="00E41D85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sub>
        </m:sSub>
      </m:oMath>
      <w:r w:rsidR="004D1691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– коэффициент реактивности по температуре топлива.</w:t>
      </w:r>
    </w:p>
    <w:p w14:paraId="5CDDFA2E" w14:textId="77777777" w:rsidR="004D1691" w:rsidRPr="001F7AC8" w:rsidRDefault="004D1691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>Остальные обозначения общепринятые.</w:t>
      </w:r>
    </w:p>
    <w:p w14:paraId="4AD39E43" w14:textId="77777777" w:rsidR="004D1691" w:rsidRPr="001F7AC8" w:rsidRDefault="004D1691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Для решения системы (1) с условием однозначности (2) перейдём к относительным величинам: </w:t>
      </w:r>
    </w:p>
    <w:p w14:paraId="336B4B3B" w14:textId="54035BD6" w:rsidR="004D1691" w:rsidRPr="001F7AC8" w:rsidRDefault="004D1691" w:rsidP="003F6BE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;    </m:t>
        </m:r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;  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</m:oMath>
      <w:r w:rsidR="00367DF1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             (3)</w:t>
      </w:r>
    </w:p>
    <w:p w14:paraId="4A9B28E6" w14:textId="3D7CEA1A" w:rsidR="001F7AC8" w:rsidRPr="001F7AC8" w:rsidRDefault="001F7AC8" w:rsidP="003F6BE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6975FA0" w14:textId="5C54FD87" w:rsidR="001F7AC8" w:rsidRPr="001F7AC8" w:rsidRDefault="00E41D85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dN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ρ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 β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N+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λ*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</m:acc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 λ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ТП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T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BO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eqArr>
            </m:e>
          </m:d>
        </m:oMath>
      </m:oMathPara>
    </w:p>
    <w:p w14:paraId="783C3432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ρ=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</m:oMath>
      </m:oMathPara>
    </w:p>
    <w:p w14:paraId="38AB4F69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=1;   </m:t>
          </m:r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=1;   </m:t>
          </m:r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=1</m:t>
          </m:r>
        </m:oMath>
      </m:oMathPara>
    </w:p>
    <w:p w14:paraId="1F1242B1" w14:textId="77777777" w:rsidR="001F7AC8" w:rsidRPr="001F7AC8" w:rsidRDefault="00E41D85" w:rsidP="001F7AC8">
      <w:pPr>
        <w:rPr>
          <w:rFonts w:ascii="Times New Roman" w:eastAsiaTheme="minorEastAsia" w:hAnsi="Times New Roman" w:cs="Times New Roman"/>
          <w:iCs/>
          <w:sz w:val="24"/>
          <w:szCs w:val="24"/>
          <w:lang w:val="en-GB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0</m:t>
            </m:r>
          </m:sub>
        </m:sSub>
      </m:oMath>
      <w:r w:rsidR="001F7AC8" w:rsidRPr="001F7A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находится из уравнения</w:t>
      </w:r>
      <w:r w:rsidR="001F7AC8" w:rsidRPr="001F7AC8">
        <w:rPr>
          <w:rFonts w:ascii="Times New Roman" w:eastAsiaTheme="minorEastAsia" w:hAnsi="Times New Roman" w:cs="Times New Roman"/>
          <w:iCs/>
          <w:sz w:val="24"/>
          <w:szCs w:val="24"/>
          <w:lang w:val="en-GB"/>
        </w:rPr>
        <w:t>:</w:t>
      </w:r>
    </w:p>
    <w:p w14:paraId="1A954816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Cs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0=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 λ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0</m:t>
              </m:r>
            </m:sub>
          </m:sSub>
        </m:oMath>
      </m:oMathPara>
    </w:p>
    <w:p w14:paraId="6BFB27EA" w14:textId="77777777" w:rsidR="001F7AC8" w:rsidRPr="001F7AC8" w:rsidRDefault="00E41D85" w:rsidP="001F7AC8">
      <w:pPr>
        <w:rPr>
          <w:rFonts w:ascii="Times New Roman" w:eastAsiaTheme="minorEastAsia" w:hAnsi="Times New Roman" w:cs="Times New Roman"/>
          <w:iCs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lλ</m:t>
              </m:r>
            </m:den>
          </m:f>
        </m:oMath>
      </m:oMathPara>
    </w:p>
    <w:p w14:paraId="1D37377E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iCs/>
          <w:sz w:val="24"/>
          <w:szCs w:val="24"/>
        </w:rPr>
        <w:t>Тогда второе уравнение системы (4) примет вид:</w:t>
      </w:r>
    </w:p>
    <w:p w14:paraId="6A589D6F" w14:textId="77777777" w:rsidR="001F7AC8" w:rsidRPr="001F7AC8" w:rsidRDefault="00E41D85" w:rsidP="001F7AC8">
      <w:pPr>
        <w:rPr>
          <w:rFonts w:ascii="Times New Roman" w:eastAsiaTheme="minorEastAsia" w:hAnsi="Times New Roman" w:cs="Times New Roman"/>
          <w:iCs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=λN-λ</m:t>
          </m:r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C</m:t>
              </m:r>
            </m:e>
          </m:acc>
        </m:oMath>
      </m:oMathPara>
    </w:p>
    <w:p w14:paraId="649CA229" w14:textId="7EFC9E7D" w:rsidR="001F7AC8" w:rsidRPr="001F7AC8" w:rsidRDefault="001F7AC8" w:rsidP="001F7AC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iCs/>
          <w:sz w:val="24"/>
          <w:szCs w:val="24"/>
        </w:rPr>
        <w:t>Третье уравн</w:t>
      </w:r>
      <w:r w:rsidR="008B2660">
        <w:rPr>
          <w:rFonts w:ascii="Times New Roman" w:eastAsiaTheme="minorEastAsia" w:hAnsi="Times New Roman" w:cs="Times New Roman"/>
          <w:iCs/>
          <w:sz w:val="24"/>
          <w:szCs w:val="24"/>
        </w:rPr>
        <w:t>ение системы</w:t>
      </w:r>
      <w:r w:rsidRPr="001F7A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есть:</w:t>
      </w:r>
    </w:p>
    <w:p w14:paraId="6805DBE1" w14:textId="77777777" w:rsidR="001F7AC8" w:rsidRPr="001F7AC8" w:rsidRDefault="00E41D85" w:rsidP="001F7AC8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</m:acc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ТП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</m:t>
          </m:r>
          <m:acc>
            <m:accPr>
              <m:chr m:val="̃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BO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)</m:t>
          </m:r>
        </m:oMath>
      </m:oMathPara>
    </w:p>
    <w:p w14:paraId="43D1308A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ТП</m:t>
            </m:r>
          </m:sub>
        </m:sSub>
      </m:oMath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определить из стационарного состояния:</w:t>
      </w:r>
    </w:p>
    <w:p w14:paraId="4B3FE3E4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0=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ТП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BO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т.о.</m:t>
          </m:r>
        </m:oMath>
      </m:oMathPara>
    </w:p>
    <w:p w14:paraId="6D167FC9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ТП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BO</m:t>
                  </m:r>
                </m:sub>
              </m:sSub>
            </m:den>
          </m:f>
        </m:oMath>
      </m:oMathPara>
    </w:p>
    <w:p w14:paraId="7C2DCC85" w14:textId="11206A77" w:rsidR="001F7AC8" w:rsidRPr="001F7AC8" w:rsidRDefault="001F7AC8" w:rsidP="003F6BE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3A11AD1" w14:textId="768E979E" w:rsidR="001F7AC8" w:rsidRPr="001F7AC8" w:rsidRDefault="001F7AC8" w:rsidP="003F6BE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2022EA3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>Уравнение (8) примет вид</w:t>
      </w:r>
      <w:r w:rsidRPr="001F7AC8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48C3EC6B" w14:textId="77777777" w:rsidR="001F7AC8" w:rsidRPr="001F7AC8" w:rsidRDefault="00E41D85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acc>
                </m:e>
                <m:sub/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N-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BO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1F51B078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>Для реактора типа ВВЭР 1000 примем следующие значения констант:</w:t>
      </w:r>
    </w:p>
    <w:p w14:paraId="1BEBBF24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с;</m:t>
        </m:r>
      </m:oMath>
      <w:r w:rsidRPr="001F7AC8">
        <w:rPr>
          <w:rFonts w:ascii="Times New Roman" w:eastAsiaTheme="minorEastAsia" w:hAnsi="Times New Roman" w:cs="Times New Roman"/>
          <w:i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λβ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lλ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β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=6,5</m:t>
        </m:r>
      </m:oMath>
    </w:p>
    <w:p w14:paraId="3E108FDC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λ=0,07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=3000 МВт=3*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Вт=3*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Дж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                    </m:t>
        </m:r>
      </m:oMath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=80*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кг</m:t>
        </m:r>
      </m:oMath>
    </w:p>
    <w:p w14:paraId="1C6BC537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=0,318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кДж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кг* град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=0,318*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Дж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кг*град</m:t>
            </m:r>
          </m:den>
        </m:f>
      </m:oMath>
    </w:p>
    <w:p w14:paraId="6D797DBC" w14:textId="77777777" w:rsidR="001F7AC8" w:rsidRPr="001F7AC8" w:rsidRDefault="00E41D85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=800</m:t>
        </m:r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e>
        </m:sPre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1F7AC8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~ 300</m:t>
        </m:r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e>
        </m:sPre>
      </m:oMath>
    </w:p>
    <w:p w14:paraId="2AEE44C7" w14:textId="77777777" w:rsidR="00762FA8" w:rsidRPr="00762FA8" w:rsidRDefault="00E41D85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-2,5*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град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; </m:t>
        </m:r>
      </m:oMath>
      <w:r w:rsidR="001F7AC8" w:rsidRPr="001F7AC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ТO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-2,5*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*800=-20*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-2*10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sup>
        </m:sSup>
      </m:oMath>
      <w:r w:rsidR="001F7AC8" w:rsidRPr="001F7AC8">
        <w:rPr>
          <w:rFonts w:ascii="Times New Roman" w:eastAsiaTheme="minorEastAsia" w:hAnsi="Times New Roman" w:cs="Times New Roman"/>
          <w:i/>
          <w:sz w:val="24"/>
          <w:szCs w:val="24"/>
        </w:rPr>
        <w:t xml:space="preserve">; </w:t>
      </w:r>
    </w:p>
    <w:p w14:paraId="68D97C52" w14:textId="11D14409" w:rsidR="001F7AC8" w:rsidRPr="00762FA8" w:rsidRDefault="001F7AC8" w:rsidP="001F7AC8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1F7AC8">
        <w:rPr>
          <w:rFonts w:ascii="Times New Roman" w:eastAsiaTheme="minorEastAsia" w:hAnsi="Times New Roman" w:cs="Times New Roman"/>
          <w:i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β=0,0065</m:t>
        </m:r>
      </m:oMath>
    </w:p>
    <w:p w14:paraId="7A834CB2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При расчетах будем менять величину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Pr="001F7AC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ТO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1F7AC8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1A2252FC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>Проверим размерность величин:</w:t>
      </w:r>
    </w:p>
    <w:p w14:paraId="31D64D03" w14:textId="77777777" w:rsidR="001F7AC8" w:rsidRDefault="00E41D85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3*10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sup>
            </m:sSup>
            <m:f>
              <m:fPr>
                <m:type m:val="li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Дж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с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8*10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кг*0,318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  <m:box>
              <m:box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кг*град</m:t>
                    </m:r>
                  </m:den>
                </m:f>
              </m:e>
            </m:box>
            <m:r>
              <w:rPr>
                <w:rFonts w:ascii="Cambria Math" w:hAnsi="Cambria Math" w:cs="Times New Roman"/>
                <w:sz w:val="24"/>
                <w:szCs w:val="24"/>
              </w:rPr>
              <m:t>*800 град</m:t>
            </m:r>
          </m:den>
        </m:f>
      </m:oMath>
      <w:r w:rsidR="001F7AC8" w:rsidRPr="001F7AC8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8*0,318*8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=0,147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</w:p>
    <w:p w14:paraId="0CF0E5E7" w14:textId="672BBB12" w:rsidR="006874C5" w:rsidRPr="00D3772B" w:rsidRDefault="00D3772B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Коэффициент реактивности </w:t>
      </w:r>
      <w:r w:rsidR="006874C5">
        <w:rPr>
          <w:rFonts w:ascii="Times New Roman" w:eastAsiaTheme="minorEastAsia" w:hAnsi="Times New Roman" w:cs="Times New Roman"/>
          <w:sz w:val="24"/>
          <w:szCs w:val="24"/>
        </w:rPr>
        <w:t xml:space="preserve">по температуре топлива будем задавать как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ТO</m:t>
            </m:r>
          </m:sub>
        </m:sSub>
      </m:oMath>
      <w:r w:rsidR="006874C5">
        <w:rPr>
          <w:rFonts w:ascii="Times New Roman" w:eastAsiaTheme="minorEastAsia" w:hAnsi="Times New Roman" w:cs="Times New Roman"/>
          <w:sz w:val="24"/>
          <w:szCs w:val="24"/>
        </w:rPr>
        <w:t>то есть, если изначал</w:t>
      </w:r>
      <w:r>
        <w:rPr>
          <w:rFonts w:ascii="Times New Roman" w:eastAsiaTheme="minorEastAsia" w:hAnsi="Times New Roman" w:cs="Times New Roman"/>
          <w:sz w:val="24"/>
          <w:szCs w:val="24"/>
        </w:rPr>
        <w:t>ь</w:t>
      </w:r>
      <w:r w:rsidR="006874C5">
        <w:rPr>
          <w:rFonts w:ascii="Times New Roman" w:eastAsiaTheme="minorEastAsia" w:hAnsi="Times New Roman" w:cs="Times New Roman"/>
          <w:sz w:val="24"/>
          <w:szCs w:val="24"/>
        </w:rPr>
        <w:t xml:space="preserve">но коэффициент реактивности был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-2,5*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град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, то задается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Start w:id="0" w:name="OLE_LINK1"/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  <w:proofErr w:type="gramEnd"/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hAnsi="Cambria Math" w:cs="Times New Roman"/>
            <w:sz w:val="24"/>
            <w:szCs w:val="24"/>
          </w:rPr>
          <m:t>*(-2,5*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град</m:t>
            </m:r>
          </m:den>
        </m:f>
      </m:oMath>
      <w:bookmarkEnd w:id="0"/>
      <w:r w:rsidRPr="00D3772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Например, если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  <m:r>
          <w:rPr>
            <w:rFonts w:ascii="Cambria Math" w:hAnsi="Cambria Math" w:cs="Times New Roman"/>
            <w:sz w:val="24"/>
            <w:szCs w:val="24"/>
          </w:rPr>
          <m:t>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то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-5*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град</m:t>
            </m:r>
          </m:den>
        </m:f>
      </m:oMath>
    </w:p>
    <w:p w14:paraId="0555402A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328B3718" w14:textId="77777777" w:rsidR="001F7AC8" w:rsidRP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EF0C4B4" w14:textId="77777777" w:rsidR="001F7AC8" w:rsidRPr="001F7AC8" w:rsidRDefault="001F7AC8" w:rsidP="001F7AC8">
      <w:pPr>
        <w:rPr>
          <w:rFonts w:ascii="Times New Roman" w:hAnsi="Times New Roman" w:cs="Times New Roman"/>
          <w:sz w:val="24"/>
          <w:szCs w:val="24"/>
        </w:rPr>
      </w:pPr>
      <w:r w:rsidRPr="001F7AC8">
        <w:rPr>
          <w:rFonts w:ascii="Times New Roman" w:hAnsi="Times New Roman" w:cs="Times New Roman"/>
          <w:sz w:val="24"/>
          <w:szCs w:val="24"/>
        </w:rPr>
        <w:t xml:space="preserve">Величины </w:t>
      </w:r>
      <w:r w:rsidRPr="001F7AC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F7AC8">
        <w:rPr>
          <w:rFonts w:ascii="Times New Roman" w:hAnsi="Times New Roman" w:cs="Times New Roman"/>
          <w:sz w:val="24"/>
          <w:szCs w:val="24"/>
        </w:rPr>
        <w:t xml:space="preserve"> и </w:t>
      </w:r>
      <w:r w:rsidRPr="001F7AC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F7AC8">
        <w:rPr>
          <w:rFonts w:ascii="Times New Roman" w:hAnsi="Times New Roman" w:cs="Times New Roman"/>
          <w:sz w:val="24"/>
          <w:szCs w:val="24"/>
        </w:rPr>
        <w:t xml:space="preserve"> будем менять в процессе исследований.</w:t>
      </w:r>
    </w:p>
    <w:p w14:paraId="05B709DB" w14:textId="77777777" w:rsidR="001F7AC8" w:rsidRPr="001F7AC8" w:rsidRDefault="001F7AC8" w:rsidP="001F7AC8">
      <w:pPr>
        <w:rPr>
          <w:rFonts w:ascii="Times New Roman" w:hAnsi="Times New Roman" w:cs="Times New Roman"/>
          <w:sz w:val="24"/>
          <w:szCs w:val="24"/>
        </w:rPr>
      </w:pPr>
      <w:r w:rsidRPr="001F7AC8">
        <w:rPr>
          <w:rFonts w:ascii="Times New Roman" w:hAnsi="Times New Roman" w:cs="Times New Roman"/>
          <w:sz w:val="24"/>
          <w:szCs w:val="24"/>
        </w:rPr>
        <w:t>Тогда система уравнений (11) примет вид:</w:t>
      </w:r>
    </w:p>
    <w:p w14:paraId="5A01CF94" w14:textId="2A184450" w:rsidR="001F7AC8" w:rsidRPr="001F7AC8" w:rsidRDefault="00E41D85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ⅆN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ⅆt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=1000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0,0065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r-1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-S*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0,02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6,5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ⅆ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ⅆt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0,07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N-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C </m:t>
                        </m:r>
                      </m:e>
                    </m:acc>
                  </m:e>
                </m:d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ⅆ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ⅆt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0,147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*N-0.236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-0,375</m:t>
                    </m:r>
                  </m:e>
                </m:d>
              </m:e>
            </m:eqArr>
          </m:e>
        </m:d>
      </m:oMath>
      <w:r w:rsidR="001F7AC8" w:rsidRPr="001F7AC8">
        <w:rPr>
          <w:rFonts w:ascii="Times New Roman" w:eastAsiaTheme="minorEastAsia" w:hAnsi="Times New Roman" w:cs="Times New Roman"/>
          <w:sz w:val="24"/>
          <w:szCs w:val="24"/>
        </w:rPr>
        <w:t>(12)</w:t>
      </w:r>
    </w:p>
    <w:p w14:paraId="12854360" w14:textId="152C1B42" w:rsidR="001F7AC8" w:rsidRPr="006874C5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1F7AC8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Pr="006874C5"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gramEnd"/>
      <w:r w:rsidRPr="006874C5">
        <w:rPr>
          <w:rFonts w:ascii="Times New Roman" w:eastAsiaTheme="minorEastAsia" w:hAnsi="Times New Roman" w:cs="Times New Roman"/>
          <w:sz w:val="24"/>
          <w:szCs w:val="24"/>
        </w:rPr>
        <w:t>0)=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acc>
      </m:oMath>
      <w:r w:rsidRPr="006874C5">
        <w:rPr>
          <w:rFonts w:ascii="Times New Roman" w:eastAsiaTheme="minorEastAsia" w:hAnsi="Times New Roman" w:cs="Times New Roman"/>
          <w:sz w:val="24"/>
          <w:szCs w:val="24"/>
        </w:rPr>
        <w:t>(0)=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Pr="006874C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-1&lt;r&lt;1</m:t>
        </m:r>
      </m:oMath>
    </w:p>
    <w:p w14:paraId="4FC7B510" w14:textId="77777777" w:rsidR="00177349" w:rsidRDefault="00177349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</w:p>
    <w:p w14:paraId="56EC3C1F" w14:textId="6D674768" w:rsidR="00177349" w:rsidRDefault="00177349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177349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реактивность в долях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533B4F8B" w14:textId="44C3C4DE" w:rsidR="00177349" w:rsidRPr="00177349" w:rsidRDefault="00177349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177349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величина, пропорциональная коэффициенту реактивности по температуре топлива. </w:t>
      </w:r>
    </w:p>
    <w:p w14:paraId="1D766EDA" w14:textId="0B89A2D6" w:rsidR="001F7AC8" w:rsidRDefault="001F7AC8" w:rsidP="001F7A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1F7AC8">
        <w:rPr>
          <w:rFonts w:ascii="Times New Roman" w:eastAsiaTheme="minorEastAsia" w:hAnsi="Times New Roman" w:cs="Times New Roman"/>
          <w:sz w:val="24"/>
          <w:szCs w:val="24"/>
        </w:rPr>
        <w:t xml:space="preserve">Для первого расчета: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r=0.3</m:t>
        </m:r>
      </m:oMath>
      <w:r w:rsidR="00141D95" w:rsidRPr="00141D95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S=1</m:t>
        </m:r>
      </m:oMath>
    </w:p>
    <w:p w14:paraId="65C843A0" w14:textId="534D766B" w:rsidR="00E41D85" w:rsidRDefault="00E41D85" w:rsidP="00E41D85">
      <w:pPr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E41D85">
        <w:rPr>
          <w:rFonts w:ascii="Times New Roman" w:eastAsiaTheme="minorEastAsia" w:hAnsi="Times New Roman" w:cs="Times New Roman"/>
          <w:sz w:val="24"/>
          <w:szCs w:val="24"/>
          <w:u w:val="single"/>
        </w:rPr>
        <w:t>Порядок выполнения работы</w:t>
      </w:r>
    </w:p>
    <w:p w14:paraId="65B8A3ED" w14:textId="688015E7" w:rsidR="00E41D85" w:rsidRPr="00E41D85" w:rsidRDefault="00E41D85" w:rsidP="00E41D85">
      <w:pPr>
        <w:rPr>
          <w:rFonts w:ascii="Times New Roman" w:eastAsiaTheme="minorEastAsia" w:hAnsi="Times New Roman" w:cs="Times New Roman"/>
          <w:i/>
          <w:sz w:val="24"/>
          <w:szCs w:val="24"/>
          <w:u w:val="single"/>
        </w:rPr>
      </w:pPr>
      <w:r w:rsidRPr="00E41D85">
        <w:rPr>
          <w:rFonts w:ascii="Times New Roman" w:eastAsiaTheme="minorEastAsia" w:hAnsi="Times New Roman" w:cs="Times New Roman"/>
          <w:sz w:val="24"/>
          <w:szCs w:val="24"/>
        </w:rPr>
        <w:t>Произвести моделирование вариантов переходных процессов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41D85">
        <w:rPr>
          <w:rFonts w:ascii="Times New Roman" w:eastAsiaTheme="minorEastAsia" w:hAnsi="Times New Roman" w:cs="Times New Roman"/>
          <w:sz w:val="24"/>
          <w:szCs w:val="24"/>
        </w:rPr>
        <w:t xml:space="preserve">при скачкообразном введении реактивности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 соответствии с заданиями табл. </w:t>
      </w:r>
      <w:r w:rsidRPr="00E41D85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E41D85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.</w:t>
      </w:r>
    </w:p>
    <w:p w14:paraId="777598AE" w14:textId="20723596" w:rsidR="00E41D85" w:rsidRDefault="00E41D85" w:rsidP="00E41D8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Записать в табл. </w:t>
      </w:r>
      <w:r w:rsidRPr="00E41D85">
        <w:rPr>
          <w:rFonts w:ascii="Times New Roman" w:eastAsiaTheme="minorEastAsia" w:hAnsi="Times New Roman" w:cs="Times New Roman"/>
          <w:sz w:val="24"/>
          <w:szCs w:val="24"/>
        </w:rPr>
        <w:t>1.</w:t>
      </w:r>
    </w:p>
    <w:p w14:paraId="13AC3DD1" w14:textId="339DFDAB" w:rsidR="00C476BE" w:rsidRDefault="00C476BE" w:rsidP="00C476BE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  <w:r w:rsidRPr="00C476BE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качок по реактивности в долях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08294DE5" w14:textId="0FADC170" w:rsidR="00C476BE" w:rsidRPr="00C476BE" w:rsidRDefault="00C476BE" w:rsidP="00C476BE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>
        <w:rPr>
          <w:rFonts w:ascii="Times New Roman" w:eastAsiaTheme="minorEastAsia" w:hAnsi="Times New Roman" w:cs="Times New Roman"/>
          <w:sz w:val="24"/>
          <w:szCs w:val="24"/>
        </w:rPr>
        <w:t>доля от стандартного коэффициента реактивности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48EC5BD8" w14:textId="69612854" w:rsidR="00E41D85" w:rsidRPr="00E41D85" w:rsidRDefault="00C476BE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экстр</m:t>
            </m:r>
          </m:sub>
        </m:sSub>
      </m:oMath>
      <w:r w:rsidR="00E41D85" w:rsidRPr="00E41D85">
        <w:rPr>
          <w:rFonts w:ascii="Times New Roman" w:eastAsiaTheme="minorEastAsia" w:hAnsi="Times New Roman" w:cs="Times New Roman"/>
          <w:sz w:val="24"/>
          <w:szCs w:val="24"/>
        </w:rPr>
        <w:t>– экстремальное (макс</w:t>
      </w:r>
      <w:proofErr w:type="spellStart"/>
      <w:r w:rsidR="00E41D85">
        <w:rPr>
          <w:rFonts w:ascii="Times New Roman" w:eastAsiaTheme="minorEastAsia" w:hAnsi="Times New Roman" w:cs="Times New Roman"/>
          <w:sz w:val="24"/>
          <w:szCs w:val="24"/>
        </w:rPr>
        <w:t>имальное</w:t>
      </w:r>
      <w:proofErr w:type="spellEnd"/>
      <w:r w:rsidR="00E41D85">
        <w:rPr>
          <w:rFonts w:ascii="Times New Roman" w:eastAsiaTheme="minorEastAsia" w:hAnsi="Times New Roman" w:cs="Times New Roman"/>
          <w:sz w:val="24"/>
          <w:szCs w:val="24"/>
        </w:rPr>
        <w:t xml:space="preserve"> или минимальное) значе</w:t>
      </w:r>
      <w:r w:rsidR="00E41D85" w:rsidRPr="00E41D85">
        <w:rPr>
          <w:rFonts w:ascii="Times New Roman" w:eastAsiaTheme="minorEastAsia" w:hAnsi="Times New Roman" w:cs="Times New Roman"/>
          <w:sz w:val="24"/>
          <w:szCs w:val="24"/>
        </w:rPr>
        <w:t>ние мощности после скачка реактивности;</w:t>
      </w:r>
    </w:p>
    <w:p w14:paraId="2E8C4E81" w14:textId="38C14BAA" w:rsidR="00E41D85" w:rsidRPr="00E41D85" w:rsidRDefault="00E41D85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41D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кон</m:t>
            </m:r>
          </m:sub>
        </m:sSub>
      </m:oMath>
      <w:r w:rsidRPr="00E41D85">
        <w:rPr>
          <w:rFonts w:ascii="Times New Roman" w:eastAsiaTheme="minorEastAsia" w:hAnsi="Times New Roman" w:cs="Times New Roman"/>
          <w:sz w:val="24"/>
          <w:szCs w:val="24"/>
        </w:rPr>
        <w:t>– мощность в конце интервала наблюдения;</w:t>
      </w:r>
    </w:p>
    <w:p w14:paraId="57AC66F4" w14:textId="0A829E9D" w:rsidR="00E41D85" w:rsidRPr="00E41D85" w:rsidRDefault="00C476BE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кон</m:t>
            </m:r>
          </m:sub>
        </m:sSub>
      </m:oMath>
      <w:r w:rsidR="00E41D85" w:rsidRPr="00E41D85">
        <w:rPr>
          <w:rFonts w:ascii="Times New Roman" w:eastAsiaTheme="minorEastAsia" w:hAnsi="Times New Roman" w:cs="Times New Roman"/>
          <w:sz w:val="24"/>
          <w:szCs w:val="24"/>
        </w:rPr>
        <w:t xml:space="preserve"> – температуру топлива в конце интервала наблюдения;</w:t>
      </w:r>
    </w:p>
    <w:p w14:paraId="0BF69269" w14:textId="18390F11" w:rsidR="00E41D85" w:rsidRPr="00E41D85" w:rsidRDefault="00C476BE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∆ρ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S∙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ко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E41D85" w:rsidRPr="00E41D85">
        <w:rPr>
          <w:rFonts w:ascii="Times New Roman" w:eastAsiaTheme="minorEastAsia" w:hAnsi="Times New Roman" w:cs="Times New Roman"/>
          <w:sz w:val="24"/>
          <w:szCs w:val="24"/>
        </w:rPr>
        <w:t>– рассчитанную реактивность, обусловленную разогревом</w:t>
      </w:r>
    </w:p>
    <w:p w14:paraId="5DC4C0B5" w14:textId="0D5B6B9D" w:rsidR="00E41D85" w:rsidRDefault="00E41D85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41D85">
        <w:rPr>
          <w:rFonts w:ascii="Times New Roman" w:eastAsiaTheme="minorEastAsia" w:hAnsi="Times New Roman" w:cs="Times New Roman"/>
          <w:sz w:val="24"/>
          <w:szCs w:val="24"/>
        </w:rPr>
        <w:t>топлива.</w:t>
      </w:r>
    </w:p>
    <w:p w14:paraId="79CDEEA0" w14:textId="6C486B01" w:rsidR="0040597E" w:rsidRPr="0040597E" w:rsidRDefault="0040597E" w:rsidP="0040597E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4"/>
        <w:gridCol w:w="1595"/>
        <w:gridCol w:w="1595"/>
        <w:gridCol w:w="1595"/>
        <w:gridCol w:w="1596"/>
        <w:gridCol w:w="1596"/>
      </w:tblGrid>
      <w:tr w:rsidR="00BF593C" w14:paraId="6E1E8C19" w14:textId="75C4ECBF" w:rsidTr="00BF593C">
        <w:tc>
          <w:tcPr>
            <w:tcW w:w="1594" w:type="dxa"/>
          </w:tcPr>
          <w:p w14:paraId="63796159" w14:textId="22D014C2" w:rsidR="00BF593C" w:rsidRDefault="00BF593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oMath>
            </m:oMathPara>
          </w:p>
          <w:p w14:paraId="6FB73BF9" w14:textId="17E2ABF9" w:rsidR="00BF593C" w:rsidRPr="00BF593C" w:rsidRDefault="00BF593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4D01F4E3" w14:textId="77777777" w:rsidR="00BF593C" w:rsidRPr="0016145A" w:rsidRDefault="0016145A" w:rsidP="0016145A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oMath>
            </m:oMathPara>
          </w:p>
          <w:p w14:paraId="6384B864" w14:textId="1932A369" w:rsidR="0016145A" w:rsidRPr="00C476BE" w:rsidRDefault="0016145A" w:rsidP="00C476BE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476B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5" w:type="dxa"/>
          </w:tcPr>
          <w:p w14:paraId="75A2B4C2" w14:textId="236E3268" w:rsidR="00BF593C" w:rsidRDefault="00C476BE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экстр</m:t>
                    </m:r>
                  </m:sub>
                </m:sSub>
              </m:oMath>
            </m:oMathPara>
          </w:p>
        </w:tc>
        <w:tc>
          <w:tcPr>
            <w:tcW w:w="1595" w:type="dxa"/>
          </w:tcPr>
          <w:p w14:paraId="7DFD6DE9" w14:textId="6931A870" w:rsidR="00BF593C" w:rsidRDefault="00C476BE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кон</m:t>
                    </m:r>
                  </m:sub>
                </m:sSub>
              </m:oMath>
            </m:oMathPara>
          </w:p>
        </w:tc>
        <w:tc>
          <w:tcPr>
            <w:tcW w:w="1596" w:type="dxa"/>
          </w:tcPr>
          <w:p w14:paraId="7E6E7229" w14:textId="4ACECA4B" w:rsidR="00BF593C" w:rsidRDefault="00C476BE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Tкон</m:t>
                    </m:r>
                  </m:sub>
                </m:sSub>
              </m:oMath>
            </m:oMathPara>
          </w:p>
        </w:tc>
        <w:tc>
          <w:tcPr>
            <w:tcW w:w="1596" w:type="dxa"/>
          </w:tcPr>
          <w:p w14:paraId="1EBB5AFE" w14:textId="6244722E" w:rsidR="00BF593C" w:rsidRDefault="00C476BE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∆ρ</m:t>
                </m:r>
              </m:oMath>
            </m:oMathPara>
          </w:p>
        </w:tc>
      </w:tr>
      <w:tr w:rsidR="005922BB" w14:paraId="18D965CA" w14:textId="149E82A4" w:rsidTr="00BF593C">
        <w:tc>
          <w:tcPr>
            <w:tcW w:w="1594" w:type="dxa"/>
          </w:tcPr>
          <w:p w14:paraId="24F18901" w14:textId="0E04A326" w:rsidR="005922BB" w:rsidRPr="0004319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595" w:type="dxa"/>
          </w:tcPr>
          <w:p w14:paraId="6121B0D2" w14:textId="37DEBAE5" w:rsidR="005922BB" w:rsidRPr="0004319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95" w:type="dxa"/>
          </w:tcPr>
          <w:p w14:paraId="648950BD" w14:textId="084EFAD4" w:rsidR="005922BB" w:rsidRPr="005922BB" w:rsidRDefault="005922BB" w:rsidP="005922B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02EB4472" w14:textId="77777777" w:rsidR="005922B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16AD7E77" w14:textId="77777777" w:rsidR="005922B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006822E" w14:textId="740B8648" w:rsidR="005922BB" w:rsidRDefault="005922BB" w:rsidP="005922B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5922BB" w14:paraId="30A133D9" w14:textId="34BCE5D2" w:rsidTr="00BF593C">
        <w:tc>
          <w:tcPr>
            <w:tcW w:w="1594" w:type="dxa"/>
          </w:tcPr>
          <w:p w14:paraId="6722B698" w14:textId="62F3A3C5" w:rsidR="005922BB" w:rsidRPr="0004319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-0,1</w:t>
            </w:r>
          </w:p>
        </w:tc>
        <w:tc>
          <w:tcPr>
            <w:tcW w:w="1595" w:type="dxa"/>
          </w:tcPr>
          <w:p w14:paraId="39C3D89C" w14:textId="76B4C678" w:rsidR="005922BB" w:rsidRPr="0004319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95" w:type="dxa"/>
          </w:tcPr>
          <w:p w14:paraId="2959A806" w14:textId="58F9471E" w:rsidR="005922BB" w:rsidRPr="005922BB" w:rsidRDefault="005922BB" w:rsidP="005922B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6F8FAF5D" w14:textId="77777777" w:rsidR="005922B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76478409" w14:textId="77777777" w:rsidR="005922BB" w:rsidRDefault="005922B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4DC96B3A" w14:textId="792B7249" w:rsidR="005922BB" w:rsidRDefault="005922BB" w:rsidP="005922B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04319B" w14:paraId="6F56E108" w14:textId="432363EA" w:rsidTr="00BF593C">
        <w:tc>
          <w:tcPr>
            <w:tcW w:w="1594" w:type="dxa"/>
          </w:tcPr>
          <w:p w14:paraId="334ED8EF" w14:textId="72570846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595" w:type="dxa"/>
          </w:tcPr>
          <w:p w14:paraId="72E51F24" w14:textId="102EDD49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95" w:type="dxa"/>
          </w:tcPr>
          <w:p w14:paraId="5AE88B82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263CD591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6D9DF4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3FBCEBAA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6EF8292A" w14:textId="4DA9A290" w:rsidTr="00BF593C">
        <w:tc>
          <w:tcPr>
            <w:tcW w:w="1594" w:type="dxa"/>
          </w:tcPr>
          <w:p w14:paraId="7303EBFC" w14:textId="0FE55AD8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lastRenderedPageBreak/>
              <w:t>-0,1</w:t>
            </w:r>
          </w:p>
        </w:tc>
        <w:tc>
          <w:tcPr>
            <w:tcW w:w="1595" w:type="dxa"/>
          </w:tcPr>
          <w:p w14:paraId="78811AF4" w14:textId="04A3ABAA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95" w:type="dxa"/>
          </w:tcPr>
          <w:p w14:paraId="0BF3FEF3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2A8870F1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4F619E06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7FCE44ED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0EF63518" w14:textId="27373767" w:rsidTr="00BF593C">
        <w:tc>
          <w:tcPr>
            <w:tcW w:w="1594" w:type="dxa"/>
          </w:tcPr>
          <w:p w14:paraId="41501A0F" w14:textId="6B220C9A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1595" w:type="dxa"/>
          </w:tcPr>
          <w:p w14:paraId="39047735" w14:textId="70EBFE60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5" w:type="dxa"/>
          </w:tcPr>
          <w:p w14:paraId="7B5E0A36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1BAB147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22FCDC7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C553546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593C935B" w14:textId="3BE98384" w:rsidTr="00BF593C">
        <w:tc>
          <w:tcPr>
            <w:tcW w:w="1594" w:type="dxa"/>
          </w:tcPr>
          <w:p w14:paraId="165F9F7B" w14:textId="144A6224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-0,1</w:t>
            </w:r>
          </w:p>
        </w:tc>
        <w:tc>
          <w:tcPr>
            <w:tcW w:w="1595" w:type="dxa"/>
          </w:tcPr>
          <w:p w14:paraId="6D75E947" w14:textId="288AA64F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95" w:type="dxa"/>
          </w:tcPr>
          <w:p w14:paraId="5F83407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494C7F20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16B5D86D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8672491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BF593C" w14:paraId="0E4138CB" w14:textId="77F27855" w:rsidTr="00BF593C">
        <w:tc>
          <w:tcPr>
            <w:tcW w:w="1594" w:type="dxa"/>
          </w:tcPr>
          <w:p w14:paraId="03EDE806" w14:textId="409735E9" w:rsidR="00BF593C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95" w:type="dxa"/>
          </w:tcPr>
          <w:p w14:paraId="58EAD91D" w14:textId="31E671E0" w:rsidR="00BF593C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95" w:type="dxa"/>
          </w:tcPr>
          <w:p w14:paraId="44980A72" w14:textId="77777777" w:rsidR="00BF593C" w:rsidRDefault="00BF593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17D59A3F" w14:textId="77777777" w:rsidR="00BF593C" w:rsidRDefault="00BF593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788B2CC3" w14:textId="77777777" w:rsidR="00BF593C" w:rsidRDefault="00BF593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BFF54C8" w14:textId="77777777" w:rsidR="00BF593C" w:rsidRDefault="00BF593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05693E30" w14:textId="77777777" w:rsidTr="00BF593C">
        <w:tc>
          <w:tcPr>
            <w:tcW w:w="1594" w:type="dxa"/>
          </w:tcPr>
          <w:p w14:paraId="391BEA05" w14:textId="03FBFD65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-0,3</w:t>
            </w:r>
          </w:p>
        </w:tc>
        <w:tc>
          <w:tcPr>
            <w:tcW w:w="1595" w:type="dxa"/>
          </w:tcPr>
          <w:p w14:paraId="7EED9A87" w14:textId="70AB6F4B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95" w:type="dxa"/>
          </w:tcPr>
          <w:p w14:paraId="7C4E2FA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5E86977E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6C6EB2C8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6DCDA61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435E00BA" w14:textId="77777777" w:rsidTr="00BF593C">
        <w:tc>
          <w:tcPr>
            <w:tcW w:w="1594" w:type="dxa"/>
          </w:tcPr>
          <w:p w14:paraId="69128417" w14:textId="2A13B54F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95" w:type="dxa"/>
          </w:tcPr>
          <w:p w14:paraId="06624B10" w14:textId="7BD9970A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95" w:type="dxa"/>
          </w:tcPr>
          <w:p w14:paraId="03E65D16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378DD847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7AEF9FA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6EB8D205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54BE6860" w14:textId="77777777" w:rsidTr="00BF593C">
        <w:tc>
          <w:tcPr>
            <w:tcW w:w="1594" w:type="dxa"/>
          </w:tcPr>
          <w:p w14:paraId="084EC39A" w14:textId="511F60D4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-0,3</w:t>
            </w:r>
          </w:p>
        </w:tc>
        <w:tc>
          <w:tcPr>
            <w:tcW w:w="1595" w:type="dxa"/>
          </w:tcPr>
          <w:p w14:paraId="50B2B13A" w14:textId="65845224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95" w:type="dxa"/>
          </w:tcPr>
          <w:p w14:paraId="7245E671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7EA67E39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445569A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3184291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57C5B67F" w14:textId="77777777" w:rsidTr="00BF593C">
        <w:tc>
          <w:tcPr>
            <w:tcW w:w="1594" w:type="dxa"/>
          </w:tcPr>
          <w:p w14:paraId="044D4E6B" w14:textId="339121A1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95" w:type="dxa"/>
          </w:tcPr>
          <w:p w14:paraId="24C607DC" w14:textId="2050247E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5" w:type="dxa"/>
          </w:tcPr>
          <w:p w14:paraId="5C28441C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0FC9C110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4A0042F3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71550B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26AF3B74" w14:textId="77777777" w:rsidTr="00BF593C">
        <w:tc>
          <w:tcPr>
            <w:tcW w:w="1594" w:type="dxa"/>
          </w:tcPr>
          <w:p w14:paraId="56F70D50" w14:textId="61C3DC4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-0,3</w:t>
            </w:r>
          </w:p>
        </w:tc>
        <w:tc>
          <w:tcPr>
            <w:tcW w:w="1595" w:type="dxa"/>
          </w:tcPr>
          <w:p w14:paraId="5EC69478" w14:textId="3D94C174" w:rsidR="0004319B" w:rsidRP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95" w:type="dxa"/>
          </w:tcPr>
          <w:p w14:paraId="033ABAB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7F194F92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90E9F7D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110923CD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579CEA31" w14:textId="77777777" w:rsidTr="00BF593C">
        <w:tc>
          <w:tcPr>
            <w:tcW w:w="1594" w:type="dxa"/>
          </w:tcPr>
          <w:p w14:paraId="2B888BA9" w14:textId="7E0442F2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1595" w:type="dxa"/>
          </w:tcPr>
          <w:p w14:paraId="3062A6EA" w14:textId="61FA1204" w:rsidR="0004319B" w:rsidRPr="00760BBC" w:rsidRDefault="00760BB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95" w:type="dxa"/>
          </w:tcPr>
          <w:p w14:paraId="53AA34A6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43B2B5BF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39F33A60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4313547C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04319B" w14:paraId="43E19829" w14:textId="77777777" w:rsidTr="00BF593C">
        <w:tc>
          <w:tcPr>
            <w:tcW w:w="1594" w:type="dxa"/>
          </w:tcPr>
          <w:p w14:paraId="39D14F24" w14:textId="04893C52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-0,3</w:t>
            </w:r>
          </w:p>
        </w:tc>
        <w:tc>
          <w:tcPr>
            <w:tcW w:w="1595" w:type="dxa"/>
          </w:tcPr>
          <w:p w14:paraId="2DD5DCCA" w14:textId="519206CF" w:rsidR="0004319B" w:rsidRPr="00760BBC" w:rsidRDefault="00760BBC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95" w:type="dxa"/>
          </w:tcPr>
          <w:p w14:paraId="0083FA84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22E5837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6FB3403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0E0729F7" w14:textId="77777777" w:rsidR="0004319B" w:rsidRDefault="0004319B" w:rsidP="00BF593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4BCE60B7" w14:textId="77777777" w:rsidR="00BF593C" w:rsidRDefault="00BF593C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30130E5" w14:textId="77777777" w:rsidR="00BF593C" w:rsidRDefault="00BF593C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40600FF" w14:textId="7DB49BF1" w:rsidR="00BF593C" w:rsidRPr="00BF593C" w:rsidRDefault="00852B06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Построить</w:t>
      </w:r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 xml:space="preserve"> семейства зависимостей мощности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W(t)</m:t>
        </m:r>
      </m:oMath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>W(t) и</w:t>
      </w:r>
      <w:r w:rsidR="00BF59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>температуры топлива</w:t>
      </w:r>
      <w:proofErr w:type="gramStart"/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52B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Pr="00852B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End"/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>для всех вариантов с одинаковым</w:t>
      </w:r>
      <w:r w:rsidR="00BF59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F593C" w:rsidRPr="00BF593C">
        <w:rPr>
          <w:rFonts w:ascii="Times New Roman" w:eastAsiaTheme="minorEastAsia" w:hAnsi="Times New Roman" w:cs="Times New Roman"/>
          <w:sz w:val="24"/>
          <w:szCs w:val="24"/>
        </w:rPr>
        <w:t>скачком реактивности и зарисовать их в отчет.</w:t>
      </w:r>
    </w:p>
    <w:p w14:paraId="09711699" w14:textId="358D8C5C" w:rsidR="00BF593C" w:rsidRPr="00BF593C" w:rsidRDefault="00BF593C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593C">
        <w:rPr>
          <w:rFonts w:ascii="Times New Roman" w:eastAsiaTheme="minorEastAsia" w:hAnsi="Times New Roman" w:cs="Times New Roman"/>
          <w:sz w:val="24"/>
          <w:szCs w:val="24"/>
        </w:rPr>
        <w:t xml:space="preserve">Построить зависимости </w:t>
      </w:r>
      <w:r w:rsidR="004059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экстр</m:t>
            </m:r>
          </m:sub>
        </m:sSub>
      </m:oMath>
      <w:proofErr w:type="gramStart"/>
      <w:r w:rsidR="0040597E">
        <w:rPr>
          <w:rFonts w:ascii="Times New Roman" w:eastAsiaTheme="minorEastAsia" w:hAnsi="Times New Roman" w:cs="Times New Roman"/>
          <w:sz w:val="24"/>
          <w:szCs w:val="24"/>
        </w:rPr>
        <w:t xml:space="preserve"> ,</w:t>
      </w:r>
      <w:proofErr w:type="gramEnd"/>
      <w:r w:rsidR="004059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кон</m:t>
            </m:r>
          </m:sub>
        </m:sSub>
      </m:oMath>
      <w:r w:rsidR="0040597E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BF59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059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F593C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40597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∆ρ</m:t>
        </m:r>
      </m:oMath>
      <w:r w:rsidRPr="00BF593C">
        <w:rPr>
          <w:rFonts w:ascii="Times New Roman" w:eastAsiaTheme="minorEastAsia" w:hAnsi="Times New Roman" w:cs="Times New Roman"/>
          <w:sz w:val="24"/>
          <w:szCs w:val="24"/>
        </w:rPr>
        <w:t xml:space="preserve"> от величины скачка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F593C">
        <w:rPr>
          <w:rFonts w:ascii="Times New Roman" w:eastAsiaTheme="minorEastAsia" w:hAnsi="Times New Roman" w:cs="Times New Roman"/>
          <w:sz w:val="24"/>
          <w:szCs w:val="24"/>
        </w:rPr>
        <w:t>реактивности.</w:t>
      </w:r>
    </w:p>
    <w:p w14:paraId="0FBDC212" w14:textId="1EEB815C" w:rsidR="00BF593C" w:rsidRDefault="00BF593C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593C">
        <w:rPr>
          <w:rFonts w:ascii="Times New Roman" w:eastAsiaTheme="minorEastAsia" w:hAnsi="Times New Roman" w:cs="Times New Roman"/>
          <w:sz w:val="24"/>
          <w:szCs w:val="24"/>
        </w:rPr>
        <w:t>Выявить и объяснить особе</w:t>
      </w:r>
      <w:r>
        <w:rPr>
          <w:rFonts w:ascii="Times New Roman" w:eastAsiaTheme="minorEastAsia" w:hAnsi="Times New Roman" w:cs="Times New Roman"/>
          <w:sz w:val="24"/>
          <w:szCs w:val="24"/>
        </w:rPr>
        <w:t>нности поведения мощности и тем</w:t>
      </w:r>
      <w:r w:rsidRPr="00BF593C">
        <w:rPr>
          <w:rFonts w:ascii="Times New Roman" w:eastAsiaTheme="minorEastAsia" w:hAnsi="Times New Roman" w:cs="Times New Roman"/>
          <w:sz w:val="24"/>
          <w:szCs w:val="24"/>
        </w:rPr>
        <w:t>пературы топлива.</w:t>
      </w:r>
    </w:p>
    <w:p w14:paraId="712F1717" w14:textId="77777777" w:rsidR="00AD5483" w:rsidRPr="00E41D85" w:rsidRDefault="00AD5483" w:rsidP="00BF593C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FDCD58E" w14:textId="77777777" w:rsidR="00AD5483" w:rsidRPr="00F915D1" w:rsidRDefault="00AD5483" w:rsidP="00F915D1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F915D1">
        <w:rPr>
          <w:rFonts w:ascii="Times New Roman" w:eastAsiaTheme="minorEastAsia" w:hAnsi="Times New Roman" w:cs="Times New Roman"/>
          <w:sz w:val="24"/>
          <w:szCs w:val="24"/>
          <w:u w:val="single"/>
        </w:rPr>
        <w:t>Вопросы для самопроверки</w:t>
      </w:r>
    </w:p>
    <w:p w14:paraId="25F974F1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1. Какие типичные связи по реактивности проявляются в </w:t>
      </w:r>
      <w:proofErr w:type="spellStart"/>
      <w:r w:rsidRPr="00AD5483">
        <w:rPr>
          <w:rFonts w:ascii="Times New Roman" w:eastAsiaTheme="minorEastAsia" w:hAnsi="Times New Roman" w:cs="Times New Roman"/>
          <w:sz w:val="24"/>
          <w:szCs w:val="24"/>
        </w:rPr>
        <w:t>энерге</w:t>
      </w:r>
      <w:proofErr w:type="spellEnd"/>
      <w:r w:rsidRPr="00AD5483">
        <w:rPr>
          <w:rFonts w:ascii="Times New Roman" w:eastAsiaTheme="minorEastAsia" w:hAnsi="Times New Roman" w:cs="Times New Roman"/>
          <w:sz w:val="24"/>
          <w:szCs w:val="24"/>
        </w:rPr>
        <w:t>-</w:t>
      </w:r>
    </w:p>
    <w:p w14:paraId="6E07F88C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D5483">
        <w:rPr>
          <w:rFonts w:ascii="Times New Roman" w:eastAsiaTheme="minorEastAsia" w:hAnsi="Times New Roman" w:cs="Times New Roman"/>
          <w:sz w:val="24"/>
          <w:szCs w:val="24"/>
        </w:rPr>
        <w:t>тических</w:t>
      </w:r>
      <w:proofErr w:type="spellEnd"/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AD5483">
        <w:rPr>
          <w:rFonts w:ascii="Times New Roman" w:eastAsiaTheme="minorEastAsia" w:hAnsi="Times New Roman" w:cs="Times New Roman"/>
          <w:sz w:val="24"/>
          <w:szCs w:val="24"/>
        </w:rPr>
        <w:t>реакторах</w:t>
      </w:r>
      <w:proofErr w:type="gramEnd"/>
      <w:r w:rsidRPr="00AD5483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42D6F923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2. Что такое коэффициент реактивности? В каких случаях </w:t>
      </w:r>
      <w:proofErr w:type="gramStart"/>
      <w:r w:rsidRPr="00AD5483">
        <w:rPr>
          <w:rFonts w:ascii="Times New Roman" w:eastAsiaTheme="minorEastAsia" w:hAnsi="Times New Roman" w:cs="Times New Roman"/>
          <w:sz w:val="24"/>
          <w:szCs w:val="24"/>
        </w:rPr>
        <w:t>до</w:t>
      </w:r>
      <w:proofErr w:type="gramEnd"/>
      <w:r w:rsidRPr="00AD5483">
        <w:rPr>
          <w:rFonts w:ascii="Times New Roman" w:eastAsiaTheme="minorEastAsia" w:hAnsi="Times New Roman" w:cs="Times New Roman"/>
          <w:sz w:val="24"/>
          <w:szCs w:val="24"/>
        </w:rPr>
        <w:t>-</w:t>
      </w:r>
    </w:p>
    <w:p w14:paraId="4C208B4E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D5483">
        <w:rPr>
          <w:rFonts w:ascii="Times New Roman" w:eastAsiaTheme="minorEastAsia" w:hAnsi="Times New Roman" w:cs="Times New Roman"/>
          <w:sz w:val="24"/>
          <w:szCs w:val="24"/>
        </w:rPr>
        <w:t>пустимо</w:t>
      </w:r>
      <w:proofErr w:type="spellEnd"/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 использование коэффициентов реактивности при </w:t>
      </w:r>
      <w:proofErr w:type="spellStart"/>
      <w:r w:rsidRPr="00AD5483">
        <w:rPr>
          <w:rFonts w:ascii="Times New Roman" w:eastAsiaTheme="minorEastAsia" w:hAnsi="Times New Roman" w:cs="Times New Roman"/>
          <w:sz w:val="24"/>
          <w:szCs w:val="24"/>
        </w:rPr>
        <w:t>описа</w:t>
      </w:r>
      <w:proofErr w:type="spellEnd"/>
      <w:r w:rsidRPr="00AD5483">
        <w:rPr>
          <w:rFonts w:ascii="Times New Roman" w:eastAsiaTheme="minorEastAsia" w:hAnsi="Times New Roman" w:cs="Times New Roman"/>
          <w:sz w:val="24"/>
          <w:szCs w:val="24"/>
        </w:rPr>
        <w:t>-</w:t>
      </w:r>
    </w:p>
    <w:p w14:paraId="178D1624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D5483">
        <w:rPr>
          <w:rFonts w:ascii="Times New Roman" w:eastAsiaTheme="minorEastAsia" w:hAnsi="Times New Roman" w:cs="Times New Roman"/>
          <w:sz w:val="24"/>
          <w:szCs w:val="24"/>
        </w:rPr>
        <w:t>нии</w:t>
      </w:r>
      <w:proofErr w:type="spellEnd"/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 динамических процессов?</w:t>
      </w:r>
    </w:p>
    <w:p w14:paraId="1A971EA6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3. В чем сущность обратной связи по температуре топлива, </w:t>
      </w:r>
      <w:proofErr w:type="gramStart"/>
      <w:r w:rsidRPr="00AD5483">
        <w:rPr>
          <w:rFonts w:ascii="Times New Roman" w:eastAsiaTheme="minorEastAsia" w:hAnsi="Times New Roman" w:cs="Times New Roman"/>
          <w:sz w:val="24"/>
          <w:szCs w:val="24"/>
        </w:rPr>
        <w:t>по</w:t>
      </w:r>
      <w:proofErr w:type="gramEnd"/>
    </w:p>
    <w:p w14:paraId="327F894B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>температуре замедлителя?</w:t>
      </w:r>
    </w:p>
    <w:p w14:paraId="61C2C48E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 xml:space="preserve">4. Почему обратная связь по температуре топлива </w:t>
      </w:r>
      <w:proofErr w:type="gramStart"/>
      <w:r w:rsidRPr="00AD5483">
        <w:rPr>
          <w:rFonts w:ascii="Times New Roman" w:eastAsiaTheme="minorEastAsia" w:hAnsi="Times New Roman" w:cs="Times New Roman"/>
          <w:sz w:val="24"/>
          <w:szCs w:val="24"/>
        </w:rPr>
        <w:t>считается бы</w:t>
      </w:r>
      <w:proofErr w:type="gramEnd"/>
      <w:r w:rsidRPr="00AD5483">
        <w:rPr>
          <w:rFonts w:ascii="Times New Roman" w:eastAsiaTheme="minorEastAsia" w:hAnsi="Times New Roman" w:cs="Times New Roman"/>
          <w:sz w:val="24"/>
          <w:szCs w:val="24"/>
        </w:rPr>
        <w:t>-</w:t>
      </w:r>
    </w:p>
    <w:p w14:paraId="07FB7247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D5483">
        <w:rPr>
          <w:rFonts w:ascii="Times New Roman" w:eastAsiaTheme="minorEastAsia" w:hAnsi="Times New Roman" w:cs="Times New Roman"/>
          <w:sz w:val="24"/>
          <w:szCs w:val="24"/>
        </w:rPr>
        <w:t>стродействующей</w:t>
      </w:r>
      <w:proofErr w:type="spellEnd"/>
      <w:r w:rsidRPr="00AD5483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57E7CCC0" w14:textId="72D2EB41" w:rsidR="00AD5483" w:rsidRPr="00AD5483" w:rsidRDefault="00F915D1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AD5483" w:rsidRPr="00AD5483">
        <w:rPr>
          <w:rFonts w:ascii="Times New Roman" w:eastAsiaTheme="minorEastAsia" w:hAnsi="Times New Roman" w:cs="Times New Roman"/>
          <w:sz w:val="24"/>
          <w:szCs w:val="24"/>
        </w:rPr>
        <w:t>. Чем отличается управление реактором, например, перевод его</w:t>
      </w:r>
    </w:p>
    <w:p w14:paraId="72A6B5E4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>на другой уровень мощности при наличии обратных связей по ре-</w:t>
      </w:r>
    </w:p>
    <w:p w14:paraId="009CEB5C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>активности и в их отсутствие?</w:t>
      </w:r>
      <w:bookmarkStart w:id="1" w:name="_GoBack"/>
      <w:bookmarkEnd w:id="1"/>
    </w:p>
    <w:p w14:paraId="1EFDE1E5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>7. Как формулируется требование по обеспечению безопасности</w:t>
      </w:r>
    </w:p>
    <w:p w14:paraId="0CCFCDE3" w14:textId="77777777" w:rsidR="00AD5483" w:rsidRPr="00AD5483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>применительно к коэффициентам реактивности?</w:t>
      </w:r>
    </w:p>
    <w:p w14:paraId="575B847B" w14:textId="1B1A2538" w:rsidR="001F7AC8" w:rsidRPr="00E41D85" w:rsidRDefault="00AD5483" w:rsidP="00F915D1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D5483">
        <w:rPr>
          <w:rFonts w:ascii="Times New Roman" w:eastAsiaTheme="minorEastAsia" w:hAnsi="Times New Roman" w:cs="Times New Roman"/>
          <w:sz w:val="24"/>
          <w:szCs w:val="24"/>
        </w:rPr>
        <w:t>8. Написать уравнения динамики, используемые в данной работе</w:t>
      </w:r>
    </w:p>
    <w:sectPr w:rsidR="001F7AC8" w:rsidRPr="00E41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BE8"/>
    <w:rsid w:val="0004319B"/>
    <w:rsid w:val="00141D95"/>
    <w:rsid w:val="0016145A"/>
    <w:rsid w:val="00177349"/>
    <w:rsid w:val="001F7AC8"/>
    <w:rsid w:val="002A47ED"/>
    <w:rsid w:val="00367DF1"/>
    <w:rsid w:val="003F6BE8"/>
    <w:rsid w:val="0040597E"/>
    <w:rsid w:val="004D1691"/>
    <w:rsid w:val="005922BB"/>
    <w:rsid w:val="006874C5"/>
    <w:rsid w:val="006E7504"/>
    <w:rsid w:val="00760BBC"/>
    <w:rsid w:val="00762FA8"/>
    <w:rsid w:val="00852B06"/>
    <w:rsid w:val="008B2660"/>
    <w:rsid w:val="008F7AD7"/>
    <w:rsid w:val="00961359"/>
    <w:rsid w:val="009C56D0"/>
    <w:rsid w:val="00A16CBC"/>
    <w:rsid w:val="00AD2E99"/>
    <w:rsid w:val="00AD5483"/>
    <w:rsid w:val="00B40E1F"/>
    <w:rsid w:val="00BF593C"/>
    <w:rsid w:val="00C476BE"/>
    <w:rsid w:val="00C90CAE"/>
    <w:rsid w:val="00D3772B"/>
    <w:rsid w:val="00E41D85"/>
    <w:rsid w:val="00F06618"/>
    <w:rsid w:val="00F10205"/>
    <w:rsid w:val="00F915D1"/>
    <w:rsid w:val="00FD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8B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F6BE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F6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BE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unhideWhenUsed/>
    <w:rsid w:val="00BF5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F6BE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F6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BE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unhideWhenUsed/>
    <w:rsid w:val="00BF5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45E3E-3217-495A-BBAC-0BC8BE612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625</Words>
  <Characters>4412</Characters>
  <Application>Microsoft Office Word</Application>
  <DocSecurity>0</DocSecurity>
  <Lines>275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student</cp:lastModifiedBy>
  <cp:revision>21</cp:revision>
  <dcterms:created xsi:type="dcterms:W3CDTF">2020-12-18T14:48:00Z</dcterms:created>
  <dcterms:modified xsi:type="dcterms:W3CDTF">2023-09-26T10:29:00Z</dcterms:modified>
</cp:coreProperties>
</file>