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F2B92" w14:textId="1DF1C9D7" w:rsidR="00324773" w:rsidRPr="00B719AC" w:rsidRDefault="00B719AC" w:rsidP="00B719AC">
      <w:r w:rsidRPr="00B719AC">
        <w:t>Грамота вручается {{ surname_datv }} {{ name_datv }}{% if patronymic_datv %} {{ patronymic_datv }}{% endif %}.</w:t>
      </w:r>
    </w:p>
    <w:sectPr w:rsidR="00324773" w:rsidRPr="00B71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662"/>
    <w:rsid w:val="00022B9D"/>
    <w:rsid w:val="00042029"/>
    <w:rsid w:val="00324773"/>
    <w:rsid w:val="0064149A"/>
    <w:rsid w:val="006525DC"/>
    <w:rsid w:val="007651E1"/>
    <w:rsid w:val="00862662"/>
    <w:rsid w:val="00A90920"/>
    <w:rsid w:val="00B4667B"/>
    <w:rsid w:val="00B719AC"/>
    <w:rsid w:val="00F7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2DAB8-7C9D-4DC1-8BB1-8AA61880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bCs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2662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2662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2662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2662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2662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2662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2662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2662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2662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2662"/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2662"/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2662"/>
    <w:rPr>
      <w:rFonts w:asciiTheme="minorHAnsi" w:eastAsiaTheme="majorEastAsia" w:hAnsiTheme="minorHAns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862662"/>
    <w:rPr>
      <w:rFonts w:asciiTheme="minorHAnsi" w:eastAsiaTheme="majorEastAsia" w:hAnsiTheme="minorHAns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2662"/>
    <w:rPr>
      <w:rFonts w:asciiTheme="minorHAnsi" w:eastAsiaTheme="majorEastAsia" w:hAnsiTheme="minorHAns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2662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2662"/>
    <w:rPr>
      <w:rFonts w:asciiTheme="minorHAnsi" w:eastAsiaTheme="majorEastAsia" w:hAnsiTheme="minorHAns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2662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2662"/>
    <w:rPr>
      <w:rFonts w:asciiTheme="minorHAnsi" w:eastAsiaTheme="majorEastAsia" w:hAnsiTheme="minorHAns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2662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2662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2662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862662"/>
    <w:rPr>
      <w:rFonts w:asciiTheme="minorHAnsi" w:eastAsiaTheme="majorEastAsia" w:hAnsiTheme="minorHAns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862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266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266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266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26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266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62662"/>
    <w:rPr>
      <w:b/>
      <w:bCs w:val="0"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Никишов Александр</dc:creator>
  <cp:keywords/>
  <dc:description/>
  <cp:lastModifiedBy>Никишов Александр</cp:lastModifiedBy>
  <cp:revision>4</cp:revision>
  <dcterms:created xsi:type="dcterms:W3CDTF">2025-05-21T07:22:00Z</dcterms:created>
  <dcterms:modified xsi:type="dcterms:W3CDTF">2025-05-21T08:02:00Z</dcterms:modified>
</cp:coreProperties>
</file>