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76C" w:rsidRPr="009E7E92" w:rsidRDefault="009E7E92">
      <w:pPr>
        <w:rPr>
          <w:rFonts w:ascii="Times New Roman" w:hAnsi="Times New Roman" w:cs="Times New Roman"/>
          <w:sz w:val="24"/>
          <w:szCs w:val="24"/>
        </w:rPr>
      </w:pPr>
      <w:r w:rsidRPr="009E7E92">
        <w:rPr>
          <w:rFonts w:ascii="Times New Roman" w:hAnsi="Times New Roman" w:cs="Times New Roman"/>
          <w:sz w:val="24"/>
          <w:szCs w:val="24"/>
        </w:rPr>
        <w:t>Assignment 3 Report</w:t>
      </w:r>
    </w:p>
    <w:p w:rsidR="009E7E92" w:rsidRPr="009E7E92" w:rsidRDefault="009E7E92">
      <w:pPr>
        <w:rPr>
          <w:rFonts w:ascii="Times New Roman" w:hAnsi="Times New Roman" w:cs="Times New Roman"/>
          <w:sz w:val="24"/>
          <w:szCs w:val="24"/>
        </w:rPr>
      </w:pPr>
      <w:r w:rsidRPr="009E7E92">
        <w:rPr>
          <w:rFonts w:ascii="Times New Roman" w:hAnsi="Times New Roman" w:cs="Times New Roman"/>
          <w:sz w:val="24"/>
          <w:szCs w:val="24"/>
        </w:rPr>
        <w:t xml:space="preserve">This assignment is about </w:t>
      </w:r>
      <w:proofErr w:type="spellStart"/>
      <w:r w:rsidRPr="009E7E92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9E7E92">
        <w:rPr>
          <w:rFonts w:ascii="Times New Roman" w:hAnsi="Times New Roman" w:cs="Times New Roman"/>
          <w:sz w:val="24"/>
          <w:szCs w:val="24"/>
        </w:rPr>
        <w:t xml:space="preserve"> and the queries are good examples of real applications of XML schema and the retrieval of data</w:t>
      </w:r>
    </w:p>
    <w:p w:rsidR="009E7E92" w:rsidRPr="009E7E92" w:rsidRDefault="009E7E92">
      <w:pPr>
        <w:rPr>
          <w:rFonts w:ascii="Times New Roman" w:hAnsi="Times New Roman" w:cs="Times New Roman"/>
          <w:sz w:val="24"/>
          <w:szCs w:val="24"/>
        </w:rPr>
      </w:pPr>
      <w:r w:rsidRPr="009E7E92">
        <w:rPr>
          <w:rFonts w:ascii="Times New Roman" w:hAnsi="Times New Roman" w:cs="Times New Roman"/>
          <w:sz w:val="24"/>
          <w:szCs w:val="24"/>
        </w:rPr>
        <w:t xml:space="preserve">The main tool I used for this assignment is the flow control tools of </w:t>
      </w:r>
      <w:proofErr w:type="spellStart"/>
      <w:r w:rsidRPr="009E7E92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9E7E92">
        <w:rPr>
          <w:rFonts w:ascii="Times New Roman" w:hAnsi="Times New Roman" w:cs="Times New Roman"/>
          <w:sz w:val="24"/>
          <w:szCs w:val="24"/>
        </w:rPr>
        <w:t xml:space="preserve"> such as for and where along with the using of different variables.</w:t>
      </w:r>
    </w:p>
    <w:p w:rsidR="009E7E92" w:rsidRPr="009E7E92" w:rsidRDefault="009E7E92">
      <w:pPr>
        <w:rPr>
          <w:rFonts w:ascii="Times New Roman" w:hAnsi="Times New Roman" w:cs="Times New Roman"/>
          <w:sz w:val="24"/>
          <w:szCs w:val="24"/>
        </w:rPr>
      </w:pPr>
      <w:r w:rsidRPr="009E7E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45E33" wp14:editId="0ABCC83E">
            <wp:extent cx="5486400" cy="1255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92" w:rsidRPr="009E7E92" w:rsidRDefault="009E7E92">
      <w:pPr>
        <w:rPr>
          <w:rFonts w:ascii="Times New Roman" w:hAnsi="Times New Roman" w:cs="Times New Roman"/>
          <w:sz w:val="24"/>
          <w:szCs w:val="24"/>
        </w:rPr>
      </w:pPr>
      <w:r w:rsidRPr="009E7E92">
        <w:rPr>
          <w:rFonts w:ascii="Times New Roman" w:hAnsi="Times New Roman" w:cs="Times New Roman"/>
          <w:sz w:val="24"/>
          <w:szCs w:val="24"/>
        </w:rPr>
        <w:t>Here is the code for query 1</w:t>
      </w:r>
    </w:p>
    <w:p w:rsidR="009E7E92" w:rsidRPr="009E7E92" w:rsidRDefault="009E7E92">
      <w:pPr>
        <w:rPr>
          <w:rFonts w:ascii="Times New Roman" w:hAnsi="Times New Roman" w:cs="Times New Roman"/>
          <w:sz w:val="24"/>
          <w:szCs w:val="24"/>
        </w:rPr>
      </w:pPr>
      <w:r w:rsidRPr="009E7E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C1D1E1" wp14:editId="7657D610">
            <wp:extent cx="5486400" cy="1849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92" w:rsidRPr="009E7E92" w:rsidRDefault="009E7E92">
      <w:pPr>
        <w:rPr>
          <w:rFonts w:ascii="Times New Roman" w:hAnsi="Times New Roman" w:cs="Times New Roman"/>
          <w:sz w:val="24"/>
          <w:szCs w:val="24"/>
        </w:rPr>
      </w:pPr>
      <w:r w:rsidRPr="009E7E92">
        <w:rPr>
          <w:rFonts w:ascii="Times New Roman" w:hAnsi="Times New Roman" w:cs="Times New Roman"/>
          <w:sz w:val="24"/>
          <w:szCs w:val="24"/>
        </w:rPr>
        <w:t xml:space="preserve">Here is the code for query 2, the </w:t>
      </w:r>
      <w:proofErr w:type="spellStart"/>
      <w:r w:rsidRPr="009E7E92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9E7E92">
        <w:rPr>
          <w:rFonts w:ascii="Times New Roman" w:hAnsi="Times New Roman" w:cs="Times New Roman"/>
          <w:sz w:val="24"/>
          <w:szCs w:val="24"/>
        </w:rPr>
        <w:t xml:space="preserve"> variable is used to store the value and return it at its child level</w:t>
      </w:r>
    </w:p>
    <w:p w:rsidR="009E7E92" w:rsidRPr="009E7E92" w:rsidRDefault="009E7E92">
      <w:pPr>
        <w:rPr>
          <w:rFonts w:ascii="Times New Roman" w:hAnsi="Times New Roman" w:cs="Times New Roman"/>
          <w:sz w:val="24"/>
          <w:szCs w:val="24"/>
        </w:rPr>
      </w:pPr>
      <w:r w:rsidRPr="009E7E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932D5D" wp14:editId="0E401AA0">
            <wp:extent cx="5323809" cy="2161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92" w:rsidRPr="009E7E92" w:rsidRDefault="009E7E92">
      <w:pPr>
        <w:rPr>
          <w:rFonts w:ascii="Times New Roman" w:hAnsi="Times New Roman" w:cs="Times New Roman"/>
          <w:sz w:val="24"/>
          <w:szCs w:val="24"/>
        </w:rPr>
      </w:pPr>
      <w:r w:rsidRPr="009E7E92">
        <w:rPr>
          <w:rFonts w:ascii="Times New Roman" w:hAnsi="Times New Roman" w:cs="Times New Roman"/>
          <w:sz w:val="24"/>
          <w:szCs w:val="24"/>
        </w:rPr>
        <w:t>Here is the code for query 3</w:t>
      </w:r>
    </w:p>
    <w:p w:rsidR="009E7E92" w:rsidRPr="009E7E92" w:rsidRDefault="009E7E92">
      <w:pPr>
        <w:rPr>
          <w:rFonts w:ascii="Times New Roman" w:hAnsi="Times New Roman" w:cs="Times New Roman"/>
          <w:sz w:val="24"/>
          <w:szCs w:val="24"/>
        </w:rPr>
      </w:pPr>
      <w:r w:rsidRPr="009E7E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490FBA" wp14:editId="5EFF3B31">
            <wp:extent cx="5486400" cy="2939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92" w:rsidRPr="009E7E92" w:rsidRDefault="009E7E92">
      <w:pPr>
        <w:rPr>
          <w:rFonts w:ascii="Times New Roman" w:hAnsi="Times New Roman" w:cs="Times New Roman"/>
          <w:sz w:val="24"/>
          <w:szCs w:val="24"/>
        </w:rPr>
      </w:pPr>
      <w:r w:rsidRPr="009E7E92">
        <w:rPr>
          <w:rFonts w:ascii="Times New Roman" w:hAnsi="Times New Roman" w:cs="Times New Roman"/>
          <w:sz w:val="24"/>
          <w:szCs w:val="24"/>
        </w:rPr>
        <w:t>Query 4</w:t>
      </w:r>
    </w:p>
    <w:p w:rsidR="009E7E92" w:rsidRPr="009E7E92" w:rsidRDefault="009E7E9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E7E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51AAC" wp14:editId="4B2B20C0">
            <wp:extent cx="5486400" cy="2070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E7E92" w:rsidRPr="009E7E92" w:rsidRDefault="009E7E92">
      <w:pPr>
        <w:rPr>
          <w:rFonts w:ascii="Times New Roman" w:hAnsi="Times New Roman" w:cs="Times New Roman"/>
          <w:sz w:val="24"/>
          <w:szCs w:val="24"/>
        </w:rPr>
      </w:pPr>
      <w:r w:rsidRPr="009E7E92">
        <w:rPr>
          <w:rFonts w:ascii="Times New Roman" w:hAnsi="Times New Roman" w:cs="Times New Roman"/>
          <w:sz w:val="24"/>
          <w:szCs w:val="24"/>
        </w:rPr>
        <w:t>Query 5</w:t>
      </w:r>
    </w:p>
    <w:p w:rsidR="009E7E92" w:rsidRPr="009E7E92" w:rsidRDefault="009E7E92">
      <w:pPr>
        <w:rPr>
          <w:rFonts w:ascii="Times New Roman" w:hAnsi="Times New Roman" w:cs="Times New Roman"/>
          <w:sz w:val="24"/>
          <w:szCs w:val="24"/>
        </w:rPr>
      </w:pPr>
      <w:r w:rsidRPr="009E7E92">
        <w:rPr>
          <w:rFonts w:ascii="Times New Roman" w:hAnsi="Times New Roman" w:cs="Times New Roman"/>
          <w:sz w:val="24"/>
          <w:szCs w:val="24"/>
        </w:rPr>
        <w:t>The testing of the queries will be in the demonstration video. The project is written using Oxygen XML Developer.</w:t>
      </w:r>
    </w:p>
    <w:sectPr w:rsidR="009E7E92" w:rsidRPr="009E7E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92"/>
    <w:rsid w:val="00547C12"/>
    <w:rsid w:val="009E7E92"/>
    <w:rsid w:val="00BD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78903-C4FA-49B7-855C-8608AA48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Wan</dc:creator>
  <cp:keywords/>
  <dc:description/>
  <cp:lastModifiedBy>Rong Wan</cp:lastModifiedBy>
  <cp:revision>1</cp:revision>
  <cp:lastPrinted>2017-10-02T03:50:00Z</cp:lastPrinted>
  <dcterms:created xsi:type="dcterms:W3CDTF">2017-10-02T03:44:00Z</dcterms:created>
  <dcterms:modified xsi:type="dcterms:W3CDTF">2017-10-02T03:50:00Z</dcterms:modified>
</cp:coreProperties>
</file>