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gjlcobnu9e1" w:id="0"/>
      <w:bookmarkEnd w:id="0"/>
      <w:r w:rsidDel="00000000" w:rsidR="00000000" w:rsidRPr="00000000">
        <w:rPr>
          <w:b w:val="1"/>
          <w:bCs w:val="1"/>
          <w:sz w:val="46"/>
          <w:szCs w:val="46"/>
          <w:rtl w:val="0"/>
        </w:rPr>
        <w:t xml:space="preserve">Chapter 1 – The Rationale for S.O.L.A.R.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 Humanity faces big problems today. The climate is changing fast, ice is melting, and weather is becoming unpredictable. Plants, animals, and ecosystems are struggling, which makes food and water harder to get. Many people do not have equal access to resources or knowledge, leaving billions vulnerable. Our current governments and markets often fail to solve these problems because they focus on short-term gains instead of long-term survival.</w:t>
      </w:r>
    </w:p>
    <w:p w:rsidR="00000000" w:rsidDel="00000000" w:rsidP="00000000" w:rsidRDefault="00000000" w:rsidRPr="00000000" w14:paraId="00000003">
      <w:pPr>
        <w:spacing w:after="240" w:before="240" w:lineRule="auto"/>
        <w:rPr/>
      </w:pPr>
      <w:r w:rsidDel="00000000" w:rsidR="00000000" w:rsidRPr="00000000">
        <w:rPr>
          <w:rtl w:val="0"/>
        </w:rPr>
        <w:t xml:space="preserve">S.O.L.A.R. – the </w:t>
      </w:r>
      <w:r w:rsidDel="00000000" w:rsidR="00000000" w:rsidRPr="00000000">
        <w:rPr>
          <w:b w:val="1"/>
          <w:bCs w:val="1"/>
          <w:rtl w:val="0"/>
        </w:rPr>
        <w:t xml:space="preserve">Sustainable Off-grid Laboratory for Adaptive Resilience</w:t>
      </w:r>
      <w:r w:rsidDel="00000000" w:rsidR="00000000" w:rsidRPr="00000000">
        <w:rPr>
          <w:rtl w:val="0"/>
        </w:rPr>
        <w:t xml:space="preserve"> – is designed to meet these challenges. It is not a normal lab, but a network of living systems that work together. Each hub focuses on something important for survival: the Sun hub for energy, Mercury for materials, Venus for food, Earth for health, Mars for resilience, Jupiter for information, Saturn for agriculture and waste, Uranus for culture and governance, and Neptune for water. Each hub is self-sufficient, but they also support one another.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Why S.O.L.A.R. is Needed</w:t>
        <w:br w:type="textWrapping"/>
      </w:r>
      <w:r w:rsidDel="00000000" w:rsidR="00000000" w:rsidRPr="00000000">
        <w:rPr>
          <w:rtl w:val="0"/>
        </w:rPr>
        <w:t xml:space="preserve"> The world is connected like never before. A problem in one place can affect people everywhere. S.O.L.A.R. takes this idea seriously. It creates a </w:t>
      </w:r>
      <w:r w:rsidDel="00000000" w:rsidR="00000000" w:rsidRPr="00000000">
        <w:rPr>
          <w:b w:val="1"/>
          <w:bCs w:val="1"/>
          <w:rtl w:val="0"/>
        </w:rPr>
        <w:t xml:space="preserve">circular system</w:t>
      </w:r>
      <w:r w:rsidDel="00000000" w:rsidR="00000000" w:rsidRPr="00000000">
        <w:rPr>
          <w:rtl w:val="0"/>
        </w:rPr>
        <w:t xml:space="preserve"> where nothing is wasted, energy is renewable, and materials are reused. Food, water, and knowledge flow between hubs. If one hub faces difficulty, the others help, making the whole system stronger. This is different from most societies today, which often use resources without thinking about the future.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Circular Principles in Action</w:t>
        <w:br w:type="textWrapping"/>
      </w:r>
      <w:r w:rsidDel="00000000" w:rsidR="00000000" w:rsidRPr="00000000">
        <w:rPr>
          <w:rtl w:val="0"/>
        </w:rPr>
        <w:t xml:space="preserve"> In S.O.L.A.R., waste does not exist. Every leftover material, nutrient, or energy is recycled. Agriculture supports itself by reusing nutrients. Water is cleaned and reused many times. Factories are designed to use materials efficiently and safely. Knowledge is shared openly, so that every hub can learn from the others and improve. This ensures fairness and long-term survival.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and Learning</w:t>
        <w:br w:type="textWrapping"/>
      </w:r>
      <w:r w:rsidDel="00000000" w:rsidR="00000000" w:rsidRPr="00000000">
        <w:rPr>
          <w:rtl w:val="0"/>
        </w:rPr>
        <w:t xml:space="preserve"> Science and learning are central to S.O.L.A.R. Research is not separate from survival—it directly improves daily life. Discoveries in medicine, energy, robotics, and agriculture immediately help communities. Education happens everywhere, and knowledge is shared, so everyone can contribute. This distributed expertise makes the system adaptable to new problems or crises.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How the Hubs Work Together</w:t>
        <w:br w:type="textWrapping"/>
      </w:r>
      <w:r w:rsidDel="00000000" w:rsidR="00000000" w:rsidRPr="00000000">
        <w:rPr>
          <w:rtl w:val="0"/>
        </w:rPr>
        <w:t xml:space="preserve"> Each hub can operate on its own, but all hubs are connected through data, energy, and material flows. This connection allows for feedback loops, meaning that information travels quickly and helps prevent failures. Small pilot hubs are tested before building larger ones, so S.O.L.A.R. can scale safely. Lessons from projects like </w:t>
      </w:r>
      <w:r w:rsidDel="00000000" w:rsidR="00000000" w:rsidRPr="00000000">
        <w:rPr>
          <w:b w:val="1"/>
          <w:bCs w:val="1"/>
          <w:rtl w:val="0"/>
        </w:rPr>
        <w:t xml:space="preserve">Biosphere 2</w:t>
      </w:r>
      <w:r w:rsidDel="00000000" w:rsidR="00000000" w:rsidRPr="00000000">
        <w:rPr>
          <w:rtl w:val="0"/>
        </w:rPr>
        <w:t xml:space="preserve"> and the </w:t>
      </w:r>
      <w:r w:rsidDel="00000000" w:rsidR="00000000" w:rsidRPr="00000000">
        <w:rPr>
          <w:b w:val="1"/>
          <w:bCs w:val="1"/>
          <w:rtl w:val="0"/>
        </w:rPr>
        <w:t xml:space="preserve">International Space Station</w:t>
      </w:r>
      <w:r w:rsidDel="00000000" w:rsidR="00000000" w:rsidRPr="00000000">
        <w:rPr>
          <w:rtl w:val="0"/>
        </w:rPr>
        <w:t xml:space="preserve"> guide the design, emphasizing the need for monitoring, safety, and community cohesion.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Ethics and Governance</w:t>
        <w:br w:type="textWrapping"/>
      </w:r>
      <w:r w:rsidDel="00000000" w:rsidR="00000000" w:rsidRPr="00000000">
        <w:rPr>
          <w:rtl w:val="0"/>
        </w:rPr>
        <w:t xml:space="preserve"> S.O.L.A.R. puts fairness and ethics at the center. Technology, biology, and data are used responsibly. Decisions are made transparently, and everyone has a voice. Cultural and social well-being is as important as energy or food. Governance is distributed so no single hub or person has too much power. This ensures the system is balanced and just.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 New Perspective for Humanity</w:t>
        <w:br w:type="textWrapping"/>
      </w:r>
      <w:r w:rsidDel="00000000" w:rsidR="00000000" w:rsidRPr="00000000">
        <w:rPr>
          <w:rtl w:val="0"/>
        </w:rPr>
        <w:t xml:space="preserve"> S.O.L.A.R. changes how humans relate to nature and technology. Instead of reacting to problems, people plan ahead. Humans, machines, and ecosystems work together as a single system. Energy, food, water, and governance are all connected. By designing the system carefully, survival is not left to chance—it is built into the way society works.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S.O.L.A.R. is more than a project; it is a blueprint for the future. It shows that humans can organize society to be fair, resilient, and sustainable. By connecting all the essential systems, S.O.L.A.R. demonstrates that life can thrive even under difficult conditions. It gives hope for a world where people, nature, and technology work together to create a safer, stronger, and more just civilization.</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