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595C" w14:textId="77777777" w:rsidR="00E84F52" w:rsidRPr="00E84F52" w:rsidRDefault="00E84F52" w:rsidP="00E84F52">
      <w:pPr>
        <w:rPr>
          <w:rFonts w:ascii="Calibri" w:eastAsia="华文仿宋" w:hAnsi="Calibri" w:hint="eastAsia"/>
          <w:color w:val="000000" w:themeColor="text1"/>
          <w:sz w:val="24"/>
          <w:szCs w:val="24"/>
        </w:rPr>
      </w:pP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(</w:t>
      </w:r>
      <w:r>
        <w:rPr>
          <w:rFonts w:ascii="Calibri" w:eastAsia="华文仿宋" w:hAnsi="Calibri"/>
          <w:color w:val="000000" w:themeColor="text1"/>
          <w:sz w:val="24"/>
          <w:szCs w:val="24"/>
        </w:rPr>
        <w:t>1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)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防卫导弹问题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.</w:t>
      </w:r>
    </w:p>
    <w:p w14:paraId="057A595C" w14:textId="77777777" w:rsidR="00E84F52" w:rsidRPr="00E84F52" w:rsidRDefault="00E84F52" w:rsidP="00E84F52">
      <w:pPr>
        <w:rPr>
          <w:rFonts w:ascii="Calibri" w:eastAsia="华文仿宋" w:hAnsi="Calibri" w:hint="eastAsia"/>
          <w:color w:val="000000" w:themeColor="text1"/>
          <w:sz w:val="24"/>
          <w:szCs w:val="24"/>
        </w:rPr>
      </w:pPr>
      <w:r w:rsidRPr="00E84F52">
        <w:rPr>
          <w:rFonts w:ascii="Calibri" w:eastAsia="华文仿宋" w:hAnsi="Calibri" w:hint="eastAsia"/>
          <w:color w:val="000000" w:themeColor="text1"/>
          <w:sz w:val="24"/>
          <w:szCs w:val="24"/>
        </w:rPr>
        <w:t>问题描述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: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一种新型的防卫导弹可截击多个攻击导弹。它可以向前飞行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也可以用很快的速度向下飞行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以截击进攻导弹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但不可以向后或向上飞行。防卫导弹的缺点是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尽管它发射时可以达到任意高度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但它只能截击比它上次截击导弹时所处高度低或者高度相同的导弹。现对这种新型防卫导弹进行测试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在每一次测试中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发射一系列的测试导弹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(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这些导弹发射的间隔时间固定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飞行速度相同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),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该防卫导弹所能获得的信息包括</w:t>
      </w:r>
      <w:proofErr w:type="gramStart"/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各进攻</w:t>
      </w:r>
      <w:proofErr w:type="gramEnd"/>
      <w:r w:rsidRPr="00E84F52">
        <w:rPr>
          <w:rFonts w:ascii="Calibri" w:eastAsia="华文仿宋" w:hAnsi="Calibri" w:hint="eastAsia"/>
          <w:color w:val="000000" w:themeColor="text1"/>
          <w:sz w:val="24"/>
          <w:szCs w:val="24"/>
        </w:rPr>
        <w:t>导弹的高度以及它们的发射次序。</w:t>
      </w:r>
    </w:p>
    <w:p w14:paraId="057A595C" w14:textId="77777777" w:rsidR="00E84F52" w:rsidRDefault="00E84F52" w:rsidP="00E84F52">
      <w:pPr>
        <w:rPr>
          <w:rFonts w:ascii="Calibri" w:eastAsia="华文仿宋" w:hAnsi="Calibri"/>
          <w:color w:val="000000" w:themeColor="text1"/>
          <w:sz w:val="24"/>
          <w:szCs w:val="24"/>
        </w:rPr>
      </w:pPr>
      <w:r w:rsidRPr="00E84F52">
        <w:rPr>
          <w:rFonts w:ascii="Calibri" w:eastAsia="华文仿宋" w:hAnsi="Calibri" w:hint="eastAsia"/>
          <w:color w:val="000000" w:themeColor="text1"/>
          <w:sz w:val="24"/>
          <w:szCs w:val="24"/>
        </w:rPr>
        <w:t>算法设计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: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现要求编</w:t>
      </w:r>
      <w:proofErr w:type="gramStart"/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一</w:t>
      </w:r>
      <w:proofErr w:type="gramEnd"/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程序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求在每次测试中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该防卫导弹最多能截击的进攻导弹数量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一个导弹能被截击应满足下列两个条件之一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:</w:t>
      </w:r>
    </w:p>
    <w:p w14:paraId="5A9093F7" w14:textId="77777777" w:rsidR="00E84F52" w:rsidRPr="00E84F52" w:rsidRDefault="00E84F52" w:rsidP="00E84F52">
      <w:pPr>
        <w:rPr>
          <w:rFonts w:ascii="Calibri" w:eastAsia="华文仿宋" w:hAnsi="Calibri" w:hint="eastAsia"/>
          <w:color w:val="000000" w:themeColor="text1"/>
          <w:sz w:val="24"/>
          <w:szCs w:val="24"/>
        </w:rPr>
      </w:pP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1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）它是该次测试中第一个被防卫导弹截击的导弹。</w:t>
      </w:r>
    </w:p>
    <w:p w14:paraId="5A9093F7" w14:textId="77777777" w:rsidR="00E84F52" w:rsidRDefault="00E84F52">
      <w:pPr>
        <w:rPr>
          <w:rFonts w:ascii="Calibri" w:eastAsia="华文仿宋" w:hAnsi="Calibri"/>
          <w:color w:val="000000" w:themeColor="text1"/>
          <w:sz w:val="24"/>
          <w:szCs w:val="24"/>
        </w:rPr>
      </w:pP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2</w:t>
      </w: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）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它是在上一次被截击导弹的发射后发射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且高度不大于上一次被截击导弹的高度的导弹。</w:t>
      </w:r>
    </w:p>
    <w:p w14:paraId="63BF729A" w14:textId="77777777" w:rsidR="00E84F52" w:rsidRPr="00E84F52" w:rsidRDefault="00E84F52" w:rsidP="00E84F52">
      <w:pPr>
        <w:rPr>
          <w:rFonts w:ascii="Calibri" w:eastAsia="华文仿宋" w:hAnsi="Calibri"/>
          <w:color w:val="000000" w:themeColor="text1"/>
          <w:sz w:val="24"/>
          <w:szCs w:val="24"/>
        </w:rPr>
      </w:pP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（</w:t>
      </w: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2</w:t>
      </w: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）</w:t>
      </w:r>
      <w:r w:rsidRPr="00E84F52">
        <w:rPr>
          <w:rFonts w:ascii="Calibri" w:eastAsia="华文仿宋" w:hAnsi="Calibri" w:hint="eastAsia"/>
          <w:color w:val="000000" w:themeColor="text1"/>
          <w:sz w:val="24"/>
          <w:szCs w:val="24"/>
        </w:rPr>
        <w:t>汽车加油行驶问题。</w:t>
      </w:r>
    </w:p>
    <w:p w14:paraId="3F877669" w14:textId="31B4260A" w:rsidR="00615E32" w:rsidRDefault="00E84F52" w:rsidP="00E84F52">
      <w:pPr>
        <w:rPr>
          <w:rFonts w:ascii="Calibri" w:eastAsia="华文仿宋" w:hAnsi="Calibri"/>
          <w:color w:val="000000" w:themeColor="text1"/>
          <w:sz w:val="24"/>
          <w:szCs w:val="24"/>
        </w:rPr>
      </w:pPr>
      <w:r w:rsidRPr="00E84F52">
        <w:rPr>
          <w:rFonts w:ascii="Calibri" w:eastAsia="华文仿宋" w:hAnsi="Calibri" w:hint="eastAsia"/>
          <w:color w:val="000000" w:themeColor="text1"/>
          <w:sz w:val="24"/>
          <w:szCs w:val="24"/>
        </w:rPr>
        <w:t>问题描述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;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给定一个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N×N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的方形网络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设其左上角为起点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S,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坐标为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(1,1),X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轴向右为正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,Y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轴向下为正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每个方格边长为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1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。一辆汽车从起点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S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出发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驶向右下角终点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T,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其坐标为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(N,N)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。在若干网络交叉点处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设置了油库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可供汽车在行驶途中加油。汽车在行驶中应遵循如下的规则。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cr/>
      </w:r>
      <w:r w:rsidR="00201DFA">
        <w:rPr>
          <w:rFonts w:ascii="Calibri" w:eastAsia="华文仿宋" w:hAnsi="Calibri" w:hint="eastAsia"/>
          <w:color w:val="000000" w:themeColor="text1"/>
          <w:sz w:val="24"/>
          <w:szCs w:val="24"/>
        </w:rPr>
        <w:t>（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1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）起点和终点不设油库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出发时加满油。</w:t>
      </w:r>
    </w:p>
    <w:p w14:paraId="7292BB0A" w14:textId="6D39CA99" w:rsidR="00615E32" w:rsidRDefault="00201DFA" w:rsidP="00E84F52">
      <w:pPr>
        <w:rPr>
          <w:rFonts w:ascii="Calibri" w:eastAsia="华文仿宋" w:hAnsi="Calibri"/>
          <w:color w:val="000000" w:themeColor="text1"/>
          <w:sz w:val="24"/>
          <w:szCs w:val="24"/>
        </w:rPr>
      </w:pP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（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2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）加满油的费用为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A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。</w:t>
      </w:r>
    </w:p>
    <w:p w14:paraId="735FE52B" w14:textId="3A84E9BA" w:rsidR="00E84F52" w:rsidRPr="00E84F52" w:rsidRDefault="00201DFA" w:rsidP="00E84F52">
      <w:pPr>
        <w:rPr>
          <w:rFonts w:ascii="Calibri" w:eastAsia="华文仿宋" w:hAnsi="Calibri" w:hint="eastAsia"/>
          <w:color w:val="000000" w:themeColor="text1"/>
          <w:sz w:val="24"/>
          <w:szCs w:val="24"/>
        </w:rPr>
      </w:pP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（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3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）满油可行使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K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条边。</w:t>
      </w:r>
    </w:p>
    <w:p w14:paraId="735FE52B" w14:textId="3A84E9BA" w:rsidR="00E84F52" w:rsidRPr="00E84F52" w:rsidRDefault="00201DFA" w:rsidP="00E84F52">
      <w:pPr>
        <w:rPr>
          <w:rFonts w:ascii="Calibri" w:eastAsia="华文仿宋" w:hAnsi="Calibri" w:hint="eastAsia"/>
          <w:color w:val="000000" w:themeColor="text1"/>
          <w:sz w:val="24"/>
          <w:szCs w:val="24"/>
        </w:rPr>
      </w:pP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（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4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）若某处需要加油但是没有油库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则可以增设油库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费用为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C(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不含加油费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A)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。</w:t>
      </w:r>
    </w:p>
    <w:p w14:paraId="735FE52B" w14:textId="3A84E9BA" w:rsidR="00615E32" w:rsidRDefault="00615E32" w:rsidP="00E84F52">
      <w:pPr>
        <w:rPr>
          <w:rFonts w:ascii="Calibri" w:eastAsia="华文仿宋" w:hAnsi="Calibri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华文仿宋" w:hAnsi="Cambria Math" w:hint="eastAsia"/>
              <w:color w:val="000000" w:themeColor="text1"/>
              <w:sz w:val="24"/>
              <w:szCs w:val="24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  <w:szCs w:val="24"/>
                </w:rPr>
                <m:t>j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华文仿宋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  <w:szCs w:val="24"/>
                    </w:rPr>
                    <m:t xml:space="preserve">0;      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 w:hint="eastAsia"/>
                      <w:color w:val="000000" w:themeColor="text1"/>
                      <w:sz w:val="24"/>
                      <w:szCs w:val="24"/>
                    </w:rPr>
                    <m:t>点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  <w:szCs w:val="24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华文仿宋" w:hAnsi="Cambria Math" w:hint="eastAsia"/>
                      <w:color w:val="000000" w:themeColor="text1"/>
                      <w:sz w:val="24"/>
                      <w:szCs w:val="24"/>
                    </w:rPr>
                    <m:t>处没有油库</m:t>
                  </m:r>
                </m:e>
                <m:e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  <w:szCs w:val="24"/>
                    </w:rPr>
                    <m:t>1;</m:t>
                  </m:r>
                  <m:r>
                    <w:rPr>
                      <w:rFonts w:ascii="Cambria Math" w:eastAsia="华文仿宋" w:hAnsi="Cambria Math"/>
                      <w:color w:val="000000" w:themeColor="text1"/>
                      <w:sz w:val="24"/>
                      <w:szCs w:val="24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 w:hint="eastAsia"/>
                      <w:color w:val="000000" w:themeColor="text1"/>
                      <w:sz w:val="24"/>
                      <w:szCs w:val="24"/>
                    </w:rPr>
                    <m:t>点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color w:val="000000" w:themeColor="text1"/>
                          <w:sz w:val="24"/>
                          <w:szCs w:val="24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华文仿宋" w:hAnsi="Cambria Math" w:hint="eastAsia"/>
                      <w:color w:val="000000" w:themeColor="text1"/>
                      <w:sz w:val="24"/>
                      <w:szCs w:val="24"/>
                    </w:rPr>
                    <m:t>处有油库</m:t>
                  </m:r>
                </m:e>
              </m:eqArr>
            </m:e>
          </m:d>
        </m:oMath>
      </m:oMathPara>
    </w:p>
    <w:p w14:paraId="185B6B50" w14:textId="384965B0" w:rsidR="00E84F52" w:rsidRPr="00E84F52" w:rsidRDefault="00201DFA" w:rsidP="00E84F52">
      <w:pPr>
        <w:rPr>
          <w:rFonts w:ascii="Calibri" w:eastAsia="华文仿宋" w:hAnsi="Calibri" w:hint="eastAsia"/>
          <w:color w:val="000000" w:themeColor="text1"/>
          <w:sz w:val="24"/>
          <w:szCs w:val="24"/>
        </w:rPr>
      </w:pP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(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5)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若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X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、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Y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坐标中有一个坐标值减小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则应付费用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B;X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和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Y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坐标值均不减小时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,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费用为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0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。</w:t>
      </w:r>
    </w:p>
    <w:p w14:paraId="185B6B50" w14:textId="384965B0" w:rsidR="00E84F52" w:rsidRPr="00E84F52" w:rsidRDefault="00201DFA" w:rsidP="00E84F52">
      <w:pPr>
        <w:rPr>
          <w:rFonts w:ascii="Calibri" w:eastAsia="华文仿宋" w:hAnsi="Calibri"/>
          <w:color w:val="000000" w:themeColor="text1"/>
          <w:sz w:val="24"/>
          <w:szCs w:val="24"/>
        </w:rPr>
      </w:pP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(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1)~</w:t>
      </w:r>
      <w:r>
        <w:rPr>
          <w:rFonts w:ascii="Calibri" w:eastAsia="华文仿宋" w:hAnsi="Calibri" w:hint="eastAsia"/>
          <w:color w:val="000000" w:themeColor="text1"/>
          <w:sz w:val="24"/>
          <w:szCs w:val="24"/>
        </w:rPr>
        <w:t>(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5)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中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N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、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K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、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A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、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B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、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C</w:t>
      </w:r>
      <w:r w:rsidR="00E84F52" w:rsidRPr="00E84F52">
        <w:rPr>
          <w:rFonts w:ascii="Calibri" w:eastAsia="华文仿宋" w:hAnsi="Calibri"/>
          <w:color w:val="000000" w:themeColor="text1"/>
          <w:sz w:val="24"/>
          <w:szCs w:val="24"/>
        </w:rPr>
        <w:t>都是正整数，试设计一个算法。</w:t>
      </w:r>
    </w:p>
    <w:p w14:paraId="185B6B50" w14:textId="384965B0" w:rsidR="00E84F52" w:rsidRPr="00E84F52" w:rsidRDefault="00E84F52" w:rsidP="00E84F52">
      <w:pPr>
        <w:rPr>
          <w:rFonts w:ascii="Calibri" w:eastAsia="华文仿宋" w:hAnsi="Calibri"/>
          <w:color w:val="000000" w:themeColor="text1"/>
          <w:sz w:val="24"/>
          <w:szCs w:val="24"/>
        </w:rPr>
      </w:pP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算法设计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: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求出汽车从起点出发到达终点所付费用最少的一条行驶路线</w:t>
      </w:r>
      <w:r w:rsidRPr="00E84F52">
        <w:rPr>
          <w:rFonts w:ascii="Calibri" w:eastAsia="华文仿宋" w:hAnsi="Calibri"/>
          <w:color w:val="000000" w:themeColor="text1"/>
          <w:sz w:val="24"/>
          <w:szCs w:val="24"/>
        </w:rPr>
        <w:t>.</w:t>
      </w:r>
    </w:p>
    <w:p w14:paraId="185B6B50" w14:textId="384965B0" w:rsidR="001C1C15" w:rsidRPr="00E84F52" w:rsidRDefault="00E018F2">
      <w:pPr>
        <w:rPr>
          <w:rFonts w:ascii="Calibri" w:eastAsia="华文仿宋" w:hAnsi="Calibri" w:hint="eastAsia"/>
          <w:color w:val="000000" w:themeColor="text1"/>
          <w:sz w:val="24"/>
          <w:szCs w:val="24"/>
        </w:rPr>
      </w:pPr>
    </w:p>
    <w:sectPr w:rsidR="001C1C15" w:rsidRPr="00E8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5226" w14:textId="77777777" w:rsidR="00E018F2" w:rsidRDefault="00E018F2" w:rsidP="00E84F52">
      <w:r>
        <w:separator/>
      </w:r>
    </w:p>
  </w:endnote>
  <w:endnote w:type="continuationSeparator" w:id="0">
    <w:p w14:paraId="73E4844C" w14:textId="77777777" w:rsidR="00E018F2" w:rsidRDefault="00E018F2" w:rsidP="00E8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3F69" w14:textId="77777777" w:rsidR="00E018F2" w:rsidRDefault="00E018F2" w:rsidP="00E84F52">
      <w:r>
        <w:separator/>
      </w:r>
    </w:p>
  </w:footnote>
  <w:footnote w:type="continuationSeparator" w:id="0">
    <w:p w14:paraId="4409C588" w14:textId="77777777" w:rsidR="00E018F2" w:rsidRDefault="00E018F2" w:rsidP="00E84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0A"/>
    <w:rsid w:val="00111E51"/>
    <w:rsid w:val="00201DFA"/>
    <w:rsid w:val="0030140A"/>
    <w:rsid w:val="00434F8B"/>
    <w:rsid w:val="00615E32"/>
    <w:rsid w:val="00E018F2"/>
    <w:rsid w:val="00E8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FEDE3"/>
  <w15:chartTrackingRefBased/>
  <w15:docId w15:val="{35FB9744-8B3E-41BA-A8B0-CE036762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F5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15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15762607558@163.com</dc:creator>
  <cp:keywords/>
  <dc:description/>
  <cp:lastModifiedBy>15762607558@163.com</cp:lastModifiedBy>
  <cp:revision>2</cp:revision>
  <dcterms:created xsi:type="dcterms:W3CDTF">2022-05-22T10:20:00Z</dcterms:created>
  <dcterms:modified xsi:type="dcterms:W3CDTF">2022-05-22T10:32:00Z</dcterms:modified>
</cp:coreProperties>
</file>