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16EF" w14:textId="2737CCEA" w:rsidR="00553ACA" w:rsidRDefault="00EF0458">
      <w:r>
        <w:rPr>
          <w:rFonts w:hint="eastAsia"/>
        </w:rPr>
        <w:t>这一次我们寻找了2</w:t>
      </w:r>
      <w:r>
        <w:t>1</w:t>
      </w:r>
      <w:r>
        <w:rPr>
          <w:rFonts w:hint="eastAsia"/>
        </w:rPr>
        <w:t>级的学弟学妹们作为我们的听众，听我们讲述我们的古田会议社会实践，一开始还是很紧张的，怕自己不能将古田会议所传达的精神让他们很好地感受到，但在演讲的过程中，他们很热情，认真地聆听我们的演讲，我们还与他们讲述我们在参观古田会议旧址时的感受和体会，我们也给他们观看了我们去参观旧址所拍摄的视频和照片，一边观看一边讲述，</w:t>
      </w:r>
      <w:r>
        <w:rPr>
          <w:rFonts w:hint="eastAsia"/>
        </w:rPr>
        <w:t>想让他们能够更加能身临其境</w:t>
      </w:r>
      <w:r>
        <w:rPr>
          <w:rFonts w:hint="eastAsia"/>
        </w:rPr>
        <w:t>。</w:t>
      </w:r>
      <w:r w:rsidR="007369FF">
        <w:rPr>
          <w:rFonts w:hint="eastAsia"/>
        </w:rPr>
        <w:t>演讲结束后，他们的反映也很热烈，让我们觉得这次演讲是一次成功的实践。我们也在会后与学弟学妹们分享了我们实践的经验。</w:t>
      </w:r>
    </w:p>
    <w:p w14:paraId="28157F4E" w14:textId="0E825930" w:rsidR="00EF0458" w:rsidRDefault="00EF0458">
      <w:r>
        <w:rPr>
          <w:rFonts w:hint="eastAsia"/>
        </w:rPr>
        <w:t>这次演讲让我们更加领悟到古田会议精神的内涵，因为要给别人演讲，就必须提前去熟悉你所要讲述的内容，在熟悉的过程能更加深刻地了解，演讲的过程不仅仅是一次实践的过程，也是一次让我们更加深刻认识古田会议这段历史的过程</w:t>
      </w:r>
      <w:r w:rsidR="007369FF">
        <w:rPr>
          <w:rFonts w:hint="eastAsia"/>
        </w:rPr>
        <w:t>，同时，能够将我们的研究和实践的结果与他们分享，不仅仅收获了演讲实践的经历，也收获了分享的快乐。</w:t>
      </w:r>
    </w:p>
    <w:p w14:paraId="39A43B43" w14:textId="2D4133FB" w:rsidR="007369FF" w:rsidRDefault="007369FF">
      <w:pPr>
        <w:rPr>
          <w:rFonts w:hint="eastAsia"/>
        </w:rPr>
      </w:pPr>
      <w:r>
        <w:rPr>
          <w:rFonts w:hint="eastAsia"/>
        </w:rPr>
        <w:t>古田会议不仅仅是一次会议，它更代表一种精神，而作为2</w:t>
      </w:r>
      <w:r>
        <w:t>1</w:t>
      </w:r>
      <w:r>
        <w:rPr>
          <w:rFonts w:hint="eastAsia"/>
        </w:rPr>
        <w:t>世纪的我们在面对1</w:t>
      </w:r>
      <w:r>
        <w:t>00</w:t>
      </w:r>
      <w:r>
        <w:rPr>
          <w:rFonts w:hint="eastAsia"/>
        </w:rPr>
        <w:t>年建党的百年难遇的时年，更应该学习党的历史和精神，我们小组也希望能够将古田会议的精神传达给更多的人。</w:t>
      </w:r>
    </w:p>
    <w:sectPr w:rsidR="00736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63A09" w14:textId="77777777" w:rsidR="00F64130" w:rsidRDefault="00F64130" w:rsidP="00EF0458">
      <w:r>
        <w:separator/>
      </w:r>
    </w:p>
  </w:endnote>
  <w:endnote w:type="continuationSeparator" w:id="0">
    <w:p w14:paraId="2520731C" w14:textId="77777777" w:rsidR="00F64130" w:rsidRDefault="00F64130" w:rsidP="00EF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7031" w14:textId="77777777" w:rsidR="00F64130" w:rsidRDefault="00F64130" w:rsidP="00EF0458">
      <w:r>
        <w:separator/>
      </w:r>
    </w:p>
  </w:footnote>
  <w:footnote w:type="continuationSeparator" w:id="0">
    <w:p w14:paraId="60CDFCE4" w14:textId="77777777" w:rsidR="00F64130" w:rsidRDefault="00F64130" w:rsidP="00EF0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1F"/>
    <w:rsid w:val="004F0E46"/>
    <w:rsid w:val="006A4A1F"/>
    <w:rsid w:val="007369FF"/>
    <w:rsid w:val="00800BB5"/>
    <w:rsid w:val="00EF0458"/>
    <w:rsid w:val="00F6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54C0E"/>
  <w15:chartTrackingRefBased/>
  <w15:docId w15:val="{D369898D-85EA-45F0-B184-C3E64459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4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佳盈</dc:creator>
  <cp:keywords/>
  <dc:description/>
  <cp:lastModifiedBy>林 佳盈</cp:lastModifiedBy>
  <cp:revision>2</cp:revision>
  <dcterms:created xsi:type="dcterms:W3CDTF">2021-10-25T00:27:00Z</dcterms:created>
  <dcterms:modified xsi:type="dcterms:W3CDTF">2021-10-25T00:44:00Z</dcterms:modified>
</cp:coreProperties>
</file>