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125" w:rsidRPr="007E479D" w:rsidRDefault="008621B7" w:rsidP="000B5125">
      <w:pPr>
        <w:ind w:left="-450" w:right="100" w:firstLine="450"/>
        <w:jc w:val="center"/>
        <w:rPr>
          <w:rFonts w:ascii="Arial" w:hAnsi="Arial" w:cs="Times New Roman"/>
          <w:b/>
          <w:bCs/>
          <w:color w:val="000000" w:themeColor="text1"/>
          <w:sz w:val="24"/>
          <w:szCs w:val="32"/>
        </w:rPr>
      </w:pPr>
      <w:r>
        <w:rPr>
          <w:rFonts w:ascii="Arial" w:hAnsi="Arial" w:cs="Times New Roman"/>
          <w:b/>
          <w:bCs/>
          <w:color w:val="000000" w:themeColor="text1"/>
          <w:sz w:val="24"/>
          <w:szCs w:val="32"/>
        </w:rPr>
        <w:t>A general theory of learning and memory with complex s</w:t>
      </w:r>
      <w:r w:rsidR="00B40035">
        <w:rPr>
          <w:rFonts w:ascii="Arial" w:hAnsi="Arial" w:cs="Times New Roman"/>
          <w:b/>
          <w:bCs/>
          <w:color w:val="000000" w:themeColor="text1"/>
          <w:sz w:val="24"/>
          <w:szCs w:val="32"/>
        </w:rPr>
        <w:t>ynapses</w:t>
      </w:r>
    </w:p>
    <w:p w:rsidR="000B5125" w:rsidRPr="00E83CBA" w:rsidRDefault="000B5125" w:rsidP="000B5125">
      <w:pPr>
        <w:ind w:left="-450" w:right="100" w:firstLine="450"/>
        <w:jc w:val="center"/>
        <w:rPr>
          <w:rFonts w:ascii="Times" w:hAnsi="Times" w:cs="Times New Roman"/>
          <w:color w:val="auto"/>
          <w:sz w:val="24"/>
          <w:szCs w:val="20"/>
        </w:rPr>
      </w:pPr>
    </w:p>
    <w:p w:rsidR="00415448" w:rsidRPr="00E83CBA" w:rsidRDefault="00B40035" w:rsidP="00415448">
      <w:pPr>
        <w:jc w:val="center"/>
        <w:rPr>
          <w:rFonts w:ascii="Arial" w:hAnsi="Arial" w:cs="Times New Roman"/>
          <w:color w:val="000000"/>
          <w:sz w:val="24"/>
          <w:szCs w:val="30"/>
        </w:rPr>
      </w:pPr>
      <w:proofErr w:type="spellStart"/>
      <w:r>
        <w:rPr>
          <w:rFonts w:ascii="Arial" w:hAnsi="Arial" w:cs="Times New Roman"/>
          <w:color w:val="000000"/>
          <w:sz w:val="24"/>
          <w:szCs w:val="30"/>
        </w:rPr>
        <w:t>Subhaneil</w:t>
      </w:r>
      <w:proofErr w:type="spellEnd"/>
      <w:r>
        <w:rPr>
          <w:rFonts w:ascii="Arial" w:hAnsi="Arial" w:cs="Times New Roman"/>
          <w:color w:val="000000"/>
          <w:sz w:val="24"/>
          <w:szCs w:val="30"/>
        </w:rPr>
        <w:t xml:space="preserve"> </w:t>
      </w:r>
      <w:proofErr w:type="spellStart"/>
      <w:r>
        <w:rPr>
          <w:rFonts w:ascii="Arial" w:hAnsi="Arial" w:cs="Times New Roman"/>
          <w:color w:val="000000"/>
          <w:sz w:val="24"/>
          <w:szCs w:val="30"/>
        </w:rPr>
        <w:t>Lahiri</w:t>
      </w:r>
      <w:proofErr w:type="spellEnd"/>
      <w:r w:rsidR="00415448" w:rsidRPr="00E83CBA">
        <w:rPr>
          <w:rFonts w:ascii="Arial" w:hAnsi="Arial" w:cs="Times New Roman"/>
          <w:color w:val="000000"/>
          <w:sz w:val="24"/>
          <w:szCs w:val="30"/>
        </w:rPr>
        <w:t xml:space="preserve"> </w:t>
      </w:r>
      <w:r w:rsidR="00463039" w:rsidRPr="00E83CBA">
        <w:rPr>
          <w:rFonts w:ascii="Arial" w:hAnsi="Arial" w:cs="Times New Roman"/>
          <w:color w:val="000000"/>
          <w:sz w:val="24"/>
          <w:szCs w:val="30"/>
        </w:rPr>
        <w:t xml:space="preserve">and </w:t>
      </w:r>
      <w:r w:rsidR="00415448" w:rsidRPr="00E83CBA">
        <w:rPr>
          <w:rFonts w:ascii="Arial" w:hAnsi="Arial" w:cs="Times New Roman"/>
          <w:color w:val="000000"/>
          <w:sz w:val="24"/>
          <w:szCs w:val="30"/>
        </w:rPr>
        <w:t xml:space="preserve">Surya </w:t>
      </w:r>
      <w:proofErr w:type="spellStart"/>
      <w:r w:rsidR="00415448" w:rsidRPr="00E83CBA">
        <w:rPr>
          <w:rFonts w:ascii="Arial" w:hAnsi="Arial" w:cs="Times New Roman"/>
          <w:color w:val="000000"/>
          <w:sz w:val="24"/>
          <w:szCs w:val="30"/>
        </w:rPr>
        <w:t>Ganguli</w:t>
      </w:r>
      <w:proofErr w:type="spellEnd"/>
    </w:p>
    <w:p w:rsidR="00B90015" w:rsidRDefault="00B90015" w:rsidP="00415448">
      <w:pPr>
        <w:rPr>
          <w:rFonts w:ascii="Times" w:hAnsi="Times"/>
          <w:color w:val="auto"/>
          <w:szCs w:val="20"/>
        </w:rPr>
      </w:pPr>
    </w:p>
    <w:p w:rsidR="00E86351" w:rsidRPr="00174690" w:rsidRDefault="00372D18" w:rsidP="00B702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4"/>
        </w:rPr>
      </w:pPr>
      <w:r w:rsidRPr="00174690">
        <w:rPr>
          <w:rFonts w:ascii="Helvetica" w:hAnsi="Helvetica" w:cs="Helvetica"/>
          <w:color w:val="000000"/>
          <w:sz w:val="24"/>
        </w:rPr>
        <w:t>An incredible gulf separates</w:t>
      </w:r>
      <w:r w:rsidR="00245E1B" w:rsidRPr="00174690">
        <w:rPr>
          <w:rFonts w:ascii="Helvetica" w:hAnsi="Helvetica" w:cs="Helvetica"/>
          <w:color w:val="000000"/>
          <w:sz w:val="24"/>
        </w:rPr>
        <w:t xml:space="preserve"> </w:t>
      </w:r>
      <w:r w:rsidR="00E86351" w:rsidRPr="00174690">
        <w:rPr>
          <w:rFonts w:ascii="Helvetica" w:hAnsi="Helvetica" w:cs="Helvetica"/>
          <w:color w:val="000000"/>
          <w:sz w:val="24"/>
        </w:rPr>
        <w:t>theoretica</w:t>
      </w:r>
      <w:r w:rsidR="007E51EF" w:rsidRPr="00174690">
        <w:rPr>
          <w:rFonts w:ascii="Helvetica" w:hAnsi="Helvetica" w:cs="Helvetica"/>
          <w:color w:val="000000"/>
          <w:sz w:val="24"/>
        </w:rPr>
        <w:t xml:space="preserve">l models of synapses, </w:t>
      </w:r>
      <w:r w:rsidR="00E86351" w:rsidRPr="00174690">
        <w:rPr>
          <w:rFonts w:ascii="Helvetica" w:hAnsi="Helvetica" w:cs="Helvetica"/>
          <w:color w:val="000000"/>
          <w:sz w:val="24"/>
        </w:rPr>
        <w:t>often described solely by a si</w:t>
      </w:r>
      <w:r w:rsidR="007E51EF" w:rsidRPr="00174690">
        <w:rPr>
          <w:rFonts w:ascii="Helvetica" w:hAnsi="Helvetica" w:cs="Helvetica"/>
          <w:color w:val="000000"/>
          <w:sz w:val="24"/>
        </w:rPr>
        <w:t xml:space="preserve">ngle scalar value </w:t>
      </w:r>
      <w:r w:rsidR="00582DA4" w:rsidRPr="00174690">
        <w:rPr>
          <w:rFonts w:ascii="Helvetica" w:hAnsi="Helvetica" w:cs="Helvetica"/>
          <w:color w:val="000000"/>
          <w:sz w:val="24"/>
        </w:rPr>
        <w:t xml:space="preserve">denoting the </w:t>
      </w:r>
      <w:r w:rsidR="00E86351" w:rsidRPr="00174690">
        <w:rPr>
          <w:rFonts w:ascii="Helvetica" w:hAnsi="Helvetica" w:cs="Helvetica"/>
          <w:color w:val="000000"/>
          <w:sz w:val="24"/>
        </w:rPr>
        <w:t>size of a postsynaptic potential,</w:t>
      </w:r>
      <w:r w:rsidRPr="00174690">
        <w:rPr>
          <w:rFonts w:ascii="Helvetica" w:hAnsi="Helvetica" w:cs="Helvetica"/>
          <w:color w:val="000000"/>
          <w:sz w:val="24"/>
        </w:rPr>
        <w:t xml:space="preserve"> from</w:t>
      </w:r>
      <w:r w:rsidR="00E86351" w:rsidRPr="00174690">
        <w:rPr>
          <w:rFonts w:ascii="Helvetica" w:hAnsi="Helvetica" w:cs="Helvetica"/>
          <w:color w:val="000000"/>
          <w:sz w:val="24"/>
        </w:rPr>
        <w:t xml:space="preserve"> the immense complexity of molecular signaling pathway</w:t>
      </w:r>
      <w:r w:rsidR="009E6DBF" w:rsidRPr="00174690">
        <w:rPr>
          <w:rFonts w:ascii="Helvetica" w:hAnsi="Helvetica" w:cs="Helvetica"/>
          <w:color w:val="000000"/>
          <w:sz w:val="24"/>
        </w:rPr>
        <w:t xml:space="preserve">s underlying real synapses. To elucidate the </w:t>
      </w:r>
      <w:r w:rsidR="00E86351" w:rsidRPr="00174690">
        <w:rPr>
          <w:rFonts w:ascii="Helvetica" w:hAnsi="Helvetica" w:cs="Helvetica"/>
          <w:color w:val="000000"/>
          <w:sz w:val="24"/>
        </w:rPr>
        <w:t>functional contribution of such molecular complexity to lea</w:t>
      </w:r>
      <w:r w:rsidR="009E6DBF" w:rsidRPr="00174690">
        <w:rPr>
          <w:rFonts w:ascii="Helvetica" w:hAnsi="Helvetica" w:cs="Helvetica"/>
          <w:color w:val="000000"/>
          <w:sz w:val="24"/>
        </w:rPr>
        <w:t>rning and mem</w:t>
      </w:r>
      <w:r w:rsidR="00B73C8D" w:rsidRPr="00174690">
        <w:rPr>
          <w:rFonts w:ascii="Helvetica" w:hAnsi="Helvetica" w:cs="Helvetica"/>
          <w:color w:val="000000"/>
          <w:sz w:val="24"/>
        </w:rPr>
        <w:t xml:space="preserve">ory, it is essential to expand </w:t>
      </w:r>
      <w:r w:rsidR="009E6DBF" w:rsidRPr="00174690">
        <w:rPr>
          <w:rFonts w:ascii="Helvetica" w:hAnsi="Helvetica" w:cs="Helvetica"/>
          <w:color w:val="000000"/>
          <w:sz w:val="24"/>
        </w:rPr>
        <w:t>our theoretical conception of a synapse from a single sc</w:t>
      </w:r>
      <w:r w:rsidR="007E51EF" w:rsidRPr="00174690">
        <w:rPr>
          <w:rFonts w:ascii="Helvetica" w:hAnsi="Helvetica" w:cs="Helvetica"/>
          <w:color w:val="000000"/>
          <w:sz w:val="24"/>
        </w:rPr>
        <w:t xml:space="preserve">alar </w:t>
      </w:r>
      <w:r w:rsidR="009E6DBF" w:rsidRPr="00174690">
        <w:rPr>
          <w:rFonts w:ascii="Helvetica" w:hAnsi="Helvetica" w:cs="Helvetica"/>
          <w:color w:val="000000"/>
          <w:sz w:val="24"/>
        </w:rPr>
        <w:t>to an entire dynamical system</w:t>
      </w:r>
      <w:r w:rsidR="00B73C8D" w:rsidRPr="00174690">
        <w:rPr>
          <w:rFonts w:ascii="Helvetica" w:hAnsi="Helvetica" w:cs="Helvetica"/>
          <w:color w:val="000000"/>
          <w:sz w:val="24"/>
        </w:rPr>
        <w:t xml:space="preserve"> </w:t>
      </w:r>
      <w:r w:rsidR="009E6DBF" w:rsidRPr="00174690">
        <w:rPr>
          <w:rFonts w:ascii="Helvetica" w:hAnsi="Helvetica" w:cs="Helvetica"/>
          <w:color w:val="000000"/>
          <w:sz w:val="24"/>
        </w:rPr>
        <w:t xml:space="preserve">with many internal molecular functional states.  Moreover, theoretical considerations alone demand such </w:t>
      </w:r>
      <w:r w:rsidR="00B73C8D" w:rsidRPr="00174690">
        <w:rPr>
          <w:rFonts w:ascii="Helvetica" w:hAnsi="Helvetica" w:cs="Helvetica"/>
          <w:color w:val="000000"/>
          <w:sz w:val="24"/>
        </w:rPr>
        <w:t xml:space="preserve">an expansion; </w:t>
      </w:r>
      <w:r w:rsidR="000461CA" w:rsidRPr="00174690">
        <w:rPr>
          <w:rFonts w:ascii="Helvetica" w:hAnsi="Helvetica" w:cs="Helvetica"/>
          <w:color w:val="000000"/>
          <w:sz w:val="24"/>
        </w:rPr>
        <w:t>ne</w:t>
      </w:r>
      <w:r w:rsidR="001362D2" w:rsidRPr="00174690">
        <w:rPr>
          <w:rFonts w:ascii="Helvetica" w:hAnsi="Helvetica" w:cs="Helvetica"/>
          <w:color w:val="000000"/>
          <w:sz w:val="24"/>
        </w:rPr>
        <w:t xml:space="preserve">twork models with scalar </w:t>
      </w:r>
      <w:r w:rsidR="00B73C8D" w:rsidRPr="00174690">
        <w:rPr>
          <w:rFonts w:ascii="Helvetica" w:hAnsi="Helvetica" w:cs="Helvetica"/>
          <w:color w:val="000000"/>
          <w:sz w:val="24"/>
        </w:rPr>
        <w:t>synapses</w:t>
      </w:r>
      <w:r w:rsidR="001362D2" w:rsidRPr="00174690">
        <w:rPr>
          <w:rFonts w:ascii="Helvetica" w:hAnsi="Helvetica" w:cs="Helvetica"/>
          <w:color w:val="000000"/>
          <w:sz w:val="24"/>
        </w:rPr>
        <w:t xml:space="preserve"> assuming</w:t>
      </w:r>
      <w:r w:rsidR="00245E1B" w:rsidRPr="00174690">
        <w:rPr>
          <w:rFonts w:ascii="Helvetica" w:hAnsi="Helvetica" w:cs="Helvetica"/>
          <w:color w:val="000000"/>
          <w:sz w:val="24"/>
        </w:rPr>
        <w:t xml:space="preserve"> </w:t>
      </w:r>
      <w:r w:rsidR="000461CA" w:rsidRPr="00174690">
        <w:rPr>
          <w:rFonts w:ascii="Helvetica" w:hAnsi="Helvetica" w:cs="Helvetica"/>
          <w:color w:val="000000"/>
          <w:sz w:val="24"/>
        </w:rPr>
        <w:t>fini</w:t>
      </w:r>
      <w:r w:rsidRPr="00174690">
        <w:rPr>
          <w:rFonts w:ascii="Helvetica" w:hAnsi="Helvetica" w:cs="Helvetica"/>
          <w:color w:val="000000"/>
          <w:sz w:val="24"/>
        </w:rPr>
        <w:t>te number</w:t>
      </w:r>
      <w:r w:rsidR="00245E1B" w:rsidRPr="00174690">
        <w:rPr>
          <w:rFonts w:ascii="Helvetica" w:hAnsi="Helvetica" w:cs="Helvetica"/>
          <w:color w:val="000000"/>
          <w:sz w:val="24"/>
        </w:rPr>
        <w:t>s</w:t>
      </w:r>
      <w:r w:rsidRPr="00174690">
        <w:rPr>
          <w:rFonts w:ascii="Helvetica" w:hAnsi="Helvetica" w:cs="Helvetica"/>
          <w:color w:val="000000"/>
          <w:sz w:val="24"/>
        </w:rPr>
        <w:t xml:space="preserve"> of distinguishable </w:t>
      </w:r>
      <w:r w:rsidR="000461CA" w:rsidRPr="00174690">
        <w:rPr>
          <w:rFonts w:ascii="Helvetica" w:hAnsi="Helvetica" w:cs="Helvetica"/>
          <w:color w:val="000000"/>
          <w:sz w:val="24"/>
        </w:rPr>
        <w:t>synaptic strength</w:t>
      </w:r>
      <w:r w:rsidRPr="00174690">
        <w:rPr>
          <w:rFonts w:ascii="Helvetica" w:hAnsi="Helvetica" w:cs="Helvetica"/>
          <w:color w:val="000000"/>
          <w:sz w:val="24"/>
        </w:rPr>
        <w:t>s</w:t>
      </w:r>
      <w:r w:rsidR="000461CA" w:rsidRPr="00174690">
        <w:rPr>
          <w:rFonts w:ascii="Helvetica" w:hAnsi="Helvetica" w:cs="Helvetica"/>
          <w:color w:val="000000"/>
          <w:sz w:val="24"/>
        </w:rPr>
        <w:t xml:space="preserve"> have strikingly limited memory capacity [Amit/Fusi92]. </w:t>
      </w:r>
      <w:r w:rsidR="000F655C" w:rsidRPr="00174690">
        <w:rPr>
          <w:rFonts w:ascii="Helvetica" w:hAnsi="Helvetica" w:cs="Helvetica"/>
          <w:color w:val="000000"/>
          <w:sz w:val="24"/>
        </w:rPr>
        <w:t xml:space="preserve"> This raises the fundamental question, how does synaptic complexity give rise to memory?</w:t>
      </w:r>
    </w:p>
    <w:p w:rsidR="00E4489D" w:rsidRPr="00174690" w:rsidRDefault="00E4489D" w:rsidP="00B702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4"/>
        </w:rPr>
      </w:pPr>
    </w:p>
    <w:p w:rsidR="001362D2" w:rsidRPr="00174690" w:rsidRDefault="00E24445" w:rsidP="00B702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4"/>
        </w:rPr>
      </w:pPr>
      <w:r w:rsidRPr="00174690">
        <w:rPr>
          <w:rFonts w:ascii="Helvetica" w:hAnsi="Helvetica" w:cs="Helvetica"/>
          <w:color w:val="000000"/>
          <w:sz w:val="24"/>
        </w:rPr>
        <w:t xml:space="preserve">     </w:t>
      </w:r>
      <w:r w:rsidR="000F655C" w:rsidRPr="00174690">
        <w:rPr>
          <w:rFonts w:ascii="Helvetica" w:hAnsi="Helvetica" w:cs="Helvetica"/>
          <w:color w:val="000000"/>
          <w:sz w:val="24"/>
        </w:rPr>
        <w:t xml:space="preserve">To address this, </w:t>
      </w:r>
      <w:r w:rsidR="00E4489D" w:rsidRPr="00174690">
        <w:rPr>
          <w:rFonts w:ascii="Helvetica" w:hAnsi="Helvetica" w:cs="Helvetica"/>
          <w:color w:val="000000"/>
          <w:sz w:val="24"/>
        </w:rPr>
        <w:t xml:space="preserve">we develop new </w:t>
      </w:r>
      <w:r w:rsidR="00582DA4" w:rsidRPr="00174690">
        <w:rPr>
          <w:rFonts w:ascii="Helvetica" w:hAnsi="Helvetica" w:cs="Helvetica"/>
          <w:color w:val="000000"/>
          <w:sz w:val="24"/>
        </w:rPr>
        <w:t xml:space="preserve">mathematical theorems elucidating the relationship between the structural organization and memory properties of </w:t>
      </w:r>
      <w:r w:rsidR="00E4489D" w:rsidRPr="00174690">
        <w:rPr>
          <w:rFonts w:ascii="Helvetica" w:hAnsi="Helvetica" w:cs="Helvetica"/>
          <w:color w:val="000000"/>
          <w:sz w:val="24"/>
        </w:rPr>
        <w:t xml:space="preserve">complex synapses </w:t>
      </w:r>
      <w:r w:rsidR="007726C6" w:rsidRPr="00174690">
        <w:rPr>
          <w:rFonts w:ascii="Helvetica" w:hAnsi="Helvetica" w:cs="Helvetica"/>
          <w:color w:val="000000"/>
          <w:sz w:val="24"/>
        </w:rPr>
        <w:t>that are themselves molecular netwo</w:t>
      </w:r>
      <w:r w:rsidR="000F655C" w:rsidRPr="00174690">
        <w:rPr>
          <w:rFonts w:ascii="Helvetica" w:hAnsi="Helvetica" w:cs="Helvetica"/>
          <w:color w:val="000000"/>
          <w:sz w:val="24"/>
        </w:rPr>
        <w:t xml:space="preserve">rks. We consider an extremely </w:t>
      </w:r>
      <w:r w:rsidR="00245E1B" w:rsidRPr="00174690">
        <w:rPr>
          <w:rFonts w:ascii="Helvetica" w:hAnsi="Helvetica" w:cs="Helvetica"/>
          <w:color w:val="000000"/>
          <w:sz w:val="24"/>
        </w:rPr>
        <w:t>general class of models where</w:t>
      </w:r>
      <w:r w:rsidR="000F655C" w:rsidRPr="00174690">
        <w:rPr>
          <w:rFonts w:ascii="Helvetica" w:hAnsi="Helvetica" w:cs="Helvetica"/>
          <w:color w:val="000000"/>
          <w:sz w:val="24"/>
        </w:rPr>
        <w:t xml:space="preserve"> memories are stored in a population of N synapses each with M internal </w:t>
      </w:r>
      <w:r w:rsidR="001362D2" w:rsidRPr="00174690">
        <w:rPr>
          <w:rFonts w:ascii="Helvetica" w:hAnsi="Helvetica" w:cs="Helvetica"/>
          <w:color w:val="000000"/>
          <w:sz w:val="24"/>
        </w:rPr>
        <w:t xml:space="preserve">molecular functional </w:t>
      </w:r>
      <w:r w:rsidR="000F655C" w:rsidRPr="00174690">
        <w:rPr>
          <w:rFonts w:ascii="Helvetica" w:hAnsi="Helvetica" w:cs="Helvetica"/>
          <w:color w:val="000000"/>
          <w:sz w:val="24"/>
        </w:rPr>
        <w:t xml:space="preserve">states, where </w:t>
      </w:r>
      <w:proofErr w:type="spellStart"/>
      <w:r w:rsidR="000F655C" w:rsidRPr="00174690">
        <w:rPr>
          <w:rFonts w:ascii="Helvetica" w:hAnsi="Helvetica" w:cs="Helvetica"/>
          <w:color w:val="000000"/>
          <w:sz w:val="24"/>
        </w:rPr>
        <w:t>potentiation</w:t>
      </w:r>
      <w:proofErr w:type="spellEnd"/>
      <w:r w:rsidR="000F655C" w:rsidRPr="00174690">
        <w:rPr>
          <w:rFonts w:ascii="Helvetica" w:hAnsi="Helvetica" w:cs="Helvetica"/>
          <w:color w:val="000000"/>
          <w:sz w:val="24"/>
        </w:rPr>
        <w:t xml:space="preserve"> and depression </w:t>
      </w:r>
      <w:r w:rsidR="001362D2" w:rsidRPr="00174690">
        <w:rPr>
          <w:rFonts w:ascii="Helvetica" w:hAnsi="Helvetica" w:cs="Helvetica"/>
          <w:color w:val="000000"/>
          <w:sz w:val="24"/>
        </w:rPr>
        <w:t xml:space="preserve">each </w:t>
      </w:r>
      <w:r w:rsidR="00245E1B" w:rsidRPr="00174690">
        <w:rPr>
          <w:rFonts w:ascii="Helvetica" w:hAnsi="Helvetica" w:cs="Helvetica"/>
          <w:color w:val="000000"/>
          <w:sz w:val="24"/>
        </w:rPr>
        <w:t xml:space="preserve">induce an </w:t>
      </w:r>
      <w:r w:rsidR="000F655C" w:rsidRPr="00174690">
        <w:rPr>
          <w:rFonts w:ascii="Helvetica" w:hAnsi="Helvetica" w:cs="Helvetica"/>
          <w:color w:val="000000"/>
          <w:sz w:val="24"/>
        </w:rPr>
        <w:t xml:space="preserve">arbitrary </w:t>
      </w:r>
      <w:r w:rsidR="001362D2" w:rsidRPr="00174690">
        <w:rPr>
          <w:rFonts w:ascii="Helvetica" w:hAnsi="Helvetica" w:cs="Helvetica"/>
          <w:color w:val="000000"/>
          <w:sz w:val="24"/>
        </w:rPr>
        <w:t xml:space="preserve">network transition between states, parameterized by a pair of </w:t>
      </w:r>
      <w:proofErr w:type="spellStart"/>
      <w:r w:rsidR="001362D2" w:rsidRPr="00174690">
        <w:rPr>
          <w:rFonts w:ascii="Helvetica" w:hAnsi="Helvetica" w:cs="Helvetica"/>
          <w:color w:val="000000"/>
          <w:sz w:val="24"/>
        </w:rPr>
        <w:t>MxM</w:t>
      </w:r>
      <w:proofErr w:type="spellEnd"/>
      <w:r w:rsidR="001362D2" w:rsidRPr="00174690">
        <w:rPr>
          <w:rFonts w:ascii="Helvetica" w:hAnsi="Helvetica" w:cs="Helvetica"/>
          <w:color w:val="000000"/>
          <w:sz w:val="24"/>
        </w:rPr>
        <w:t xml:space="preserve"> stochastic transition matrices. </w:t>
      </w:r>
      <w:r w:rsidR="000F655C" w:rsidRPr="00174690">
        <w:rPr>
          <w:rFonts w:ascii="Helvetica" w:hAnsi="Helvetica" w:cs="Helvetica"/>
          <w:color w:val="000000"/>
          <w:sz w:val="24"/>
        </w:rPr>
        <w:t xml:space="preserve"> The cascade model of [</w:t>
      </w:r>
      <w:proofErr w:type="spellStart"/>
      <w:r w:rsidR="000F655C" w:rsidRPr="00174690">
        <w:rPr>
          <w:rFonts w:ascii="Helvetica" w:hAnsi="Helvetica" w:cs="Helvetica"/>
          <w:color w:val="000000"/>
          <w:sz w:val="24"/>
        </w:rPr>
        <w:t>Fusi</w:t>
      </w:r>
      <w:proofErr w:type="spellEnd"/>
      <w:r w:rsidR="000F655C" w:rsidRPr="00174690">
        <w:rPr>
          <w:rFonts w:ascii="Helvetica" w:hAnsi="Helvetica" w:cs="Helvetica"/>
          <w:color w:val="000000"/>
          <w:sz w:val="24"/>
        </w:rPr>
        <w:t>…05] for exampl</w:t>
      </w:r>
      <w:r w:rsidR="001362D2" w:rsidRPr="00174690">
        <w:rPr>
          <w:rFonts w:ascii="Helvetica" w:hAnsi="Helvetica" w:cs="Helvetica"/>
          <w:color w:val="000000"/>
          <w:sz w:val="24"/>
        </w:rPr>
        <w:t>e is</w:t>
      </w:r>
      <w:r w:rsidR="00372D18" w:rsidRPr="00174690">
        <w:rPr>
          <w:rFonts w:ascii="Helvetica" w:hAnsi="Helvetica" w:cs="Helvetica"/>
          <w:color w:val="000000"/>
          <w:sz w:val="24"/>
        </w:rPr>
        <w:t xml:space="preserve"> one member of this model class. </w:t>
      </w:r>
      <w:r w:rsidR="001362D2" w:rsidRPr="00174690">
        <w:rPr>
          <w:rFonts w:ascii="Helvetica" w:hAnsi="Helvetica" w:cs="Helvetica"/>
          <w:color w:val="000000"/>
          <w:sz w:val="24"/>
        </w:rPr>
        <w:t xml:space="preserve"> We find that no m</w:t>
      </w:r>
      <w:r w:rsidR="00245E1B" w:rsidRPr="00174690">
        <w:rPr>
          <w:rFonts w:ascii="Helvetica" w:hAnsi="Helvetica" w:cs="Helvetica"/>
          <w:color w:val="000000"/>
          <w:sz w:val="24"/>
        </w:rPr>
        <w:t>olecular network</w:t>
      </w:r>
      <w:r w:rsidR="00372D18" w:rsidRPr="00174690">
        <w:rPr>
          <w:rFonts w:ascii="Helvetica" w:hAnsi="Helvetica" w:cs="Helvetica"/>
          <w:color w:val="000000"/>
          <w:sz w:val="24"/>
        </w:rPr>
        <w:t xml:space="preserve"> can </w:t>
      </w:r>
      <w:r w:rsidR="001362D2" w:rsidRPr="00174690">
        <w:rPr>
          <w:rFonts w:ascii="Helvetica" w:hAnsi="Helvetica" w:cs="Helvetica"/>
          <w:color w:val="000000"/>
          <w:sz w:val="24"/>
        </w:rPr>
        <w:t>achieve a memory capacity that exceeds N</w:t>
      </w:r>
      <w:proofErr w:type="gramStart"/>
      <w:r w:rsidR="001362D2" w:rsidRPr="00174690">
        <w:rPr>
          <w:rFonts w:ascii="Helvetica" w:hAnsi="Helvetica" w:cs="Helvetica"/>
          <w:color w:val="000000"/>
          <w:sz w:val="24"/>
        </w:rPr>
        <w:t>^(</w:t>
      </w:r>
      <w:proofErr w:type="gramEnd"/>
      <w:r w:rsidR="001362D2" w:rsidRPr="00174690">
        <w:rPr>
          <w:rFonts w:ascii="Helvetica" w:hAnsi="Helvetica" w:cs="Helvetica"/>
          <w:color w:val="000000"/>
          <w:sz w:val="24"/>
        </w:rPr>
        <w:t xml:space="preserve">1/2) M, </w:t>
      </w:r>
      <w:r w:rsidR="00372D18" w:rsidRPr="00174690">
        <w:rPr>
          <w:rFonts w:ascii="Helvetica" w:hAnsi="Helvetica" w:cs="Helvetica"/>
          <w:color w:val="000000"/>
          <w:sz w:val="24"/>
        </w:rPr>
        <w:t xml:space="preserve">or </w:t>
      </w:r>
      <w:r w:rsidR="001362D2" w:rsidRPr="00174690">
        <w:rPr>
          <w:rFonts w:ascii="Helvetica" w:hAnsi="Helvetica" w:cs="Helvetica"/>
          <w:color w:val="000000"/>
          <w:sz w:val="24"/>
        </w:rPr>
        <w:t>have a memory curve that exceeds a power law envelope with exponent -1</w:t>
      </w:r>
      <w:r w:rsidR="00245E1B" w:rsidRPr="00174690">
        <w:rPr>
          <w:rFonts w:ascii="Helvetica" w:hAnsi="Helvetica" w:cs="Helvetica"/>
          <w:color w:val="000000"/>
          <w:sz w:val="24"/>
        </w:rPr>
        <w:t>.  Molecular networks achieving</w:t>
      </w:r>
      <w:r w:rsidR="001362D2" w:rsidRPr="00174690">
        <w:rPr>
          <w:rFonts w:ascii="Helvetica" w:hAnsi="Helvetica" w:cs="Helvetica"/>
          <w:color w:val="000000"/>
          <w:sz w:val="24"/>
        </w:rPr>
        <w:t xml:space="preserve"> optimal capacity at any given time correspond to a simple linear chain </w:t>
      </w:r>
      <w:r w:rsidR="00582DA4" w:rsidRPr="00174690">
        <w:rPr>
          <w:rFonts w:ascii="Helvetica" w:hAnsi="Helvetica" w:cs="Helvetica"/>
          <w:color w:val="000000"/>
          <w:sz w:val="24"/>
        </w:rPr>
        <w:t>of states, but have highly suboptimal memory at other times, and model independent tradeoffs between storing proximal and distal memories necessitate synaptic complexity.</w:t>
      </w:r>
    </w:p>
    <w:p w:rsidR="001362D2" w:rsidRPr="00174690" w:rsidRDefault="001362D2" w:rsidP="00B702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4"/>
        </w:rPr>
      </w:pPr>
    </w:p>
    <w:p w:rsidR="00582DA4" w:rsidRPr="00174690" w:rsidRDefault="00E24445" w:rsidP="00B702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4"/>
        </w:rPr>
      </w:pPr>
      <w:r w:rsidRPr="00174690">
        <w:rPr>
          <w:rFonts w:ascii="Helvetica" w:hAnsi="Helvetica" w:cs="Helvetica"/>
          <w:color w:val="000000"/>
          <w:sz w:val="24"/>
        </w:rPr>
        <w:t xml:space="preserve">     </w:t>
      </w:r>
      <w:r w:rsidR="00132672" w:rsidRPr="00174690">
        <w:rPr>
          <w:rFonts w:ascii="Helvetica" w:hAnsi="Helvetica" w:cs="Helvetica"/>
          <w:color w:val="000000"/>
          <w:sz w:val="24"/>
        </w:rPr>
        <w:t>Overall, we uncover</w:t>
      </w:r>
      <w:r w:rsidR="000461CA" w:rsidRPr="00174690">
        <w:rPr>
          <w:rFonts w:ascii="Helvetica" w:hAnsi="Helvetica" w:cs="Helvetica"/>
          <w:color w:val="000000"/>
          <w:sz w:val="24"/>
        </w:rPr>
        <w:t xml:space="preserve"> general design principles </w:t>
      </w:r>
      <w:r w:rsidR="007E51EF" w:rsidRPr="00174690">
        <w:rPr>
          <w:rFonts w:ascii="Helvetica" w:hAnsi="Helvetica" w:cs="Helvetica"/>
          <w:color w:val="000000"/>
          <w:sz w:val="24"/>
        </w:rPr>
        <w:t xml:space="preserve">governing </w:t>
      </w:r>
      <w:r w:rsidR="000461CA" w:rsidRPr="00174690">
        <w:rPr>
          <w:rFonts w:ascii="Helvetica" w:hAnsi="Helvetica" w:cs="Helvetica"/>
          <w:color w:val="000000"/>
          <w:sz w:val="24"/>
        </w:rPr>
        <w:t xml:space="preserve">the functional organization </w:t>
      </w:r>
      <w:r w:rsidR="007E51EF" w:rsidRPr="00174690">
        <w:rPr>
          <w:rFonts w:ascii="Helvetica" w:hAnsi="Helvetica" w:cs="Helvetica"/>
          <w:color w:val="000000"/>
          <w:sz w:val="24"/>
        </w:rPr>
        <w:t xml:space="preserve">of complex </w:t>
      </w:r>
      <w:r w:rsidR="000461CA" w:rsidRPr="00174690">
        <w:rPr>
          <w:rFonts w:ascii="Helvetica" w:hAnsi="Helvetica" w:cs="Helvetica"/>
          <w:color w:val="000000"/>
          <w:sz w:val="24"/>
        </w:rPr>
        <w:t xml:space="preserve">molecular networks, </w:t>
      </w:r>
      <w:r w:rsidR="00F93C26" w:rsidRPr="00174690">
        <w:rPr>
          <w:rFonts w:ascii="Helvetica" w:hAnsi="Helvetica" w:cs="Helvetica"/>
          <w:color w:val="000000"/>
          <w:sz w:val="24"/>
        </w:rPr>
        <w:t xml:space="preserve">and </w:t>
      </w:r>
      <w:r w:rsidR="00132672" w:rsidRPr="00174690">
        <w:rPr>
          <w:rFonts w:ascii="Helvetica" w:hAnsi="Helvetica" w:cs="Helvetica"/>
          <w:color w:val="000000"/>
          <w:sz w:val="24"/>
        </w:rPr>
        <w:t>suggest</w:t>
      </w:r>
      <w:r w:rsidR="00582DA4" w:rsidRPr="00174690">
        <w:rPr>
          <w:rFonts w:ascii="Helvetica" w:hAnsi="Helvetica" w:cs="Helvetica"/>
          <w:color w:val="000000"/>
          <w:sz w:val="24"/>
        </w:rPr>
        <w:t xml:space="preserve"> new experimental </w:t>
      </w:r>
      <w:r w:rsidR="000461CA" w:rsidRPr="00174690">
        <w:rPr>
          <w:rFonts w:ascii="Helvetica" w:hAnsi="Helvetica" w:cs="Helvetica"/>
          <w:color w:val="000000"/>
          <w:sz w:val="24"/>
        </w:rPr>
        <w:t>observables</w:t>
      </w:r>
      <w:r w:rsidR="00582DA4" w:rsidRPr="00174690">
        <w:rPr>
          <w:rFonts w:ascii="Helvetica" w:hAnsi="Helvetica" w:cs="Helvetica"/>
          <w:color w:val="000000"/>
          <w:sz w:val="24"/>
        </w:rPr>
        <w:t xml:space="preserve"> in synaptic physiology</w:t>
      </w:r>
      <w:r w:rsidR="00F93C26" w:rsidRPr="00174690">
        <w:rPr>
          <w:rFonts w:ascii="Helvetica" w:hAnsi="Helvetica" w:cs="Helvetica"/>
          <w:color w:val="000000"/>
          <w:sz w:val="24"/>
        </w:rPr>
        <w:t>, based on first passage time theory</w:t>
      </w:r>
      <w:r w:rsidR="00E4489D" w:rsidRPr="00174690">
        <w:rPr>
          <w:rFonts w:ascii="Helvetica" w:hAnsi="Helvetica" w:cs="Helvetica"/>
          <w:color w:val="000000"/>
          <w:sz w:val="24"/>
        </w:rPr>
        <w:t>, that connect molecular complexity to memory</w:t>
      </w:r>
      <w:r w:rsidR="00582DA4" w:rsidRPr="00174690">
        <w:rPr>
          <w:rFonts w:ascii="Helvetica" w:hAnsi="Helvetica" w:cs="Helvetica"/>
          <w:color w:val="000000"/>
          <w:sz w:val="24"/>
        </w:rPr>
        <w:t>.</w:t>
      </w:r>
    </w:p>
    <w:p w:rsidR="00B40035" w:rsidRDefault="00582DA4" w:rsidP="001746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3"/>
          <w:szCs w:val="23"/>
        </w:rPr>
      </w:pPr>
      <w:r>
        <w:rPr>
          <w:rFonts w:ascii="Helvetica" w:hAnsi="Helvetica" w:cs="Helvetica"/>
          <w:color w:val="000000"/>
          <w:sz w:val="23"/>
          <w:szCs w:val="23"/>
        </w:rPr>
        <w:t xml:space="preserve"> </w:t>
      </w:r>
    </w:p>
    <w:p w:rsidR="00B40035" w:rsidRPr="00AC53DF" w:rsidRDefault="00B40035" w:rsidP="00B40035">
      <w:pPr>
        <w:rPr>
          <w:rFonts w:ascii="Arial" w:hAnsi="Arial"/>
          <w:color w:val="auto"/>
          <w:sz w:val="24"/>
          <w:szCs w:val="20"/>
          <w:u w:val="single"/>
        </w:rPr>
      </w:pPr>
      <w:r w:rsidRPr="002E483A">
        <w:rPr>
          <w:rFonts w:ascii="Arial" w:hAnsi="Arial"/>
          <w:b/>
          <w:color w:val="auto"/>
          <w:sz w:val="24"/>
          <w:szCs w:val="20"/>
          <w:u w:val="single"/>
        </w:rPr>
        <w:t>Additional Detail</w:t>
      </w:r>
    </w:p>
    <w:p w:rsidR="00B40035" w:rsidRDefault="00B40035" w:rsidP="00B40035">
      <w:pPr>
        <w:rPr>
          <w:rFonts w:ascii="Helvetica" w:hAnsi="Helvetica" w:cs="Helvetica"/>
          <w:color w:val="000000"/>
          <w:sz w:val="23"/>
          <w:szCs w:val="23"/>
        </w:rPr>
      </w:pPr>
    </w:p>
    <w:p w:rsidR="00B40035" w:rsidRPr="00174690" w:rsidRDefault="00A04A3F" w:rsidP="00B702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4"/>
        </w:rPr>
      </w:pPr>
      <w:r w:rsidRPr="00174690">
        <w:rPr>
          <w:rFonts w:ascii="Helvetica" w:hAnsi="Helvetica" w:cs="Helvetica"/>
          <w:b/>
          <w:color w:val="000000"/>
          <w:sz w:val="24"/>
        </w:rPr>
        <w:t>Significance:</w:t>
      </w:r>
      <w:r w:rsidRPr="00174690">
        <w:rPr>
          <w:rFonts w:ascii="Helvetica" w:hAnsi="Helvetica" w:cs="Helvetica"/>
          <w:color w:val="000000"/>
          <w:sz w:val="24"/>
        </w:rPr>
        <w:t xml:space="preserve">  We are extremely excited about this work as we feel we have achieved several conceptual and mathematical breakthroughs in our ability to understand the space of all possible models of complex synapses.   In contrast, the entire</w:t>
      </w:r>
      <w:r w:rsidR="004F2A93" w:rsidRPr="00174690">
        <w:rPr>
          <w:rFonts w:ascii="Helvetica" w:hAnsi="Helvetica" w:cs="Helvetica"/>
          <w:color w:val="000000"/>
          <w:sz w:val="24"/>
        </w:rPr>
        <w:t xml:space="preserve"> theoretical foundations underlying our current </w:t>
      </w:r>
      <w:r w:rsidRPr="00174690">
        <w:rPr>
          <w:rFonts w:ascii="Helvetica" w:hAnsi="Helvetica" w:cs="Helvetica"/>
          <w:color w:val="000000"/>
          <w:sz w:val="24"/>
        </w:rPr>
        <w:t>understanding of memory is based almost entirely on synaptic models that are far to</w:t>
      </w:r>
      <w:r w:rsidR="004F2A93" w:rsidRPr="00174690">
        <w:rPr>
          <w:rFonts w:ascii="Helvetica" w:hAnsi="Helvetica" w:cs="Helvetica"/>
          <w:color w:val="000000"/>
          <w:sz w:val="24"/>
        </w:rPr>
        <w:t>o simplistic (i.e. scalar synaptic strengths</w:t>
      </w:r>
      <w:r w:rsidRPr="00174690">
        <w:rPr>
          <w:rFonts w:ascii="Helvetica" w:hAnsi="Helvetica" w:cs="Helvetica"/>
          <w:color w:val="000000"/>
          <w:sz w:val="24"/>
        </w:rPr>
        <w:t xml:space="preserve">).  </w:t>
      </w:r>
      <w:r w:rsidR="004F2A93" w:rsidRPr="00174690">
        <w:rPr>
          <w:rFonts w:ascii="Helvetica" w:hAnsi="Helvetica" w:cs="Helvetica"/>
          <w:color w:val="000000"/>
          <w:sz w:val="24"/>
        </w:rPr>
        <w:t xml:space="preserve">As explained above, such scalar models are ruled out both experimentally as well as theoretically. </w:t>
      </w:r>
      <w:r w:rsidRPr="00174690">
        <w:rPr>
          <w:rFonts w:ascii="Helvetica" w:hAnsi="Helvetica" w:cs="Helvetica"/>
          <w:color w:val="000000"/>
          <w:sz w:val="24"/>
        </w:rPr>
        <w:t xml:space="preserve"> </w:t>
      </w:r>
      <w:r w:rsidR="004F2A93" w:rsidRPr="00174690">
        <w:rPr>
          <w:rFonts w:ascii="Helvetica" w:hAnsi="Helvetica" w:cs="Helvetica"/>
          <w:color w:val="000000"/>
          <w:sz w:val="24"/>
        </w:rPr>
        <w:t>Moreover, the very little work that has been done on more complex synaptic models ha</w:t>
      </w:r>
      <w:r w:rsidR="00B70258">
        <w:rPr>
          <w:rFonts w:ascii="Helvetica" w:hAnsi="Helvetica" w:cs="Helvetica"/>
          <w:color w:val="000000"/>
          <w:sz w:val="24"/>
        </w:rPr>
        <w:t>s</w:t>
      </w:r>
      <w:r w:rsidR="004F2A93" w:rsidRPr="00174690">
        <w:rPr>
          <w:rFonts w:ascii="Helvetica" w:hAnsi="Helvetica" w:cs="Helvetica"/>
          <w:color w:val="000000"/>
          <w:sz w:val="24"/>
        </w:rPr>
        <w:t xml:space="preserve"> only focused on the behavior of very specific models (</w:t>
      </w:r>
      <w:r w:rsidR="00174690" w:rsidRPr="00174690">
        <w:rPr>
          <w:rFonts w:ascii="Helvetica" w:hAnsi="Helvetica" w:cs="Helvetica"/>
          <w:color w:val="000000"/>
          <w:sz w:val="24"/>
        </w:rPr>
        <w:t>e</w:t>
      </w:r>
      <w:r w:rsidR="004F2A93" w:rsidRPr="00174690">
        <w:rPr>
          <w:rFonts w:ascii="Helvetica" w:hAnsi="Helvetica" w:cs="Helvetica"/>
          <w:color w:val="000000"/>
          <w:sz w:val="24"/>
        </w:rPr>
        <w:t>.</w:t>
      </w:r>
      <w:r w:rsidR="00174690" w:rsidRPr="00174690">
        <w:rPr>
          <w:rFonts w:ascii="Helvetica" w:hAnsi="Helvetica" w:cs="Helvetica"/>
          <w:color w:val="000000"/>
          <w:sz w:val="24"/>
        </w:rPr>
        <w:t>g</w:t>
      </w:r>
      <w:r w:rsidR="004F2A93" w:rsidRPr="00174690">
        <w:rPr>
          <w:rFonts w:ascii="Helvetica" w:hAnsi="Helvetica" w:cs="Helvetica"/>
          <w:color w:val="000000"/>
          <w:sz w:val="24"/>
        </w:rPr>
        <w:t>. the cascade model [</w:t>
      </w:r>
      <w:proofErr w:type="spellStart"/>
      <w:r w:rsidR="004F2A93" w:rsidRPr="00174690">
        <w:rPr>
          <w:rFonts w:ascii="Helvetica" w:hAnsi="Helvetica" w:cs="Helvetica"/>
          <w:color w:val="000000"/>
          <w:sz w:val="24"/>
        </w:rPr>
        <w:t>Fusi</w:t>
      </w:r>
      <w:proofErr w:type="spellEnd"/>
      <w:r w:rsidR="00174690" w:rsidRPr="00174690">
        <w:rPr>
          <w:rFonts w:ascii="Helvetica" w:hAnsi="Helvetica" w:cs="Helvetica"/>
          <w:color w:val="000000"/>
          <w:sz w:val="24"/>
        </w:rPr>
        <w:t>…</w:t>
      </w:r>
      <w:r w:rsidR="004F2A93" w:rsidRPr="00174690">
        <w:rPr>
          <w:rFonts w:ascii="Helvetica" w:hAnsi="Helvetica" w:cs="Helvetica"/>
          <w:color w:val="000000"/>
          <w:sz w:val="24"/>
        </w:rPr>
        <w:t>05]</w:t>
      </w:r>
      <w:r w:rsidR="00A41B34" w:rsidRPr="00174690">
        <w:rPr>
          <w:rFonts w:ascii="Helvetica" w:hAnsi="Helvetica" w:cs="Helvetica"/>
          <w:color w:val="000000"/>
          <w:sz w:val="24"/>
        </w:rPr>
        <w:t>)</w:t>
      </w:r>
      <w:r w:rsidR="004F2A93" w:rsidRPr="00174690">
        <w:rPr>
          <w:rFonts w:ascii="Helvetica" w:hAnsi="Helvetica" w:cs="Helvetica"/>
          <w:color w:val="000000"/>
          <w:sz w:val="24"/>
        </w:rPr>
        <w:t xml:space="preserve">.  </w:t>
      </w:r>
      <w:r w:rsidR="00B40035" w:rsidRPr="00174690">
        <w:rPr>
          <w:rFonts w:ascii="Helvetica" w:hAnsi="Helvetica" w:cs="Helvetica"/>
          <w:color w:val="000000"/>
          <w:sz w:val="24"/>
        </w:rPr>
        <w:t xml:space="preserve">If we wish to </w:t>
      </w:r>
      <w:r w:rsidRPr="00174690">
        <w:rPr>
          <w:rFonts w:ascii="Helvetica" w:hAnsi="Helvetica" w:cs="Helvetica"/>
          <w:color w:val="000000"/>
          <w:sz w:val="24"/>
        </w:rPr>
        <w:t>understand</w:t>
      </w:r>
      <w:r w:rsidR="004F2A93" w:rsidRPr="00174690">
        <w:rPr>
          <w:rFonts w:ascii="Helvetica" w:hAnsi="Helvetica" w:cs="Helvetica"/>
          <w:color w:val="000000"/>
          <w:sz w:val="24"/>
        </w:rPr>
        <w:t xml:space="preserve"> essential biological structure-</w:t>
      </w:r>
      <w:r w:rsidRPr="00174690">
        <w:rPr>
          <w:rFonts w:ascii="Helvetica" w:hAnsi="Helvetica" w:cs="Helvetica"/>
          <w:color w:val="000000"/>
          <w:sz w:val="24"/>
        </w:rPr>
        <w:t xml:space="preserve">function relationships in molecular networks underlying </w:t>
      </w:r>
      <w:r w:rsidR="00B40035" w:rsidRPr="00174690">
        <w:rPr>
          <w:rFonts w:ascii="Helvetica" w:hAnsi="Helvetica" w:cs="Helvetica"/>
          <w:color w:val="000000"/>
          <w:sz w:val="24"/>
        </w:rPr>
        <w:t xml:space="preserve">synaptic plasticity, it </w:t>
      </w:r>
      <w:r w:rsidR="004F2A93" w:rsidRPr="00174690">
        <w:rPr>
          <w:rFonts w:ascii="Helvetica" w:hAnsi="Helvetica" w:cs="Helvetica"/>
          <w:color w:val="000000"/>
          <w:sz w:val="24"/>
        </w:rPr>
        <w:t xml:space="preserve">is vital to </w:t>
      </w:r>
      <w:r w:rsidR="00A41B34" w:rsidRPr="00174690">
        <w:rPr>
          <w:rFonts w:ascii="Helvetica" w:hAnsi="Helvetica" w:cs="Helvetica"/>
          <w:color w:val="000000"/>
          <w:sz w:val="24"/>
        </w:rPr>
        <w:t xml:space="preserve">theoretically </w:t>
      </w:r>
      <w:r w:rsidR="004F2A93" w:rsidRPr="00174690">
        <w:rPr>
          <w:rFonts w:ascii="Helvetica" w:hAnsi="Helvetica" w:cs="Helvetica"/>
          <w:color w:val="000000"/>
          <w:sz w:val="24"/>
        </w:rPr>
        <w:t>explore</w:t>
      </w:r>
      <w:r w:rsidR="00B40035" w:rsidRPr="00174690">
        <w:rPr>
          <w:rFonts w:ascii="Helvetica" w:hAnsi="Helvetica" w:cs="Helvetica"/>
          <w:color w:val="000000"/>
          <w:sz w:val="24"/>
        </w:rPr>
        <w:t xml:space="preserve"> the space of all possible molecular networks so that we can develop a correspondence between </w:t>
      </w:r>
      <w:r w:rsidR="004F2A93" w:rsidRPr="00174690">
        <w:rPr>
          <w:rFonts w:ascii="Helvetica" w:hAnsi="Helvetica" w:cs="Helvetica"/>
          <w:color w:val="000000"/>
          <w:sz w:val="24"/>
        </w:rPr>
        <w:t xml:space="preserve">the topological </w:t>
      </w:r>
      <w:r w:rsidR="00B40035" w:rsidRPr="00174690">
        <w:rPr>
          <w:rFonts w:ascii="Helvetica" w:hAnsi="Helvetica" w:cs="Helvetica"/>
          <w:color w:val="000000"/>
          <w:sz w:val="24"/>
        </w:rPr>
        <w:t>features of these netw</w:t>
      </w:r>
      <w:r w:rsidR="004F2A93" w:rsidRPr="00174690">
        <w:rPr>
          <w:rFonts w:ascii="Helvetica" w:hAnsi="Helvetica" w:cs="Helvetica"/>
          <w:color w:val="000000"/>
          <w:sz w:val="24"/>
        </w:rPr>
        <w:t>orks and desirable/undesirable</w:t>
      </w:r>
      <w:r w:rsidR="00F93C26" w:rsidRPr="00174690">
        <w:rPr>
          <w:rFonts w:ascii="Helvetica" w:hAnsi="Helvetica" w:cs="Helvetica"/>
          <w:color w:val="000000"/>
          <w:sz w:val="24"/>
        </w:rPr>
        <w:t xml:space="preserve"> </w:t>
      </w:r>
      <w:r w:rsidR="004F2A93" w:rsidRPr="00174690">
        <w:rPr>
          <w:rFonts w:ascii="Helvetica" w:hAnsi="Helvetica" w:cs="Helvetica"/>
          <w:color w:val="000000"/>
          <w:sz w:val="24"/>
        </w:rPr>
        <w:t xml:space="preserve">memory </w:t>
      </w:r>
      <w:r w:rsidR="00B40035" w:rsidRPr="00174690">
        <w:rPr>
          <w:rFonts w:ascii="Helvetica" w:hAnsi="Helvetica" w:cs="Helvetica"/>
          <w:color w:val="000000"/>
          <w:sz w:val="24"/>
        </w:rPr>
        <w:t>properties of the synapse.</w:t>
      </w:r>
      <w:r w:rsidR="004F2A93" w:rsidRPr="00174690">
        <w:rPr>
          <w:rFonts w:ascii="Helvetica" w:hAnsi="Helvetica" w:cs="Helvetica"/>
          <w:color w:val="000000"/>
          <w:sz w:val="24"/>
        </w:rPr>
        <w:t xml:space="preserve">  This will help us impose some theoretical order on the bewildering complexity found in studies of synaptic plasticity at the molecular leve</w:t>
      </w:r>
      <w:r w:rsidR="00A41B34" w:rsidRPr="00174690">
        <w:rPr>
          <w:rFonts w:ascii="Helvetica" w:hAnsi="Helvetica" w:cs="Helvetica"/>
          <w:color w:val="000000"/>
          <w:sz w:val="24"/>
        </w:rPr>
        <w:t>l</w:t>
      </w:r>
      <w:r w:rsidR="004F2A93" w:rsidRPr="00174690">
        <w:rPr>
          <w:rFonts w:ascii="Helvetica" w:hAnsi="Helvetica" w:cs="Helvetica"/>
          <w:color w:val="000000"/>
          <w:sz w:val="24"/>
        </w:rPr>
        <w:t xml:space="preserve">.  To our knowledge, we are the first to have done this; we have generated a rigorous analytical theory carving out the space of </w:t>
      </w:r>
      <w:r w:rsidR="00A41B34" w:rsidRPr="00174690">
        <w:rPr>
          <w:rFonts w:ascii="Helvetica" w:hAnsi="Helvetica" w:cs="Helvetica"/>
          <w:color w:val="000000"/>
          <w:sz w:val="24"/>
        </w:rPr>
        <w:t xml:space="preserve">all </w:t>
      </w:r>
      <w:r w:rsidR="004F2A93" w:rsidRPr="00174690">
        <w:rPr>
          <w:rFonts w:ascii="Helvetica" w:hAnsi="Helvetica" w:cs="Helvetica"/>
          <w:color w:val="000000"/>
          <w:sz w:val="24"/>
        </w:rPr>
        <w:t>possibilities in terms of synaptic memory and network topology that has actually lead to new mathematical theorems that have neurobiological relevance.</w:t>
      </w:r>
      <w:r w:rsidR="00A41B34" w:rsidRPr="00174690">
        <w:rPr>
          <w:rFonts w:ascii="Helvetica" w:hAnsi="Helvetica" w:cs="Helvetica"/>
          <w:color w:val="000000"/>
          <w:sz w:val="24"/>
        </w:rPr>
        <w:t xml:space="preserve">  Hence we have requested a talk. </w:t>
      </w:r>
    </w:p>
    <w:p w:rsidR="00A41B34" w:rsidRPr="00174690" w:rsidRDefault="00A41B34" w:rsidP="00B70258">
      <w:pPr>
        <w:jc w:val="both"/>
        <w:rPr>
          <w:rFonts w:ascii="Helvetica" w:hAnsi="Helvetica" w:cs="Helvetica"/>
          <w:b/>
          <w:color w:val="000000"/>
          <w:sz w:val="24"/>
        </w:rPr>
      </w:pPr>
    </w:p>
    <w:p w:rsidR="004F2A93" w:rsidRPr="00174690" w:rsidRDefault="004F2A93" w:rsidP="00B70258">
      <w:pPr>
        <w:jc w:val="both"/>
        <w:rPr>
          <w:rFonts w:ascii="Helvetica" w:hAnsi="Helvetica" w:cs="Helvetica"/>
          <w:color w:val="000000"/>
          <w:sz w:val="24"/>
        </w:rPr>
      </w:pPr>
      <w:r w:rsidRPr="00174690">
        <w:rPr>
          <w:rFonts w:ascii="Helvetica" w:hAnsi="Helvetica" w:cs="Helvetica"/>
          <w:b/>
          <w:color w:val="000000"/>
          <w:sz w:val="24"/>
        </w:rPr>
        <w:t>Methods:</w:t>
      </w:r>
      <w:r w:rsidRPr="00174690">
        <w:rPr>
          <w:rFonts w:ascii="Helvetica" w:hAnsi="Helvetica" w:cs="Helvetica"/>
          <w:color w:val="000000"/>
          <w:sz w:val="24"/>
        </w:rPr>
        <w:t xml:space="preserve"> </w:t>
      </w:r>
      <w:r w:rsidR="00B40035" w:rsidRPr="00174690">
        <w:rPr>
          <w:rFonts w:ascii="Helvetica" w:hAnsi="Helvetica" w:cs="Helvetica"/>
          <w:color w:val="000000"/>
          <w:sz w:val="24"/>
        </w:rPr>
        <w:t>We model synaptic plasticity with two Markov processes between th</w:t>
      </w:r>
      <w:r w:rsidRPr="00174690">
        <w:rPr>
          <w:rFonts w:ascii="Helvetica" w:hAnsi="Helvetica" w:cs="Helvetica"/>
          <w:color w:val="000000"/>
          <w:sz w:val="24"/>
        </w:rPr>
        <w:t>e in</w:t>
      </w:r>
      <w:r w:rsidR="00B40035" w:rsidRPr="00174690">
        <w:rPr>
          <w:rFonts w:ascii="Helvetica" w:hAnsi="Helvetica" w:cs="Helvetica"/>
          <w:color w:val="000000"/>
          <w:sz w:val="24"/>
        </w:rPr>
        <w:t xml:space="preserve">ternal </w:t>
      </w:r>
      <w:proofErr w:type="gramStart"/>
      <w:r w:rsidR="00B40035" w:rsidRPr="00174690">
        <w:rPr>
          <w:rFonts w:ascii="Helvetica" w:hAnsi="Helvetica" w:cs="Helvetica"/>
          <w:color w:val="000000"/>
          <w:sz w:val="24"/>
        </w:rPr>
        <w:t>states,</w:t>
      </w:r>
      <w:proofErr w:type="gramEnd"/>
      <w:r w:rsidR="00B40035" w:rsidRPr="00174690">
        <w:rPr>
          <w:rFonts w:ascii="Helvetica" w:hAnsi="Helvetica" w:cs="Helvetica"/>
          <w:color w:val="000000"/>
          <w:sz w:val="24"/>
        </w:rPr>
        <w:t xml:space="preserve"> one for </w:t>
      </w:r>
      <w:proofErr w:type="spellStart"/>
      <w:r w:rsidR="00B40035" w:rsidRPr="00174690">
        <w:rPr>
          <w:rFonts w:ascii="Helvetica" w:hAnsi="Helvetica" w:cs="Helvetica"/>
          <w:color w:val="000000"/>
          <w:sz w:val="24"/>
        </w:rPr>
        <w:t>potentiation</w:t>
      </w:r>
      <w:proofErr w:type="spellEnd"/>
      <w:r w:rsidR="00B40035" w:rsidRPr="00174690">
        <w:rPr>
          <w:rFonts w:ascii="Helvetica" w:hAnsi="Helvetica" w:cs="Helvetica"/>
          <w:color w:val="000000"/>
          <w:sz w:val="24"/>
        </w:rPr>
        <w:t xml:space="preserve"> and one for depression (see fig.1).</w:t>
      </w:r>
      <w:r w:rsidR="00257E59">
        <w:rPr>
          <w:rFonts w:ascii="Helvetica" w:hAnsi="Helvetica" w:cs="Helvetica"/>
          <w:color w:val="000000"/>
          <w:sz w:val="24"/>
        </w:rPr>
        <w:t xml:space="preserve"> </w:t>
      </w:r>
      <w:r w:rsidR="00B40035" w:rsidRPr="00174690">
        <w:rPr>
          <w:rFonts w:ascii="Helvetica" w:hAnsi="Helvetica" w:cs="Helvetica"/>
          <w:color w:val="000000"/>
          <w:sz w:val="24"/>
        </w:rPr>
        <w:t xml:space="preserve"> These are responsible for the initial creation of a me</w:t>
      </w:r>
      <w:r w:rsidR="00346844" w:rsidRPr="00174690">
        <w:rPr>
          <w:rFonts w:ascii="Helvetica" w:hAnsi="Helvetica" w:cs="Helvetica"/>
          <w:color w:val="000000"/>
          <w:sz w:val="24"/>
        </w:rPr>
        <w:t>mory and its</w:t>
      </w:r>
      <w:r w:rsidR="00F93C26" w:rsidRPr="00174690">
        <w:rPr>
          <w:rFonts w:ascii="Helvetica" w:hAnsi="Helvetica" w:cs="Helvetica"/>
          <w:color w:val="000000"/>
          <w:sz w:val="24"/>
        </w:rPr>
        <w:t xml:space="preserve"> subsequent forget</w:t>
      </w:r>
      <w:r w:rsidR="00B40035" w:rsidRPr="00174690">
        <w:rPr>
          <w:rFonts w:ascii="Helvetica" w:hAnsi="Helvetica" w:cs="Helvetica"/>
          <w:color w:val="000000"/>
          <w:sz w:val="24"/>
        </w:rPr>
        <w:t xml:space="preserve">ting due to ongoing plasticity. </w:t>
      </w:r>
      <w:r w:rsidR="00257E59">
        <w:rPr>
          <w:rFonts w:ascii="Helvetica" w:hAnsi="Helvetica" w:cs="Helvetica"/>
          <w:color w:val="000000"/>
          <w:sz w:val="24"/>
        </w:rPr>
        <w:t xml:space="preserve"> </w:t>
      </w:r>
      <w:r w:rsidR="00B40035" w:rsidRPr="00174690">
        <w:rPr>
          <w:rFonts w:ascii="Helvetica" w:hAnsi="Helvetica" w:cs="Helvetica"/>
          <w:color w:val="000000"/>
          <w:sz w:val="24"/>
        </w:rPr>
        <w:t xml:space="preserve">The performance of the synapse is </w:t>
      </w:r>
      <w:r w:rsidR="00B40035" w:rsidRPr="00174690">
        <w:rPr>
          <w:rFonts w:ascii="Helvetica" w:hAnsi="Helvetica" w:cs="Helvetica"/>
          <w:color w:val="000000"/>
          <w:sz w:val="24"/>
        </w:rPr>
        <w:lastRenderedPageBreak/>
        <w:t xml:space="preserve">quantified by </w:t>
      </w:r>
      <w:r w:rsidR="00346844" w:rsidRPr="00174690">
        <w:rPr>
          <w:rFonts w:ascii="Helvetica" w:hAnsi="Helvetica" w:cs="Helvetica"/>
          <w:color w:val="000000"/>
          <w:sz w:val="24"/>
        </w:rPr>
        <w:t xml:space="preserve">a memory curve defined by </w:t>
      </w:r>
      <w:r w:rsidR="00B40035" w:rsidRPr="00174690">
        <w:rPr>
          <w:rFonts w:ascii="Helvetica" w:hAnsi="Helvetica" w:cs="Helvetica"/>
          <w:color w:val="000000"/>
          <w:sz w:val="24"/>
        </w:rPr>
        <w:t xml:space="preserve">the </w:t>
      </w:r>
      <w:r w:rsidR="00346844" w:rsidRPr="00174690">
        <w:rPr>
          <w:rFonts w:ascii="Helvetica" w:hAnsi="Helvetica" w:cs="Helvetica"/>
          <w:color w:val="000000"/>
          <w:sz w:val="24"/>
        </w:rPr>
        <w:t xml:space="preserve">signal-to-noise ratio (SNR) quantifying the decaying fidelity with which </w:t>
      </w:r>
      <w:r w:rsidR="0024500D">
        <w:rPr>
          <w:rFonts w:ascii="Helvetica" w:hAnsi="Helvetica" w:cs="Helvetica"/>
          <w:color w:val="000000"/>
          <w:sz w:val="24"/>
        </w:rPr>
        <w:t>the</w:t>
      </w:r>
      <w:r w:rsidR="00346844" w:rsidRPr="00174690">
        <w:rPr>
          <w:rFonts w:ascii="Helvetica" w:hAnsi="Helvetica" w:cs="Helvetica"/>
          <w:color w:val="000000"/>
          <w:sz w:val="24"/>
        </w:rPr>
        <w:t xml:space="preserve"> initial </w:t>
      </w:r>
      <w:proofErr w:type="gramStart"/>
      <w:r w:rsidR="00346844" w:rsidRPr="00174690">
        <w:rPr>
          <w:rFonts w:ascii="Helvetica" w:hAnsi="Helvetica" w:cs="Helvetica"/>
          <w:color w:val="000000"/>
          <w:sz w:val="24"/>
        </w:rPr>
        <w:t>memory trace</w:t>
      </w:r>
      <w:proofErr w:type="gramEnd"/>
      <w:r w:rsidR="00346844" w:rsidRPr="00174690">
        <w:rPr>
          <w:rFonts w:ascii="Helvetica" w:hAnsi="Helvetica" w:cs="Helvetica"/>
          <w:color w:val="000000"/>
          <w:sz w:val="24"/>
        </w:rPr>
        <w:t xml:space="preserve"> can be recalled as</w:t>
      </w:r>
      <w:r w:rsidR="00B40035" w:rsidRPr="00174690">
        <w:rPr>
          <w:rFonts w:ascii="Helvetica" w:hAnsi="Helvetica" w:cs="Helvetica"/>
          <w:color w:val="000000"/>
          <w:sz w:val="24"/>
        </w:rPr>
        <w:t xml:space="preserve"> function of time.</w:t>
      </w:r>
      <w:r w:rsidR="00346844" w:rsidRPr="00174690">
        <w:rPr>
          <w:rFonts w:ascii="Helvetica" w:hAnsi="Helvetica" w:cs="Helvetica"/>
          <w:color w:val="000000"/>
          <w:sz w:val="24"/>
        </w:rPr>
        <w:t xml:space="preserve">  The formalism is entirely consistent with the work of [</w:t>
      </w:r>
      <w:proofErr w:type="spellStart"/>
      <w:r w:rsidR="00346844" w:rsidRPr="00174690">
        <w:rPr>
          <w:rFonts w:ascii="Helvetica" w:hAnsi="Helvetica" w:cs="Helvetica"/>
          <w:color w:val="000000"/>
          <w:sz w:val="24"/>
        </w:rPr>
        <w:t>Fusi</w:t>
      </w:r>
      <w:proofErr w:type="spellEnd"/>
      <w:r w:rsidR="00B70258">
        <w:rPr>
          <w:rFonts w:ascii="Helvetica" w:hAnsi="Helvetica" w:cs="Helvetica"/>
          <w:color w:val="000000"/>
          <w:sz w:val="24"/>
        </w:rPr>
        <w:t>…</w:t>
      </w:r>
      <w:r w:rsidR="00346844" w:rsidRPr="00174690">
        <w:rPr>
          <w:rFonts w:ascii="Helvetica" w:hAnsi="Helvetica" w:cs="Helvetica"/>
          <w:color w:val="000000"/>
          <w:sz w:val="24"/>
        </w:rPr>
        <w:t>05], but here we consider the performance of all possible models in this model class, rather than focus on a single one.</w:t>
      </w:r>
    </w:p>
    <w:p w:rsidR="00B40035" w:rsidRPr="00174690" w:rsidRDefault="00110013" w:rsidP="00B70258">
      <w:pPr>
        <w:jc w:val="both"/>
        <w:rPr>
          <w:rFonts w:ascii="Arial" w:hAnsi="Arial"/>
          <w:color w:val="auto"/>
          <w:sz w:val="24"/>
        </w:rPr>
      </w:pPr>
      <w:r w:rsidRPr="00174690">
        <w:rPr>
          <w:rFonts w:ascii="Arial" w:hAnsi="Arial"/>
          <w:noProof/>
          <w:color w:val="auto"/>
          <w:sz w:val="24"/>
        </w:rPr>
        <w:pict>
          <v:shapetype id="_x0000_t202" coordsize="21600,21600" o:spt="202" path="m,l,21600r21600,l21600,xe">
            <v:stroke joinstyle="miter"/>
            <v:path gradientshapeok="t" o:connecttype="rect"/>
          </v:shapetype>
          <v:shape id="_x0000_s1026" type="#_x0000_t202" style="position:absolute;left:0;text-align:left;margin-left:297.45pt;margin-top:1.7pt;width:243.5pt;height:195.6pt;z-index:251658240;mso-wrap-edited:f" wrapcoords="0 0 21600 0 21600 21600 0 21600 0 0" filled="f" stroked="f">
            <v:fill o:detectmouseclick="t"/>
            <v:textbox style="mso-next-textbox:#_x0000_s1026" inset=",7.2pt,,7.2pt">
              <w:txbxContent>
                <w:p w:rsidR="00E02C82" w:rsidRPr="00174690" w:rsidRDefault="00E02C82" w:rsidP="00B831E3">
                  <w:pPr>
                    <w:rPr>
                      <w:sz w:val="24"/>
                    </w:rPr>
                  </w:pPr>
                  <w:r w:rsidRPr="00B70258">
                    <w:rPr>
                      <w:rFonts w:ascii="Helvetica" w:hAnsi="Helvetica" w:cs="Helvetica"/>
                      <w:b/>
                      <w:color w:val="000000"/>
                      <w:sz w:val="24"/>
                    </w:rPr>
                    <w:t>Figure 1:</w:t>
                  </w:r>
                  <w:r w:rsidRPr="00174690">
                    <w:rPr>
                      <w:rFonts w:ascii="Helvetica" w:hAnsi="Helvetica" w:cs="Helvetica"/>
                      <w:color w:val="000000"/>
                      <w:sz w:val="24"/>
                    </w:rPr>
                    <w:t xml:space="preserve"> Models of complex synapses. (a) The complex synapse has a number of internal states, some of which correspond to a strong synaptic strength (red) and some to weak. (</w:t>
                  </w:r>
                  <w:proofErr w:type="gramStart"/>
                  <w:r w:rsidRPr="00174690">
                    <w:rPr>
                      <w:rFonts w:ascii="Helvetica" w:hAnsi="Helvetica" w:cs="Helvetica"/>
                      <w:color w:val="000000"/>
                      <w:sz w:val="24"/>
                    </w:rPr>
                    <w:t>green</w:t>
                  </w:r>
                  <w:proofErr w:type="gramEnd"/>
                  <w:r w:rsidRPr="00174690">
                    <w:rPr>
                      <w:rFonts w:ascii="Helvetica" w:hAnsi="Helvetica" w:cs="Helvetica"/>
                      <w:color w:val="000000"/>
                      <w:sz w:val="24"/>
                    </w:rPr>
                    <w:t>) (</w:t>
                  </w:r>
                  <w:proofErr w:type="spellStart"/>
                  <w:proofErr w:type="gramStart"/>
                  <w:r w:rsidRPr="00174690">
                    <w:rPr>
                      <w:rFonts w:ascii="Helvetica" w:hAnsi="Helvetica" w:cs="Helvetica"/>
                      <w:color w:val="000000"/>
                      <w:sz w:val="24"/>
                    </w:rPr>
                    <w:t>b,</w:t>
                  </w:r>
                  <w:proofErr w:type="gramEnd"/>
                  <w:r w:rsidRPr="00174690">
                    <w:rPr>
                      <w:rFonts w:ascii="Helvetica" w:hAnsi="Helvetica" w:cs="Helvetica"/>
                      <w:color w:val="000000"/>
                      <w:sz w:val="24"/>
                    </w:rPr>
                    <w:t>c</w:t>
                  </w:r>
                  <w:proofErr w:type="spellEnd"/>
                  <w:r w:rsidRPr="00174690">
                    <w:rPr>
                      <w:rFonts w:ascii="Helvetica" w:hAnsi="Helvetica" w:cs="Helvetica"/>
                      <w:color w:val="000000"/>
                      <w:sz w:val="24"/>
                    </w:rPr>
                    <w:t xml:space="preserve">) </w:t>
                  </w:r>
                  <w:proofErr w:type="spellStart"/>
                  <w:r w:rsidRPr="00174690">
                    <w:rPr>
                      <w:rFonts w:ascii="Helvetica" w:hAnsi="Helvetica" w:cs="Helvetica"/>
                      <w:color w:val="000000"/>
                      <w:sz w:val="24"/>
                    </w:rPr>
                    <w:t>Potentiation</w:t>
                  </w:r>
                  <w:proofErr w:type="spellEnd"/>
                  <w:r w:rsidRPr="00174690">
                    <w:rPr>
                      <w:rFonts w:ascii="Helvetica" w:hAnsi="Helvetica" w:cs="Helvetica"/>
                      <w:color w:val="000000"/>
                      <w:sz w:val="24"/>
                    </w:rPr>
                    <w:t xml:space="preserve"> and depression induce different stochastic transitions between these states.  This yields an entirely general family of complex plasticity models, where each choice of two stochastic transition matrices, and each assignment of strength to internal states, determines a choice of model in this family. </w:t>
                  </w:r>
                </w:p>
              </w:txbxContent>
            </v:textbox>
            <w10:wrap type="tight"/>
          </v:shape>
        </w:pict>
      </w:r>
      <w:r w:rsidR="00B40035" w:rsidRPr="00174690">
        <w:rPr>
          <w:rFonts w:ascii="Helvetica" w:hAnsi="Helvetica" w:cs="Helvetica"/>
          <w:color w:val="000000"/>
          <w:sz w:val="24"/>
        </w:rPr>
        <w:t xml:space="preserve"> </w:t>
      </w:r>
    </w:p>
    <w:p w:rsidR="00B40035" w:rsidRDefault="00B40035" w:rsidP="00B70258">
      <w:pPr>
        <w:jc w:val="both"/>
        <w:rPr>
          <w:rFonts w:ascii="Arial" w:hAnsi="Arial"/>
          <w:color w:val="auto"/>
          <w:szCs w:val="20"/>
        </w:rPr>
      </w:pPr>
      <w:r>
        <w:rPr>
          <w:rFonts w:ascii="Arial" w:hAnsi="Arial"/>
          <w:noProof/>
          <w:color w:val="auto"/>
          <w:szCs w:val="20"/>
        </w:rPr>
        <w:drawing>
          <wp:inline distT="0" distB="0" distL="0" distR="0">
            <wp:extent cx="3636104" cy="1384398"/>
            <wp:effectExtent l="25400" t="0" r="0" b="0"/>
            <wp:docPr id="1" name="Picture 0" descr="AbsFig.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sFig.tiff"/>
                    <pic:cNvPicPr/>
                  </pic:nvPicPr>
                  <pic:blipFill>
                    <a:blip r:embed="rId4" cstate="print"/>
                    <a:stretch>
                      <a:fillRect/>
                    </a:stretch>
                  </pic:blipFill>
                  <pic:spPr>
                    <a:xfrm>
                      <a:off x="0" y="0"/>
                      <a:ext cx="3643688" cy="1387286"/>
                    </a:xfrm>
                    <a:prstGeom prst="rect">
                      <a:avLst/>
                    </a:prstGeom>
                  </pic:spPr>
                </pic:pic>
              </a:graphicData>
            </a:graphic>
          </wp:inline>
        </w:drawing>
      </w:r>
    </w:p>
    <w:p w:rsidR="00B40035" w:rsidRDefault="00B40035" w:rsidP="00B70258">
      <w:pPr>
        <w:jc w:val="both"/>
        <w:rPr>
          <w:rFonts w:ascii="Arial" w:hAnsi="Arial"/>
          <w:color w:val="auto"/>
          <w:szCs w:val="20"/>
        </w:rPr>
      </w:pPr>
    </w:p>
    <w:p w:rsidR="004F2A93" w:rsidRDefault="004F2A93" w:rsidP="00B702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3"/>
          <w:szCs w:val="23"/>
        </w:rPr>
      </w:pPr>
    </w:p>
    <w:p w:rsidR="00357FCB" w:rsidRDefault="00E24445" w:rsidP="00B702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3"/>
          <w:szCs w:val="23"/>
        </w:rPr>
      </w:pPr>
      <w:r>
        <w:rPr>
          <w:rFonts w:ascii="Helvetica" w:hAnsi="Helvetica" w:cs="Helvetica"/>
          <w:color w:val="000000"/>
          <w:sz w:val="23"/>
          <w:szCs w:val="23"/>
        </w:rPr>
        <w:t xml:space="preserve"> </w:t>
      </w:r>
    </w:p>
    <w:p w:rsidR="00357FCB" w:rsidRDefault="00357FCB" w:rsidP="00B702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3"/>
          <w:szCs w:val="23"/>
        </w:rPr>
      </w:pPr>
    </w:p>
    <w:p w:rsidR="00357FCB" w:rsidRDefault="00357FCB" w:rsidP="00B702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3"/>
          <w:szCs w:val="23"/>
        </w:rPr>
      </w:pPr>
    </w:p>
    <w:p w:rsidR="00357FCB" w:rsidRDefault="00357FCB" w:rsidP="00B702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3"/>
          <w:szCs w:val="23"/>
        </w:rPr>
      </w:pPr>
    </w:p>
    <w:p w:rsidR="00415208" w:rsidRPr="00174690" w:rsidRDefault="00257E59" w:rsidP="00B702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4"/>
        </w:rPr>
      </w:pPr>
      <w:r w:rsidRPr="00174690">
        <w:rPr>
          <w:rFonts w:ascii="Helvetica" w:hAnsi="Helvetica" w:cs="Helvetica"/>
          <w:color w:val="000000"/>
          <w:sz w:val="24"/>
        </w:rPr>
        <w:t xml:space="preserve">     </w:t>
      </w:r>
      <w:r w:rsidR="00346844" w:rsidRPr="00174690">
        <w:rPr>
          <w:rFonts w:ascii="Helvetica" w:hAnsi="Helvetica" w:cs="Helvetica"/>
          <w:color w:val="000000"/>
          <w:sz w:val="24"/>
        </w:rPr>
        <w:t xml:space="preserve">By employing the theory of first passage times </w:t>
      </w:r>
      <w:r w:rsidR="00A41B34" w:rsidRPr="00174690">
        <w:rPr>
          <w:rFonts w:ascii="Helvetica" w:hAnsi="Helvetica" w:cs="Helvetica"/>
          <w:color w:val="000000"/>
          <w:sz w:val="24"/>
        </w:rPr>
        <w:t>in stochastic processes, we prove</w:t>
      </w:r>
      <w:r w:rsidR="00346844" w:rsidRPr="00174690">
        <w:rPr>
          <w:rFonts w:ascii="Helvetica" w:hAnsi="Helvetica" w:cs="Helvetica"/>
          <w:color w:val="000000"/>
          <w:sz w:val="24"/>
        </w:rPr>
        <w:t xml:space="preserve"> that if we order the states from left to right according to the mean first passage time (in the stochastic </w:t>
      </w:r>
      <w:r w:rsidR="00A41B34" w:rsidRPr="00174690">
        <w:rPr>
          <w:rFonts w:ascii="Helvetica" w:hAnsi="Helvetica" w:cs="Helvetica"/>
          <w:color w:val="000000"/>
          <w:sz w:val="24"/>
        </w:rPr>
        <w:t>process of forgetting) from each</w:t>
      </w:r>
      <w:r w:rsidR="00346844" w:rsidRPr="00174690">
        <w:rPr>
          <w:rFonts w:ascii="Helvetica" w:hAnsi="Helvetica" w:cs="Helvetica"/>
          <w:color w:val="000000"/>
          <w:sz w:val="24"/>
        </w:rPr>
        <w:t xml:space="preserve"> state to the set of potentiated states, then any memory model that optimizes the area under its memory curve must necessarily assume a linear chain topology in which </w:t>
      </w:r>
      <w:proofErr w:type="spellStart"/>
      <w:r w:rsidR="00346844" w:rsidRPr="00174690">
        <w:rPr>
          <w:rFonts w:ascii="Helvetica" w:hAnsi="Helvetica" w:cs="Helvetica"/>
          <w:color w:val="000000"/>
          <w:sz w:val="24"/>
        </w:rPr>
        <w:t>potentiation</w:t>
      </w:r>
      <w:proofErr w:type="spellEnd"/>
      <w:r w:rsidR="00346844" w:rsidRPr="00174690">
        <w:rPr>
          <w:rFonts w:ascii="Helvetica" w:hAnsi="Helvetica" w:cs="Helvetica"/>
          <w:color w:val="000000"/>
          <w:sz w:val="24"/>
        </w:rPr>
        <w:t xml:space="preserve"> moves states from left to right, while depression moves states from right to left, with no shortcuts along the chain allowed.  By computing the </w:t>
      </w:r>
      <w:r w:rsidR="00415208" w:rsidRPr="00174690">
        <w:rPr>
          <w:rFonts w:ascii="Helvetica" w:hAnsi="Helvetica" w:cs="Helvetica"/>
          <w:color w:val="000000"/>
          <w:sz w:val="24"/>
        </w:rPr>
        <w:t>area under the memory curve of the optimal chain we find the area cannot exceed N</w:t>
      </w:r>
      <w:proofErr w:type="gramStart"/>
      <w:r w:rsidR="00415208" w:rsidRPr="00174690">
        <w:rPr>
          <w:rFonts w:ascii="Helvetica" w:hAnsi="Helvetica" w:cs="Helvetica"/>
          <w:color w:val="000000"/>
          <w:sz w:val="24"/>
        </w:rPr>
        <w:t>^(</w:t>
      </w:r>
      <w:proofErr w:type="gramEnd"/>
      <w:r w:rsidR="00415208" w:rsidRPr="00174690">
        <w:rPr>
          <w:rFonts w:ascii="Helvetica" w:hAnsi="Helvetica" w:cs="Helvetica"/>
          <w:color w:val="000000"/>
          <w:sz w:val="24"/>
        </w:rPr>
        <w:t xml:space="preserve">1/2) M where N is the number of synapses and M is the number of internal states. This automatically imposes the </w:t>
      </w:r>
      <w:r w:rsidR="00415208" w:rsidRPr="00174690">
        <w:rPr>
          <w:rFonts w:ascii="Helvetica" w:hAnsi="Helvetica" w:cs="Helvetica"/>
          <w:b/>
          <w:color w:val="000000"/>
          <w:sz w:val="24"/>
        </w:rPr>
        <w:t>same area limit on any model within this model family</w:t>
      </w:r>
      <w:r w:rsidR="00415208" w:rsidRPr="00174690">
        <w:rPr>
          <w:rFonts w:ascii="Helvetica" w:hAnsi="Helvetica" w:cs="Helvetica"/>
          <w:color w:val="000000"/>
          <w:sz w:val="24"/>
        </w:rPr>
        <w:t>.  Thus synaptic complexity (quantified by M) can be a more powerful contributor to memory storage capabilities than the number of synapses N.</w:t>
      </w:r>
      <w:r w:rsidR="00A41B34" w:rsidRPr="00174690">
        <w:rPr>
          <w:rFonts w:ascii="Helvetica" w:hAnsi="Helvetica" w:cs="Helvetica"/>
          <w:color w:val="000000"/>
          <w:sz w:val="24"/>
        </w:rPr>
        <w:t xml:space="preserve">  This area bound also translates into a memory lifetime bound (the time at which the SNR is reduced to 1 is less than N</w:t>
      </w:r>
      <w:proofErr w:type="gramStart"/>
      <w:r w:rsidR="00A41B34" w:rsidRPr="00174690">
        <w:rPr>
          <w:rFonts w:ascii="Helvetica" w:hAnsi="Helvetica" w:cs="Helvetica"/>
          <w:color w:val="000000"/>
          <w:sz w:val="24"/>
        </w:rPr>
        <w:t>^(</w:t>
      </w:r>
      <w:proofErr w:type="gramEnd"/>
      <w:r w:rsidR="00A41B34" w:rsidRPr="00174690">
        <w:rPr>
          <w:rFonts w:ascii="Helvetica" w:hAnsi="Helvetica" w:cs="Helvetica"/>
          <w:color w:val="000000"/>
          <w:sz w:val="24"/>
        </w:rPr>
        <w:t>1/2) M for any model).</w:t>
      </w:r>
    </w:p>
    <w:p w:rsidR="00415208" w:rsidRPr="00174690" w:rsidRDefault="00415208" w:rsidP="00B702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4"/>
        </w:rPr>
      </w:pPr>
    </w:p>
    <w:p w:rsidR="00DE04CA" w:rsidRDefault="00257E59" w:rsidP="00DE0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4"/>
        </w:rPr>
      </w:pPr>
      <w:r w:rsidRPr="00174690">
        <w:rPr>
          <w:rFonts w:ascii="Helvetica" w:hAnsi="Helvetica" w:cs="Helvetica"/>
          <w:color w:val="000000"/>
          <w:sz w:val="24"/>
        </w:rPr>
        <w:t xml:space="preserve">     </w:t>
      </w:r>
      <w:r w:rsidR="00415208" w:rsidRPr="00174690">
        <w:rPr>
          <w:rFonts w:ascii="Helvetica" w:hAnsi="Helvetica" w:cs="Helvetica"/>
          <w:color w:val="000000"/>
          <w:sz w:val="24"/>
        </w:rPr>
        <w:t xml:space="preserve">We can also optimize the memory at any fixed time.  We find that at times </w:t>
      </w:r>
      <w:proofErr w:type="gramStart"/>
      <w:r w:rsidR="00415208" w:rsidRPr="00174690">
        <w:rPr>
          <w:rFonts w:ascii="Helvetica" w:hAnsi="Helvetica" w:cs="Helvetica"/>
          <w:color w:val="000000"/>
          <w:sz w:val="24"/>
        </w:rPr>
        <w:t>O(</w:t>
      </w:r>
      <w:proofErr w:type="gramEnd"/>
      <w:r w:rsidR="00415208" w:rsidRPr="00174690">
        <w:rPr>
          <w:rFonts w:ascii="Helvetica" w:hAnsi="Helvetica" w:cs="Helvetica"/>
          <w:color w:val="000000"/>
          <w:sz w:val="24"/>
        </w:rPr>
        <w:t>t), no memory model can achieve a memory capacity l</w:t>
      </w:r>
      <w:r w:rsidR="00A41B34" w:rsidRPr="00174690">
        <w:rPr>
          <w:rFonts w:ascii="Helvetica" w:hAnsi="Helvetica" w:cs="Helvetica"/>
          <w:color w:val="000000"/>
          <w:sz w:val="24"/>
        </w:rPr>
        <w:t xml:space="preserve">arger than O(N^(1/2) </w:t>
      </w:r>
      <w:r w:rsidR="00B70258" w:rsidRPr="00174690">
        <w:rPr>
          <w:rFonts w:ascii="Helvetica" w:hAnsi="Helvetica" w:cs="Helvetica"/>
          <w:color w:val="000000"/>
          <w:sz w:val="24"/>
        </w:rPr>
        <w:t xml:space="preserve">M </w:t>
      </w:r>
      <w:r w:rsidR="00A41B34" w:rsidRPr="00174690">
        <w:rPr>
          <w:rFonts w:ascii="Helvetica" w:hAnsi="Helvetica" w:cs="Helvetica"/>
          <w:color w:val="000000"/>
          <w:sz w:val="24"/>
        </w:rPr>
        <w:t xml:space="preserve">t^-1).  </w:t>
      </w:r>
      <w:r w:rsidR="00415208" w:rsidRPr="00174690">
        <w:rPr>
          <w:rFonts w:ascii="Helvetica" w:hAnsi="Helvetica" w:cs="Helvetica"/>
          <w:b/>
          <w:color w:val="000000"/>
          <w:sz w:val="24"/>
        </w:rPr>
        <w:t>This yields a power law memory envelope beyond which the memory curve of any model whatsoever can never cross</w:t>
      </w:r>
      <w:r w:rsidR="00415208" w:rsidRPr="00174690">
        <w:rPr>
          <w:rFonts w:ascii="Helvetica" w:hAnsi="Helvetica" w:cs="Helvetica"/>
          <w:color w:val="000000"/>
          <w:sz w:val="24"/>
        </w:rPr>
        <w:t>. The model that does achieve this limit is again a chain topology with transition rates tuned to match t.</w:t>
      </w:r>
      <w:r w:rsidR="00A41B34" w:rsidRPr="00174690">
        <w:rPr>
          <w:rFonts w:ascii="Helvetica" w:hAnsi="Helvetica" w:cs="Helvetica"/>
          <w:color w:val="000000"/>
          <w:sz w:val="24"/>
        </w:rPr>
        <w:t xml:space="preserve"> Such models have memory curves dominated by a single time scale matched to t. </w:t>
      </w:r>
      <w:r w:rsidR="00415208" w:rsidRPr="00174690">
        <w:rPr>
          <w:rFonts w:ascii="Helvetica" w:hAnsi="Helvetica" w:cs="Helvetica"/>
          <w:color w:val="000000"/>
          <w:sz w:val="24"/>
        </w:rPr>
        <w:t xml:space="preserve"> However, the chain topology with parameters optimized for t, while touching the envelope at time t, is far from the envelo</w:t>
      </w:r>
      <w:r w:rsidR="00DE04CA">
        <w:rPr>
          <w:rFonts w:ascii="Helvetica" w:hAnsi="Helvetica" w:cs="Helvetica"/>
          <w:color w:val="000000"/>
          <w:sz w:val="24"/>
        </w:rPr>
        <w:t xml:space="preserve">pe at other times.  </w:t>
      </w:r>
    </w:p>
    <w:p w:rsidR="00DE04CA" w:rsidRDefault="00DE04CA" w:rsidP="00DE0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4"/>
        </w:rPr>
      </w:pPr>
    </w:p>
    <w:p w:rsidR="006B274B" w:rsidRPr="00174690" w:rsidRDefault="00257E59" w:rsidP="00B702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4"/>
        </w:rPr>
      </w:pPr>
      <w:r w:rsidRPr="00174690">
        <w:rPr>
          <w:rFonts w:ascii="Helvetica" w:hAnsi="Helvetica" w:cs="Helvetica"/>
          <w:color w:val="000000"/>
          <w:sz w:val="24"/>
        </w:rPr>
        <w:t xml:space="preserve">     </w:t>
      </w:r>
      <w:r w:rsidR="00A41B34" w:rsidRPr="00174690">
        <w:rPr>
          <w:rFonts w:ascii="Helvetica" w:hAnsi="Helvetica" w:cs="Helvetica"/>
          <w:color w:val="000000"/>
          <w:sz w:val="24"/>
        </w:rPr>
        <w:t xml:space="preserve">This </w:t>
      </w:r>
      <w:r w:rsidR="00DE04CA">
        <w:rPr>
          <w:rFonts w:ascii="Helvetica" w:hAnsi="Helvetica" w:cs="Helvetica"/>
          <w:color w:val="000000"/>
          <w:sz w:val="24"/>
        </w:rPr>
        <w:t>leads to</w:t>
      </w:r>
      <w:r w:rsidR="00415208" w:rsidRPr="00174690">
        <w:rPr>
          <w:rFonts w:ascii="Helvetica" w:hAnsi="Helvetica" w:cs="Helvetica"/>
          <w:color w:val="000000"/>
          <w:sz w:val="24"/>
        </w:rPr>
        <w:t xml:space="preserve"> a model independent formulation of the tradeoff between </w:t>
      </w:r>
      <w:r w:rsidR="006B274B" w:rsidRPr="00174690">
        <w:rPr>
          <w:rFonts w:ascii="Helvetica" w:hAnsi="Helvetica" w:cs="Helvetica"/>
          <w:color w:val="000000"/>
          <w:sz w:val="24"/>
        </w:rPr>
        <w:t xml:space="preserve">storing </w:t>
      </w:r>
      <w:r w:rsidR="00415208" w:rsidRPr="00174690">
        <w:rPr>
          <w:rFonts w:ascii="Helvetica" w:hAnsi="Helvetica" w:cs="Helvetica"/>
          <w:color w:val="000000"/>
          <w:sz w:val="24"/>
        </w:rPr>
        <w:t xml:space="preserve">proximal and distal memories that has been observed in any model that has been written down:  if you optimize the memory at one point in time, you take a hit at other points.  Thus </w:t>
      </w:r>
      <w:r w:rsidR="00A41B34" w:rsidRPr="00174690">
        <w:rPr>
          <w:rFonts w:ascii="Helvetica" w:hAnsi="Helvetica" w:cs="Helvetica"/>
          <w:color w:val="000000"/>
          <w:sz w:val="24"/>
        </w:rPr>
        <w:t xml:space="preserve">if you want a memory model that is not too suboptimal at any given time (in terms of not being too far from the memory envelope) it cannot come very close to the memory envelope at any </w:t>
      </w:r>
      <w:r w:rsidR="00EC194E">
        <w:rPr>
          <w:rFonts w:ascii="Helvetica" w:hAnsi="Helvetica" w:cs="Helvetica"/>
          <w:color w:val="000000"/>
          <w:sz w:val="24"/>
        </w:rPr>
        <w:t>other</w:t>
      </w:r>
      <w:r w:rsidR="00A41B34" w:rsidRPr="00174690">
        <w:rPr>
          <w:rFonts w:ascii="Helvetica" w:hAnsi="Helvetica" w:cs="Helvetica"/>
          <w:color w:val="000000"/>
          <w:sz w:val="24"/>
        </w:rPr>
        <w:t xml:space="preserve"> time.  Such models </w:t>
      </w:r>
      <w:r w:rsidR="00415208" w:rsidRPr="00174690">
        <w:rPr>
          <w:rFonts w:ascii="Helvetica" w:hAnsi="Helvetica" w:cs="Helvetica"/>
          <w:color w:val="000000"/>
          <w:sz w:val="24"/>
        </w:rPr>
        <w:t xml:space="preserve">turn out not to be linear chains but more complex models with </w:t>
      </w:r>
      <w:r w:rsidR="00A41B34" w:rsidRPr="00174690">
        <w:rPr>
          <w:rFonts w:ascii="Helvetica" w:hAnsi="Helvetica" w:cs="Helvetica"/>
          <w:color w:val="000000"/>
          <w:sz w:val="24"/>
        </w:rPr>
        <w:t>intricate topological transition networks and multiple timescales.</w:t>
      </w:r>
      <w:r w:rsidR="006B274B" w:rsidRPr="00174690">
        <w:rPr>
          <w:rFonts w:ascii="Helvetica" w:hAnsi="Helvetica" w:cs="Helvetica"/>
          <w:color w:val="000000"/>
          <w:sz w:val="24"/>
        </w:rPr>
        <w:t xml:space="preserve">  Thus negotiating this tradeoff emerges as a fundamental driver of synaptic complexity.</w:t>
      </w:r>
    </w:p>
    <w:p w:rsidR="006B274B" w:rsidRPr="00174690" w:rsidRDefault="006B274B" w:rsidP="00B702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4"/>
        </w:rPr>
      </w:pPr>
    </w:p>
    <w:p w:rsidR="000B5125" w:rsidRPr="00174690" w:rsidRDefault="006B274B" w:rsidP="00B702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4"/>
        </w:rPr>
      </w:pPr>
      <w:r w:rsidRPr="00174690">
        <w:rPr>
          <w:rFonts w:ascii="Helvetica" w:hAnsi="Helvetica" w:cs="Helvetica"/>
          <w:b/>
          <w:color w:val="000000"/>
          <w:sz w:val="24"/>
        </w:rPr>
        <w:t>In summary</w:t>
      </w:r>
      <w:r w:rsidRPr="00174690">
        <w:rPr>
          <w:rFonts w:ascii="Helvetica" w:hAnsi="Helvetica" w:cs="Helvetica"/>
          <w:color w:val="000000"/>
          <w:sz w:val="24"/>
        </w:rPr>
        <w:t xml:space="preserve">:  By being able to, for the first time, analyze fundamental limits and tradeoffs in memory capacity for the space of all possible models of complex synapses within an extremely general model class, we feel we have taken an important step forward to understanding general principles governing the relationship between </w:t>
      </w:r>
      <w:proofErr w:type="spellStart"/>
      <w:r w:rsidRPr="00174690">
        <w:rPr>
          <w:rFonts w:ascii="Helvetica" w:hAnsi="Helvetica" w:cs="Helvetica"/>
          <w:color w:val="000000"/>
          <w:sz w:val="24"/>
        </w:rPr>
        <w:t>subsynaptic</w:t>
      </w:r>
      <w:proofErr w:type="spellEnd"/>
      <w:r w:rsidRPr="00174690">
        <w:rPr>
          <w:rFonts w:ascii="Helvetica" w:hAnsi="Helvetica" w:cs="Helvetica"/>
          <w:color w:val="000000"/>
          <w:sz w:val="24"/>
        </w:rPr>
        <w:t xml:space="preserve"> molecular network complexity and systems level measures of memory performance.  </w:t>
      </w:r>
      <w:r w:rsidR="00E02C82" w:rsidRPr="00174690">
        <w:rPr>
          <w:rFonts w:ascii="Helvetica" w:hAnsi="Helvetica" w:cs="Helvetica"/>
          <w:color w:val="000000"/>
          <w:sz w:val="24"/>
        </w:rPr>
        <w:t xml:space="preserve">These results should be of great interest to the </w:t>
      </w:r>
      <w:proofErr w:type="spellStart"/>
      <w:r w:rsidR="00E02C82" w:rsidRPr="00174690">
        <w:rPr>
          <w:rFonts w:ascii="Helvetica" w:hAnsi="Helvetica" w:cs="Helvetica"/>
          <w:color w:val="000000"/>
          <w:sz w:val="24"/>
        </w:rPr>
        <w:t>Cosyne</w:t>
      </w:r>
      <w:proofErr w:type="spellEnd"/>
      <w:r w:rsidR="00E02C82" w:rsidRPr="00174690">
        <w:rPr>
          <w:rFonts w:ascii="Helvetica" w:hAnsi="Helvetica" w:cs="Helvetica"/>
          <w:color w:val="000000"/>
          <w:sz w:val="24"/>
        </w:rPr>
        <w:t xml:space="preserve"> community. </w:t>
      </w:r>
    </w:p>
    <w:sectPr w:rsidR="000B5125" w:rsidRPr="00174690" w:rsidSect="006B274B">
      <w:pgSz w:w="12240" w:h="15840"/>
      <w:pgMar w:top="720" w:right="720" w:bottom="720" w:left="720" w:header="720" w:footer="720" w:gutter="0"/>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Lucida Grande">
    <w:charset w:val="00"/>
    <w:family w:val="auto"/>
    <w:pitch w:val="variable"/>
    <w:sig w:usb0="00000003" w:usb1="00000000" w:usb2="00000000" w:usb3="00000000" w:csb0="00000001" w:csb1="00000000"/>
  </w:font>
  <w:font w:name="Times">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swiss"/>
    <w:pitch w:val="variable"/>
    <w:sig w:usb0="A00002EF" w:usb1="4000207B" w:usb2="00000000" w:usb3="00000000" w:csb0="0000009F" w:csb1="00000000"/>
  </w:font>
  <w:font w:name="ＭＳ 明朝">
    <w:charset w:val="4E"/>
    <w:family w:val="auto"/>
    <w:pitch w:val="variable"/>
    <w:sig w:usb0="00000001" w:usb1="00000000" w:usb2="01000407" w:usb3="00000000" w:csb0="0002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1"/>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rsids>
    <w:rsidRoot w:val="000B5125"/>
    <w:rsid w:val="0002771E"/>
    <w:rsid w:val="000461CA"/>
    <w:rsid w:val="000B5125"/>
    <w:rsid w:val="000C604D"/>
    <w:rsid w:val="000C7CB9"/>
    <w:rsid w:val="000F655C"/>
    <w:rsid w:val="00110013"/>
    <w:rsid w:val="0012622F"/>
    <w:rsid w:val="00130322"/>
    <w:rsid w:val="00132672"/>
    <w:rsid w:val="001362D2"/>
    <w:rsid w:val="001678BF"/>
    <w:rsid w:val="0016793A"/>
    <w:rsid w:val="001743F6"/>
    <w:rsid w:val="00174690"/>
    <w:rsid w:val="001802A6"/>
    <w:rsid w:val="001957D7"/>
    <w:rsid w:val="0020103A"/>
    <w:rsid w:val="00215522"/>
    <w:rsid w:val="002421A9"/>
    <w:rsid w:val="0024500D"/>
    <w:rsid w:val="00245E1B"/>
    <w:rsid w:val="00257E59"/>
    <w:rsid w:val="002748AB"/>
    <w:rsid w:val="00285A01"/>
    <w:rsid w:val="002D70EE"/>
    <w:rsid w:val="002E483A"/>
    <w:rsid w:val="002E75EE"/>
    <w:rsid w:val="0033639B"/>
    <w:rsid w:val="00346844"/>
    <w:rsid w:val="00357FCB"/>
    <w:rsid w:val="00372D18"/>
    <w:rsid w:val="003A5117"/>
    <w:rsid w:val="003E6BCD"/>
    <w:rsid w:val="003F4638"/>
    <w:rsid w:val="00415208"/>
    <w:rsid w:val="00415448"/>
    <w:rsid w:val="0044285C"/>
    <w:rsid w:val="00463039"/>
    <w:rsid w:val="004778D3"/>
    <w:rsid w:val="004A511F"/>
    <w:rsid w:val="004F2A93"/>
    <w:rsid w:val="00511682"/>
    <w:rsid w:val="005407D7"/>
    <w:rsid w:val="005425A1"/>
    <w:rsid w:val="005717BA"/>
    <w:rsid w:val="0057510D"/>
    <w:rsid w:val="00582DA4"/>
    <w:rsid w:val="005A43AA"/>
    <w:rsid w:val="005E28E2"/>
    <w:rsid w:val="006A777B"/>
    <w:rsid w:val="006B274B"/>
    <w:rsid w:val="006C6154"/>
    <w:rsid w:val="006C6C10"/>
    <w:rsid w:val="006E5E15"/>
    <w:rsid w:val="00707A41"/>
    <w:rsid w:val="00713AF9"/>
    <w:rsid w:val="00757BA7"/>
    <w:rsid w:val="007726C6"/>
    <w:rsid w:val="00790AC1"/>
    <w:rsid w:val="007A47D4"/>
    <w:rsid w:val="007B5A49"/>
    <w:rsid w:val="007C388A"/>
    <w:rsid w:val="007C7B09"/>
    <w:rsid w:val="007E479D"/>
    <w:rsid w:val="007E51EF"/>
    <w:rsid w:val="00821066"/>
    <w:rsid w:val="00861179"/>
    <w:rsid w:val="008621B7"/>
    <w:rsid w:val="00863AD4"/>
    <w:rsid w:val="0088294C"/>
    <w:rsid w:val="008E14BE"/>
    <w:rsid w:val="008F3347"/>
    <w:rsid w:val="00917CFA"/>
    <w:rsid w:val="00927E6F"/>
    <w:rsid w:val="00946D7F"/>
    <w:rsid w:val="00982134"/>
    <w:rsid w:val="009E0C9A"/>
    <w:rsid w:val="009E6DBF"/>
    <w:rsid w:val="009F4C66"/>
    <w:rsid w:val="00A00310"/>
    <w:rsid w:val="00A04A3F"/>
    <w:rsid w:val="00A41B34"/>
    <w:rsid w:val="00A45CC1"/>
    <w:rsid w:val="00A5705E"/>
    <w:rsid w:val="00A659F3"/>
    <w:rsid w:val="00AA3016"/>
    <w:rsid w:val="00AC53DF"/>
    <w:rsid w:val="00AE4EFF"/>
    <w:rsid w:val="00AE74E3"/>
    <w:rsid w:val="00AF13A2"/>
    <w:rsid w:val="00B40035"/>
    <w:rsid w:val="00B61486"/>
    <w:rsid w:val="00B70258"/>
    <w:rsid w:val="00B73C8D"/>
    <w:rsid w:val="00B75908"/>
    <w:rsid w:val="00B831E3"/>
    <w:rsid w:val="00B90015"/>
    <w:rsid w:val="00B93654"/>
    <w:rsid w:val="00BB0B2C"/>
    <w:rsid w:val="00BB6DFC"/>
    <w:rsid w:val="00BC2A3F"/>
    <w:rsid w:val="00BF5911"/>
    <w:rsid w:val="00C762E3"/>
    <w:rsid w:val="00C92E93"/>
    <w:rsid w:val="00CC25C5"/>
    <w:rsid w:val="00D57F70"/>
    <w:rsid w:val="00D6384E"/>
    <w:rsid w:val="00D65D2E"/>
    <w:rsid w:val="00D66DEA"/>
    <w:rsid w:val="00DE04CA"/>
    <w:rsid w:val="00DE5003"/>
    <w:rsid w:val="00E02C82"/>
    <w:rsid w:val="00E11033"/>
    <w:rsid w:val="00E24445"/>
    <w:rsid w:val="00E4264D"/>
    <w:rsid w:val="00E4489D"/>
    <w:rsid w:val="00E55690"/>
    <w:rsid w:val="00E733B5"/>
    <w:rsid w:val="00E828E0"/>
    <w:rsid w:val="00E83CBA"/>
    <w:rsid w:val="00E86351"/>
    <w:rsid w:val="00EC194E"/>
    <w:rsid w:val="00ED214F"/>
    <w:rsid w:val="00EE0938"/>
    <w:rsid w:val="00F262E3"/>
    <w:rsid w:val="00F92AED"/>
    <w:rsid w:val="00F93C26"/>
    <w:rsid w:val="00FE1E6A"/>
    <w:rsid w:val="00FE2B37"/>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Normal (Web)"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4D63"/>
    <w:rPr>
      <w:color w:val="FF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A384F"/>
    <w:rPr>
      <w:rFonts w:ascii="Lucida Grande" w:hAnsi="Lucida Grande"/>
      <w:sz w:val="18"/>
      <w:szCs w:val="18"/>
    </w:rPr>
  </w:style>
  <w:style w:type="paragraph" w:styleId="NormalWeb">
    <w:name w:val="Normal (Web)"/>
    <w:basedOn w:val="Normal"/>
    <w:uiPriority w:val="99"/>
    <w:rsid w:val="000B5125"/>
    <w:pPr>
      <w:spacing w:beforeLines="1" w:afterLines="1"/>
    </w:pPr>
    <w:rPr>
      <w:rFonts w:ascii="Times" w:hAnsi="Times" w:cs="Times New Roman"/>
      <w:color w:val="auto"/>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Normal (Web)" w:uiPriority="99"/>
  </w:latentStyles>
  <w:style w:type="paragraph" w:default="1" w:styleId="Normal">
    <w:name w:val="Normal"/>
    <w:qFormat/>
    <w:rsid w:val="00294D63"/>
    <w:rPr>
      <w:color w:val="FF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A384F"/>
    <w:rPr>
      <w:rFonts w:ascii="Lucida Grande" w:hAnsi="Lucida Grande"/>
      <w:sz w:val="18"/>
      <w:szCs w:val="18"/>
    </w:rPr>
  </w:style>
  <w:style w:type="paragraph" w:styleId="NormalWeb">
    <w:name w:val="Normal (Web)"/>
    <w:basedOn w:val="Normal"/>
    <w:uiPriority w:val="99"/>
    <w:rsid w:val="000B5125"/>
    <w:pPr>
      <w:spacing w:beforeLines="1" w:afterLines="1"/>
    </w:pPr>
    <w:rPr>
      <w:rFonts w:ascii="Times" w:hAnsi="Times" w:cs="Times New Roman"/>
      <w:color w:val="auto"/>
      <w:sz w:val="20"/>
      <w:szCs w:val="20"/>
    </w:rPr>
  </w:style>
</w:styles>
</file>

<file path=word/webSettings.xml><?xml version="1.0" encoding="utf-8"?>
<w:webSettings xmlns:r="http://schemas.openxmlformats.org/officeDocument/2006/relationships" xmlns:w="http://schemas.openxmlformats.org/wordprocessingml/2006/main">
  <w:divs>
    <w:div w:id="942959898">
      <w:bodyDiv w:val="1"/>
      <w:marLeft w:val="0"/>
      <w:marRight w:val="0"/>
      <w:marTop w:val="0"/>
      <w:marBottom w:val="0"/>
      <w:divBdr>
        <w:top w:val="none" w:sz="0" w:space="0" w:color="auto"/>
        <w:left w:val="none" w:sz="0" w:space="0" w:color="auto"/>
        <w:bottom w:val="none" w:sz="0" w:space="0" w:color="auto"/>
        <w:right w:val="none" w:sz="0" w:space="0" w:color="auto"/>
      </w:divBdr>
    </w:div>
    <w:div w:id="1632831056">
      <w:bodyDiv w:val="1"/>
      <w:marLeft w:val="0"/>
      <w:marRight w:val="0"/>
      <w:marTop w:val="0"/>
      <w:marBottom w:val="0"/>
      <w:divBdr>
        <w:top w:val="none" w:sz="0" w:space="0" w:color="auto"/>
        <w:left w:val="none" w:sz="0" w:space="0" w:color="auto"/>
        <w:bottom w:val="none" w:sz="0" w:space="0" w:color="auto"/>
        <w:right w:val="none" w:sz="0" w:space="0" w:color="auto"/>
      </w:divBdr>
      <w:divsChild>
        <w:div w:id="1297641558">
          <w:marLeft w:val="0"/>
          <w:marRight w:val="0"/>
          <w:marTop w:val="0"/>
          <w:marBottom w:val="0"/>
          <w:divBdr>
            <w:top w:val="none" w:sz="0" w:space="0" w:color="auto"/>
            <w:left w:val="none" w:sz="0" w:space="0" w:color="auto"/>
            <w:bottom w:val="none" w:sz="0" w:space="0" w:color="auto"/>
            <w:right w:val="none" w:sz="0" w:space="0" w:color="auto"/>
          </w:divBdr>
        </w:div>
        <w:div w:id="1242445227">
          <w:marLeft w:val="0"/>
          <w:marRight w:val="0"/>
          <w:marTop w:val="0"/>
          <w:marBottom w:val="0"/>
          <w:divBdr>
            <w:top w:val="none" w:sz="0" w:space="0" w:color="auto"/>
            <w:left w:val="none" w:sz="0" w:space="0" w:color="auto"/>
            <w:bottom w:val="none" w:sz="0" w:space="0" w:color="auto"/>
            <w:right w:val="none" w:sz="0" w:space="0" w:color="auto"/>
          </w:divBdr>
        </w:div>
        <w:div w:id="1790934070">
          <w:marLeft w:val="0"/>
          <w:marRight w:val="0"/>
          <w:marTop w:val="0"/>
          <w:marBottom w:val="0"/>
          <w:divBdr>
            <w:top w:val="none" w:sz="0" w:space="0" w:color="auto"/>
            <w:left w:val="none" w:sz="0" w:space="0" w:color="auto"/>
            <w:bottom w:val="none" w:sz="0" w:space="0" w:color="auto"/>
            <w:right w:val="none" w:sz="0" w:space="0" w:color="auto"/>
          </w:divBdr>
        </w:div>
        <w:div w:id="1394816066">
          <w:marLeft w:val="0"/>
          <w:marRight w:val="0"/>
          <w:marTop w:val="0"/>
          <w:marBottom w:val="0"/>
          <w:divBdr>
            <w:top w:val="none" w:sz="0" w:space="0" w:color="auto"/>
            <w:left w:val="none" w:sz="0" w:space="0" w:color="auto"/>
            <w:bottom w:val="none" w:sz="0" w:space="0" w:color="auto"/>
            <w:right w:val="none" w:sz="0" w:space="0" w:color="auto"/>
          </w:divBdr>
        </w:div>
      </w:divsChild>
    </w:div>
    <w:div w:id="2027363599">
      <w:bodyDiv w:val="1"/>
      <w:marLeft w:val="0"/>
      <w:marRight w:val="0"/>
      <w:marTop w:val="0"/>
      <w:marBottom w:val="0"/>
      <w:divBdr>
        <w:top w:val="none" w:sz="0" w:space="0" w:color="auto"/>
        <w:left w:val="none" w:sz="0" w:space="0" w:color="auto"/>
        <w:bottom w:val="none" w:sz="0" w:space="0" w:color="auto"/>
        <w:right w:val="none" w:sz="0" w:space="0" w:color="auto"/>
      </w:divBdr>
    </w:div>
    <w:div w:id="2035615136">
      <w:bodyDiv w:val="1"/>
      <w:marLeft w:val="0"/>
      <w:marRight w:val="0"/>
      <w:marTop w:val="0"/>
      <w:marBottom w:val="0"/>
      <w:divBdr>
        <w:top w:val="none" w:sz="0" w:space="0" w:color="auto"/>
        <w:left w:val="none" w:sz="0" w:space="0" w:color="auto"/>
        <w:bottom w:val="none" w:sz="0" w:space="0" w:color="auto"/>
        <w:right w:val="none" w:sz="0" w:space="0" w:color="auto"/>
      </w:divBdr>
      <w:divsChild>
        <w:div w:id="1115515973">
          <w:marLeft w:val="0"/>
          <w:marRight w:val="0"/>
          <w:marTop w:val="0"/>
          <w:marBottom w:val="0"/>
          <w:divBdr>
            <w:top w:val="none" w:sz="0" w:space="0" w:color="auto"/>
            <w:left w:val="none" w:sz="0" w:space="0" w:color="auto"/>
            <w:bottom w:val="none" w:sz="0" w:space="0" w:color="auto"/>
            <w:right w:val="none" w:sz="0" w:space="0" w:color="auto"/>
          </w:divBdr>
        </w:div>
        <w:div w:id="972977937">
          <w:marLeft w:val="0"/>
          <w:marRight w:val="0"/>
          <w:marTop w:val="0"/>
          <w:marBottom w:val="0"/>
          <w:divBdr>
            <w:top w:val="none" w:sz="0" w:space="0" w:color="auto"/>
            <w:left w:val="none" w:sz="0" w:space="0" w:color="auto"/>
            <w:bottom w:val="none" w:sz="0" w:space="0" w:color="auto"/>
            <w:right w:val="none" w:sz="0" w:space="0" w:color="auto"/>
          </w:divBdr>
        </w:div>
        <w:div w:id="2010982869">
          <w:marLeft w:val="0"/>
          <w:marRight w:val="0"/>
          <w:marTop w:val="0"/>
          <w:marBottom w:val="0"/>
          <w:divBdr>
            <w:top w:val="none" w:sz="0" w:space="0" w:color="auto"/>
            <w:left w:val="none" w:sz="0" w:space="0" w:color="auto"/>
            <w:bottom w:val="none" w:sz="0" w:space="0" w:color="auto"/>
            <w:right w:val="none" w:sz="0" w:space="0" w:color="auto"/>
          </w:divBdr>
        </w:div>
        <w:div w:id="1830361787">
          <w:marLeft w:val="0"/>
          <w:marRight w:val="0"/>
          <w:marTop w:val="0"/>
          <w:marBottom w:val="0"/>
          <w:divBdr>
            <w:top w:val="none" w:sz="0" w:space="0" w:color="auto"/>
            <w:left w:val="none" w:sz="0" w:space="0" w:color="auto"/>
            <w:bottom w:val="none" w:sz="0" w:space="0" w:color="auto"/>
            <w:right w:val="none" w:sz="0" w:space="0" w:color="auto"/>
          </w:divBdr>
        </w:div>
      </w:divsChild>
    </w:div>
    <w:div w:id="20514961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2</Pages>
  <Words>1089</Words>
  <Characters>6211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suryamac</Company>
  <LinksUpToDate>false</LinksUpToDate>
  <CharactersWithSpaces>7286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dc:creator>
  <cp:lastModifiedBy>Subhaneil</cp:lastModifiedBy>
  <cp:revision>18</cp:revision>
  <cp:lastPrinted>2012-11-16T21:50:00Z</cp:lastPrinted>
  <dcterms:created xsi:type="dcterms:W3CDTF">2012-11-16T04:51:00Z</dcterms:created>
  <dcterms:modified xsi:type="dcterms:W3CDTF">2012-11-16T22:41:00Z</dcterms:modified>
</cp:coreProperties>
</file>