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spacing w:after="0"/>
        <w:rPr>
          <w:b w:val="0"/>
          <w:bCs w:val="0"/>
          <w:outline w:val="0"/>
          <w:color w:val="000000"/>
          <w:spacing w:val="-10"/>
          <w:kern w:val="28"/>
          <w:sz w:val="48"/>
          <w:szCs w:val="48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pacing w:val="-10"/>
          <w:kern w:val="28"/>
          <w:sz w:val="44"/>
          <w:szCs w:val="44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William M. Rozier</w:t>
      </w:r>
    </w:p>
    <w:p>
      <w:pPr>
        <w:pStyle w:val="Body A"/>
        <w:spacing w:after="160" w:line="259" w:lineRule="auto"/>
        <w:jc w:val="center"/>
        <w:rPr>
          <w:rStyle w:val="None"/>
          <w:outline w:val="0"/>
          <w:color w:val="4472c4"/>
          <w:u w:color="0000ee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"https://github.com/Wrozier"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github.com/Wrozier</w:t>
      </w:r>
      <w:r>
        <w:rPr/>
        <w:fldChar w:fldCharType="end" w:fldLock="0"/>
      </w:r>
      <w:r>
        <w:rPr>
          <w:rStyle w:val="None"/>
          <w:outline w:val="0"/>
          <w:color w:val="4472c4"/>
          <w:u w:val="single" w:color="0000ee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 xml:space="preserve"> </w:t>
      </w:r>
      <w:r>
        <w:rPr>
          <w:rStyle w:val="None"/>
          <w:outline w:val="0"/>
          <w:color w:val="4472c4"/>
          <w:sz w:val="22"/>
          <w:szCs w:val="22"/>
          <w:u w:color="000000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"https://www.linkedin.com/in/william-rozier-900902100/"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linkedin.com/in/william-rozier-900902100/</w:t>
      </w:r>
      <w:r>
        <w:rPr/>
        <w:fldChar w:fldCharType="end" w:fldLock="0"/>
      </w:r>
    </w:p>
    <w:p>
      <w:pPr>
        <w:pStyle w:val="Head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Objective</w:t>
      </w:r>
    </w:p>
    <w:p>
      <w:pPr>
        <w:pStyle w:val="Body A A"/>
        <w:keepLines w:val="1"/>
        <w:spacing w:after="120" w:line="276" w:lineRule="auto"/>
        <w:ind w:left="547" w:hanging="547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Seeking a position Full time position in Full Stack web development with a company that will allow me to utilize and expand my knowledge in software design and programming.</w:t>
      </w:r>
    </w:p>
    <w:p>
      <w:pPr>
        <w:pStyle w:val="Heading"/>
        <w:rPr>
          <w:rStyle w:val="None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Body A"/>
        <w:spacing w:line="259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Pyramid Consulting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None"/>
          <w:b w:val="1"/>
          <w:bCs w:val="1"/>
          <w:rtl w:val="0"/>
          <w:lang w:val="en-US"/>
        </w:rPr>
        <w:t>Remote Atlanta</w:t>
      </w:r>
      <w:r>
        <w:rPr>
          <w:rStyle w:val="None"/>
          <w:rtl w:val="0"/>
          <w:lang w:val="it-IT"/>
        </w:rPr>
        <w:t xml:space="preserve">, </w:t>
      </w:r>
      <w:r>
        <w:rPr>
          <w:rStyle w:val="None"/>
          <w:rtl w:val="0"/>
          <w:lang w:val="en-US"/>
        </w:rPr>
        <w:t>Ga</w:t>
      </w:r>
      <w:r>
        <w:rPr>
          <w:rStyle w:val="None"/>
          <w:rtl w:val="0"/>
          <w:lang w:val="en-US"/>
        </w:rPr>
        <w:t xml:space="preserve">                                                                </w:t>
      </w:r>
      <w:r>
        <w:rPr>
          <w:rStyle w:val="None"/>
          <w:b w:val="1"/>
          <w:bCs w:val="1"/>
          <w:rtl w:val="0"/>
          <w:lang w:val="en-US"/>
        </w:rPr>
        <w:t>June</w:t>
      </w:r>
      <w:r>
        <w:rPr>
          <w:rStyle w:val="None"/>
          <w:b w:val="1"/>
          <w:bCs w:val="1"/>
          <w:rtl w:val="0"/>
          <w:lang w:val="en-US"/>
        </w:rPr>
        <w:t xml:space="preserve"> 202</w:t>
      </w:r>
      <w:r>
        <w:rPr>
          <w:rStyle w:val="None"/>
          <w:b w:val="1"/>
          <w:bCs w:val="1"/>
          <w:rtl w:val="0"/>
          <w:lang w:val="en-US"/>
        </w:rPr>
        <w:t>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  <w:lang w:val="en-US"/>
        </w:rPr>
        <w:t>Present</w:t>
      </w:r>
      <w:r>
        <w:rPr>
          <w:rStyle w:val="None"/>
          <w:b w:val="1"/>
          <w:bCs w:val="1"/>
          <w:rtl w:val="0"/>
        </w:rPr>
        <w:t xml:space="preserve"> </w:t>
      </w:r>
    </w:p>
    <w:p>
      <w:pPr>
        <w:pStyle w:val="Body A"/>
        <w:numPr>
          <w:ilvl w:val="0"/>
          <w:numId w:val="2"/>
        </w:numPr>
        <w:spacing w:line="259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GuideWire Java Developer : </w:t>
      </w:r>
      <w:r>
        <w:rPr>
          <w:rtl w:val="0"/>
          <w:lang w:val="en-US"/>
        </w:rPr>
        <w:t>GW Fundamentals (Configuration, Integration and Best Practices) as well as 2 of GW modules, Policy Center and Claims Center</w:t>
      </w:r>
      <w:r>
        <w:rPr>
          <w:rtl w:val="0"/>
          <w:lang w:val="en-US"/>
        </w:rPr>
        <w:t>. T</w:t>
      </w:r>
      <w:bookmarkStart w:name="_Hlk70583462" w:id="0"/>
      <w:r>
        <w:rPr>
          <w:rtl w:val="0"/>
          <w:lang w:val="en-US"/>
        </w:rPr>
        <w:t xml:space="preserve">he </w:t>
      </w:r>
      <w:r>
        <w:rPr>
          <w:rtl w:val="0"/>
          <w:lang w:val="en-US"/>
        </w:rPr>
        <w:t xml:space="preserve">training will consist </w:t>
      </w:r>
      <w:r>
        <w:rPr>
          <w:rtl w:val="0"/>
          <w:lang w:val="en-US"/>
        </w:rPr>
        <w:t>of Policy Business Flow, Policy Configuration Changes including Data Model and UI changes, as well as Policy Center</w:t>
      </w:r>
      <w:r>
        <w:rPr>
          <w:rtl w:val="1"/>
        </w:rPr>
        <w:t>’</w:t>
      </w:r>
      <w:r>
        <w:rPr>
          <w:rtl w:val="0"/>
          <w:lang w:val="en-US"/>
        </w:rPr>
        <w:t>s Functional Business Flows</w:t>
      </w:r>
      <w:bookmarkEnd w:id="0"/>
      <w:r>
        <w:rPr>
          <w:rStyle w:val="None"/>
          <w:b w:val="1"/>
          <w:bCs w:val="1"/>
          <w:rtl w:val="0"/>
          <w:lang w:val="en-US"/>
        </w:rPr>
        <w:t>.</w:t>
      </w:r>
    </w:p>
    <w:p>
      <w:pPr>
        <w:pStyle w:val="Body A"/>
        <w:spacing w:line="259" w:lineRule="auto"/>
        <w:rPr>
          <w:rStyle w:val="None"/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FedEx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Ground: </w:t>
      </w:r>
      <w:r>
        <w:rPr>
          <w:rStyle w:val="None"/>
          <w:rtl w:val="0"/>
          <w:lang w:val="en-US"/>
        </w:rPr>
        <w:t>Ellenwood</w:t>
      </w:r>
      <w:r>
        <w:rPr>
          <w:rStyle w:val="None"/>
          <w:rtl w:val="0"/>
          <w:lang w:val="it-IT"/>
        </w:rPr>
        <w:t xml:space="preserve">, </w:t>
      </w:r>
      <w:r>
        <w:rPr>
          <w:rStyle w:val="None"/>
          <w:rtl w:val="0"/>
          <w:lang w:val="en-US"/>
        </w:rPr>
        <w:t>Ga</w:t>
      </w:r>
      <w:r>
        <w:rPr>
          <w:rStyle w:val="None"/>
          <w:rtl w:val="0"/>
          <w:lang w:val="it-IT"/>
        </w:rPr>
        <w:t xml:space="preserve"> 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                                        </w:t>
        <w:tab/>
        <w:t xml:space="preserve"> 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Oct 2020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Nov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2020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Package Handler : </w:t>
      </w:r>
      <w:r>
        <w:rPr>
          <w:rStyle w:val="None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Responsible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physical loading, unloading and/or sorting of packages of varying sizes and weights by hand, including lifting, pushing, pulling, carrying, scanning, placing packages, as well as physical bending, twisting, kneeling and etc. in a safe and efficient manner.</w:t>
      </w:r>
    </w:p>
    <w:p>
      <w:pPr>
        <w:pStyle w:val="Body A"/>
        <w:spacing w:line="259" w:lineRule="auto"/>
        <w:rPr>
          <w:rStyle w:val="None"/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u w:color="000000"/>
          <w:rtl w:val="0"/>
          <w:lang w:val="en-US"/>
        </w:rPr>
        <w:t xml:space="preserve">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Cognixia: </w:t>
      </w:r>
      <w:r>
        <w:rPr>
          <w:rStyle w:val="None"/>
          <w:rtl w:val="0"/>
          <w:lang w:val="it-IT"/>
        </w:rPr>
        <w:t xml:space="preserve">Dallas, TX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Java Developer: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</w:t>
        <w:tab/>
        <w:tab/>
      </w: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Oct 2019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Jan 2020</w:t>
      </w:r>
      <w:r>
        <w:rPr>
          <w:rStyle w:val="None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numPr>
          <w:ilvl w:val="1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Trained in Java Full Stack Development </w:t>
      </w:r>
    </w:p>
    <w:p>
      <w:pPr>
        <w:pStyle w:val="Body A"/>
        <w:numPr>
          <w:ilvl w:val="1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Worked with different Libraries &amp; Frameworks</w:t>
      </w:r>
    </w:p>
    <w:p>
      <w:pPr>
        <w:pStyle w:val="Body A"/>
        <w:numPr>
          <w:ilvl w:val="1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Learned how to build and run dynamic web pages</w:t>
      </w:r>
    </w:p>
    <w:p>
      <w:pPr>
        <w:pStyle w:val="Body A"/>
        <w:spacing w:line="259" w:lineRule="auto"/>
        <w:rPr>
          <w:rStyle w:val="None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Candor USA, Insurance Company:</w:t>
      </w:r>
      <w:r>
        <w:rPr>
          <w:rStyle w:val="None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Savannah, GA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      </w:t>
        <w:tab/>
        <w:t xml:space="preserve">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July 2019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Aug 2019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DevOps Developer</w:t>
      </w:r>
    </w:p>
    <w:p>
      <w:pPr>
        <w:pStyle w:val="List Paragraph"/>
        <w:numPr>
          <w:ilvl w:val="0"/>
          <w:numId w:val="6"/>
        </w:numPr>
        <w:bidi w:val="0"/>
        <w:spacing w:line="259" w:lineRule="auto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Interned as an Entry Level Software Developer</w:t>
      </w:r>
    </w:p>
    <w:p>
      <w:pPr>
        <w:pStyle w:val="Body A"/>
        <w:numPr>
          <w:ilvl w:val="2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Coded in React.js (front-end)</w:t>
      </w:r>
    </w:p>
    <w:p>
      <w:pPr>
        <w:pStyle w:val="Body A"/>
        <w:numPr>
          <w:ilvl w:val="2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Used Swift Vapor as  (back-end)</w:t>
      </w:r>
    </w:p>
    <w:p>
      <w:pPr>
        <w:pStyle w:val="Body A"/>
        <w:numPr>
          <w:ilvl w:val="2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Worked alongside with Skilled Dev Ops team</w:t>
      </w:r>
    </w:p>
    <w:p>
      <w:pPr>
        <w:pStyle w:val="Heading"/>
        <w:rPr>
          <w:rStyle w:val="None"/>
          <w:u w:color="00000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Projects and Technologies </w:t>
      </w:r>
    </w:p>
    <w:p>
      <w:pPr>
        <w:pStyle w:val="List Paragraph"/>
        <w:ind w:left="0" w:firstLine="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Bridge Builder Initiative ,Inc.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"http://bbiinc.wordpress.com"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bbiinc.org</w:t>
      </w:r>
      <w:r>
        <w:rPr/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WordPress Developer , I was hired to create a Full Responsive Front-end Website for this domain.</w:t>
      </w:r>
    </w:p>
    <w:p>
      <w:pPr>
        <w:pStyle w:val="List Paragraph"/>
        <w:ind w:left="0" w:firstLine="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Portfolio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None"/>
          <w:outline w:val="0"/>
          <w:color w:val="0700f9"/>
          <w:sz w:val="24"/>
          <w:szCs w:val="24"/>
          <w:u w:val="single" w:color="000000"/>
          <w:rtl w:val="0"/>
          <w:lang w:val="en-US"/>
          <w14:textFill>
            <w14:solidFill>
              <w14:srgbClr w14:val="0700FA"/>
            </w14:solidFill>
          </w14:textFill>
        </w:rPr>
        <w:t>https://portfolio-will.herokuapp.com/index.html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Using HEROKU as my domain, I recreate my BootStrap site using PHP, HTML, JS , CSS</w:t>
      </w:r>
    </w:p>
    <w:p>
      <w:pPr>
        <w:pStyle w:val="List Paragraph"/>
        <w:ind w:left="0" w:firstLine="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10101"/>
          <w:sz w:val="24"/>
          <w:szCs w:val="24"/>
          <w:u w:color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Flutter Firebase Database Connection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"https://github.com/Wrozier/flutter_firebase"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https://github.com/Wrozier/flutter_firebase</w:t>
      </w:r>
      <w:r>
        <w:rPr/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Web-tools used in this project were Dart SDK , Flutter SDK , Firebase DB , VS Code</w:t>
      </w:r>
    </w:p>
    <w:p>
      <w:pPr>
        <w:pStyle w:val="Body A A"/>
        <w:keepNext w:val="1"/>
        <w:tabs>
          <w:tab w:val="right" w:pos="10170"/>
        </w:tabs>
        <w:spacing w:before="80" w:after="120"/>
        <w:rPr>
          <w:rStyle w:val="None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Spring-AWS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"https://github.com/Wrozier/springboot-aws"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https://github.com/Wrozier/springboot-aws</w:t>
      </w:r>
      <w:r>
        <w:rPr/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Style w:val="None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Using Spring initializer and Spring-tools-Suite to connect spring-boot to AWS</w:t>
      </w:r>
    </w:p>
    <w:p>
      <w:pPr>
        <w:pStyle w:val="Body A A"/>
        <w:spacing w:before="60" w:line="276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Additional Programming Languages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Dart &amp; Flutter| Firebase DB| JAVA| React.js| Spring Boot| RDBMS| RESTful| HTML5| SQL| Angular 8| Objective-C| C++| GITHUB| Spring MVC| CSS3| JavaScript| MongoDB| BootStrap| SOA| Hibernate | Swift (VAPOR) database| Node(npm) | MAMP|</w:t>
      </w:r>
    </w:p>
    <w:p>
      <w:pPr>
        <w:pStyle w:val="Heading"/>
        <w:rPr>
          <w:rStyle w:val="None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 &amp; Achievements</w:t>
      </w:r>
    </w:p>
    <w:p>
      <w:pPr>
        <w:pStyle w:val="Body A A"/>
        <w:keepNext w:val="1"/>
        <w:tabs>
          <w:tab w:val="center" w:pos="5130"/>
          <w:tab w:val="right" w:pos="10170"/>
        </w:tabs>
        <w:spacing w:before="120" w:after="12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Savannah State University, Ga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Style w:val="None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(2019)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before="70"/>
        <w:ind w:right="3157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Major: 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B.S,  Computer Science Technology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before="70"/>
        <w:ind w:right="3157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Microsoft Refurbisher Licensed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before="70"/>
        <w:ind w:right="3157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Blue Ribbon Honoree</w:t>
      </w:r>
    </w:p>
    <w:p>
      <w:pPr>
        <w:pStyle w:val="List Paragraph"/>
        <w:numPr>
          <w:ilvl w:val="1"/>
          <w:numId w:val="9"/>
        </w:numPr>
        <w:bidi w:val="0"/>
        <w:spacing w:line="259" w:lineRule="auto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NSBE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(National Society Black Engineers (2015- 2018), 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Parliamentarian</w:t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1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7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3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0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2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4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9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8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0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2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84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.0"/>
  </w:abstractNum>
  <w:abstractNum w:abstractNumId="7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40"/>
      <w:szCs w:val="40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4472c4"/>
      <w:u w:val="single" w:color="4472c4"/>
      <w:lang w:val="en-US"/>
      <w14:shadow w14:sx="100000" w14:sy="100000" w14:kx="0" w14:ky="0" w14:algn="tl" w14:blurRad="50800" w14:dist="25400" w14:dir="5400000">
        <w14:srgbClr w14:val="6E747A">
          <w14:alpha w14:val="57000"/>
        </w14:srgbClr>
      </w14:shadow>
      <w14:textOutline w14:w="12700" w14:cap="flat">
        <w14:noFill/>
        <w14:miter w14:lim="400000"/>
      </w14:textOutline>
      <w14:textFill>
        <w14:solidFill>
          <w14:srgbClr w14:val="4472C4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4472c4"/>
      <w:sz w:val="22"/>
      <w:szCs w:val="22"/>
      <w:u w:val="single" w:color="4472c4"/>
      <w:lang w:val="en-US"/>
      <w14:shadow w14:sx="100000" w14:sy="100000" w14:kx="0" w14:ky="0" w14:algn="tl" w14:blurRad="50800" w14:dist="25400" w14:dir="5400000">
        <w14:srgbClr w14:val="6E747A">
          <w14:alpha w14:val="57000"/>
        </w14:srgbClr>
      </w14:shadow>
      <w14:textOutline w14:w="12700" w14:cap="flat">
        <w14:noFill/>
        <w14:miter w14:lim="400000"/>
      </w14:textOutline>
      <w14:textFill>
        <w14:solidFill>
          <w14:srgbClr w14:val="4472C4"/>
        </w14:solidFill>
      </w14:textFill>
    </w:rPr>
  </w:style>
  <w:style w:type="paragraph" w:styleId="Heading">
    <w:name w:val="Heading"/>
    <w:next w:val="Body A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595959"/>
      <w:spacing w:val="0"/>
      <w:kern w:val="0"/>
      <w:position w:val="0"/>
      <w:sz w:val="28"/>
      <w:szCs w:val="28"/>
      <w:u w:val="none" w:color="595959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numbering" w:styleId="Bullets.0">
    <w:name w:val="Bullets.0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numbering" w:styleId="Imported Style 1">
    <w:name w:val="Imported Style 1"/>
    <w:pPr>
      <w:numPr>
        <w:numId w:val="5"/>
      </w:numPr>
    </w:p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numbering" w:styleId="Imported Style 1.0">
    <w:name w:val="Imported Style 1.0"/>
    <w:pPr>
      <w:numPr>
        <w:numId w:val="7"/>
      </w:numPr>
    </w:pPr>
  </w:style>
  <w:style w:type="character" w:styleId="Hyperlink.3">
    <w:name w:val="Hyperlink.3"/>
    <w:basedOn w:val="None"/>
    <w:next w:val="Hyperlink.3"/>
    <w:rPr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