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18A33ED6" w:rsidR="00563F33" w:rsidRPr="00AA70A6" w:rsidRDefault="00AA70A6" w:rsidP="00AA70A6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AA70A6"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3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563F33" w14:paraId="2EFD147D" w14:textId="77777777" w:rsidTr="54BEF911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3DC7AA54" w:rsidR="00563F33" w:rsidRDefault="00724D8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754C6554" w:rsidR="00563F33" w:rsidRDefault="00F316F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65A9B7D9" w:rsidR="00563F33" w:rsidRDefault="006054C4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 w:rsidR="00F95471"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563F33" w14:paraId="085EC0F5" w14:textId="77777777" w:rsidTr="54BEF911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4957A3D1" w:rsidR="00563F33" w:rsidRDefault="007A4CBC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B</w:t>
            </w:r>
            <w:r w:rsidR="00350B94">
              <w:rPr>
                <w:rFonts w:ascii="Arial" w:hAnsi="Arial" w:cs="Arial"/>
                <w:szCs w:val="20"/>
              </w:rPr>
              <w:t>io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 w:rsidR="005C7DAE">
              <w:rPr>
                <w:rFonts w:ascii="Arial" w:hAnsi="Arial" w:cs="Arial" w:hint="eastAsia"/>
                <w:szCs w:val="20"/>
              </w:rPr>
              <w:t>Safety Cabinet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06246640" w:rsidR="00563F33" w:rsidRPr="000C3D7E" w:rsidRDefault="008F39FE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8F39FE">
              <w:rPr>
                <w:rFonts w:ascii="Arial" w:hAnsi="Arial" w:cs="Arial"/>
                <w:color w:val="000000" w:themeColor="text1"/>
                <w:szCs w:val="20"/>
              </w:rPr>
              <w:t>Clinical Pathology Laboratory</w:t>
            </w:r>
          </w:p>
        </w:tc>
      </w:tr>
      <w:tr w:rsidR="00563F33" w14:paraId="629250FD" w14:textId="77777777" w:rsidTr="54BEF911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61F5CE69" w:rsidR="00563F33" w:rsidRDefault="00515DBC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03557447" w:rsidR="00563F33" w:rsidRDefault="00515DBC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C3D7E" w:rsidRDefault="00563F3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14:paraId="14492F1C" w14:textId="77777777" w:rsidTr="54BEF911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515DBC" w:rsidRDefault="00F95471" w:rsidP="00515DBC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515DBC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C3D7E" w:rsidRDefault="00F95471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14:paraId="7BCB434E" w14:textId="77777777" w:rsidTr="54BEF911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Default="00F954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63F33" w14:paraId="5365A38D" w14:textId="77777777" w:rsidTr="54BEF911">
        <w:trPr>
          <w:trHeight w:val="1130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6C2013A4" w14:textId="77777777" w:rsidR="005F11A2" w:rsidRDefault="005B615F" w:rsidP="00E168A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5B615F">
              <w:rPr>
                <w:rFonts w:ascii="Arial" w:hAnsi="Arial" w:cs="Arial"/>
                <w:szCs w:val="20"/>
              </w:rPr>
              <w:t xml:space="preserve">The Biological Safety Cabinet (BSC) shall be used in the clinical pathology laboratory to provide personnel, product, and environmental protection during handling of infectious or potentially hazardous biological materials. </w:t>
            </w:r>
          </w:p>
          <w:p w14:paraId="5C877378" w14:textId="2263DCF3" w:rsidR="00563F33" w:rsidRPr="005B615F" w:rsidRDefault="005B615F" w:rsidP="00E168A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5B615F">
              <w:rPr>
                <w:rFonts w:ascii="Arial" w:hAnsi="Arial" w:cs="Arial"/>
                <w:szCs w:val="20"/>
              </w:rPr>
              <w:t>Equivalent or higher performance systems are acceptable. Specifications shall be vendor-neutral and performance-based.</w:t>
            </w:r>
          </w:p>
        </w:tc>
      </w:tr>
      <w:tr w:rsidR="00563F33" w14:paraId="230C9EA4" w14:textId="77777777" w:rsidTr="54BEF911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64F6B4D3" w:rsidR="00563F33" w:rsidRDefault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B615F">
              <w:rPr>
                <w:rFonts w:ascii="Arial" w:hAnsi="Arial" w:cs="Arial"/>
                <w:b/>
                <w:bCs/>
                <w:szCs w:val="20"/>
              </w:rPr>
              <w:t>Classification &amp; Compliance [MUST]</w:t>
            </w:r>
          </w:p>
        </w:tc>
      </w:tr>
      <w:tr w:rsidR="00563F33" w14:paraId="7B001506" w14:textId="77777777" w:rsidTr="54BEF911">
        <w:trPr>
          <w:trHeight w:val="1136"/>
        </w:trPr>
        <w:tc>
          <w:tcPr>
            <w:tcW w:w="9026" w:type="dxa"/>
            <w:gridSpan w:val="6"/>
            <w:vAlign w:val="center"/>
          </w:tcPr>
          <w:p w14:paraId="3C9643F5" w14:textId="77777777" w:rsidR="005B615F" w:rsidRPr="0091698E" w:rsidRDefault="005B615F" w:rsidP="005B615F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Class II Type A2 Biological Safety Cabinet</w:t>
            </w:r>
          </w:p>
          <w:p w14:paraId="6BB9D58F" w14:textId="77777777" w:rsidR="005B615F" w:rsidRPr="0091698E" w:rsidRDefault="005B615F" w:rsidP="005B615F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Certified in accordance with EN 12469, NSF/ANSI 49, or equivalent international standard</w:t>
            </w:r>
          </w:p>
          <w:p w14:paraId="5342BAB2" w14:textId="77777777" w:rsidR="005B615F" w:rsidRPr="0091698E" w:rsidRDefault="005B615F" w:rsidP="005B615F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Electrical safety compliant with IEC 61010 or IEC 60601 where applicable</w:t>
            </w:r>
          </w:p>
          <w:p w14:paraId="3E04AD43" w14:textId="77777777" w:rsidR="00CB1DAA" w:rsidRPr="007A1988" w:rsidRDefault="005B615F" w:rsidP="005B615F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Factory test certificate and airflow test report required</w:t>
            </w:r>
          </w:p>
          <w:p w14:paraId="65DD6F34" w14:textId="3A94A64D" w:rsidR="007A1988" w:rsidRPr="005B615F" w:rsidRDefault="007A1988" w:rsidP="005B615F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A1988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14:paraId="4BC3D906" w14:textId="77777777" w:rsidTr="54BEF911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7B1B7B05" w:rsidR="00563F33" w:rsidRDefault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B615F">
              <w:rPr>
                <w:rFonts w:ascii="Arial" w:hAnsi="Arial" w:cs="Arial"/>
                <w:b/>
                <w:bCs/>
                <w:szCs w:val="20"/>
              </w:rPr>
              <w:t>Airflow &amp; Filtration [MUST]</w:t>
            </w:r>
          </w:p>
        </w:tc>
      </w:tr>
      <w:tr w:rsidR="00563F33" w14:paraId="0132C2BE" w14:textId="77777777" w:rsidTr="54BEF911">
        <w:trPr>
          <w:trHeight w:val="2985"/>
        </w:trPr>
        <w:tc>
          <w:tcPr>
            <w:tcW w:w="9026" w:type="dxa"/>
            <w:gridSpan w:val="6"/>
            <w:vAlign w:val="center"/>
          </w:tcPr>
          <w:p w14:paraId="49C70369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Vertical laminar airflow design</w:t>
            </w:r>
          </w:p>
          <w:p w14:paraId="72DAA257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HEPA filter efficiency ≥ 99.97% at 0.3 µm (supply and exhaust)</w:t>
            </w:r>
          </w:p>
          <w:p w14:paraId="4892E395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Average inflow velocity compliant with international biosafety standards (approx. 0.45 m/s)</w:t>
            </w:r>
          </w:p>
          <w:p w14:paraId="4631AE42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Average downflow velocity compliant with international biosafety standards (approx. 0.30 m/s)</w:t>
            </w:r>
          </w:p>
          <w:p w14:paraId="7AF6FFBA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Negative pressure plenum or equivalent containment structure</w:t>
            </w:r>
          </w:p>
          <w:p w14:paraId="70BD7608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Visual and audible alarms for airflow failure and unsafe sash position</w:t>
            </w:r>
          </w:p>
          <w:p w14:paraId="5D411D78" w14:textId="679185BA" w:rsidR="00C920DA" w:rsidRDefault="00C920DA" w:rsidP="00E168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920DA">
              <w:rPr>
                <w:rFonts w:ascii="Arial" w:hAnsi="Arial" w:cs="Arial"/>
                <w:sz w:val="20"/>
                <w:szCs w:val="20"/>
              </w:rPr>
              <w:t>Sash: Laminated multi-layer safety glass (UV resistant).</w:t>
            </w:r>
          </w:p>
          <w:p w14:paraId="3724EEF0" w14:textId="744FFCE6" w:rsidR="00C920DA" w:rsidRPr="00987392" w:rsidRDefault="00775420" w:rsidP="00E168A5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75420">
              <w:rPr>
                <w:rFonts w:ascii="Arial" w:hAnsi="Arial" w:cs="Arial"/>
                <w:sz w:val="20"/>
                <w:szCs w:val="20"/>
              </w:rPr>
              <w:t>Interface &amp; Functions</w:t>
            </w:r>
          </w:p>
          <w:p w14:paraId="1C106769" w14:textId="0C804060" w:rsidR="0098665C" w:rsidRDefault="00775420" w:rsidP="00E168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75420">
              <w:rPr>
                <w:rFonts w:ascii="Arial" w:hAnsi="Arial" w:cs="Arial"/>
                <w:sz w:val="20"/>
                <w:szCs w:val="20"/>
              </w:rPr>
              <w:t>Display: Digital LCD showing air velocity, time, and status.</w:t>
            </w:r>
          </w:p>
          <w:p w14:paraId="19E5C1C9" w14:textId="37785FC4" w:rsidR="0098665C" w:rsidRDefault="00775420" w:rsidP="00E168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75420">
              <w:rPr>
                <w:rFonts w:ascii="Arial" w:hAnsi="Arial" w:cs="Arial"/>
                <w:sz w:val="20"/>
                <w:szCs w:val="20"/>
              </w:rPr>
              <w:t>Monitoring: Airflow (Inflow/Downflow), UV Timer, Blower hour meter, Filter life indicator.</w:t>
            </w:r>
          </w:p>
          <w:p w14:paraId="54C2124B" w14:textId="0B163CF2" w:rsidR="0098665C" w:rsidRDefault="00775420" w:rsidP="00E168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75420">
              <w:rPr>
                <w:rFonts w:ascii="Arial" w:hAnsi="Arial" w:cs="Arial"/>
                <w:sz w:val="20"/>
                <w:szCs w:val="20"/>
              </w:rPr>
              <w:t>Security: Password protection for blower and service functions</w:t>
            </w:r>
            <w:r w:rsidR="0098665C">
              <w:rPr>
                <w:rFonts w:ascii="Arial" w:hAnsi="Arial" w:cs="Arial" w:hint="eastAsia"/>
                <w:sz w:val="20"/>
                <w:szCs w:val="20"/>
              </w:rPr>
              <w:t>.</w:t>
            </w:r>
          </w:p>
          <w:p w14:paraId="137817B9" w14:textId="25A0CA5C" w:rsidR="00563F33" w:rsidRPr="005B615F" w:rsidRDefault="00775420" w:rsidP="00E168A5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75420">
              <w:rPr>
                <w:rFonts w:ascii="Arial" w:hAnsi="Arial" w:cs="Arial"/>
                <w:sz w:val="20"/>
                <w:szCs w:val="20"/>
              </w:rPr>
              <w:t>Connectivity: RS 232 or equivalent data output port.</w:t>
            </w:r>
          </w:p>
        </w:tc>
      </w:tr>
      <w:tr w:rsidR="00563F33" w14:paraId="3C893B7E" w14:textId="77777777" w:rsidTr="54BEF911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3F1D51CB" w:rsidR="00563F33" w:rsidRDefault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B615F">
              <w:rPr>
                <w:rFonts w:ascii="Arial" w:hAnsi="Arial" w:cs="Arial"/>
                <w:b/>
                <w:bCs/>
                <w:szCs w:val="20"/>
              </w:rPr>
              <w:t>Construction &amp; Materials [MUST]</w:t>
            </w:r>
          </w:p>
        </w:tc>
      </w:tr>
      <w:tr w:rsidR="00563F33" w14:paraId="23521C02" w14:textId="77777777" w:rsidTr="54BEF911">
        <w:trPr>
          <w:trHeight w:val="1416"/>
        </w:trPr>
        <w:tc>
          <w:tcPr>
            <w:tcW w:w="9026" w:type="dxa"/>
            <w:gridSpan w:val="6"/>
            <w:vAlign w:val="center"/>
          </w:tcPr>
          <w:p w14:paraId="10C9DB0F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Work zone made of stainless steel (grade 304 or equivalent), seamless or easy-to-clean design</w:t>
            </w:r>
          </w:p>
          <w:p w14:paraId="2AE57D0E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Corrosion-resistant external coating</w:t>
            </w:r>
          </w:p>
          <w:p w14:paraId="40FB5B2D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Laminated safety glass front sash</w:t>
            </w:r>
          </w:p>
          <w:p w14:paraId="05E5A611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Interior lighting (LED type)</w:t>
            </w:r>
          </w:p>
          <w:p w14:paraId="425A7548" w14:textId="46859730" w:rsidR="000A63D9" w:rsidRPr="005B615F" w:rsidRDefault="005B615F" w:rsidP="00E168A5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Noise level suitable for laboratory environment (≤ 65 dBA)</w:t>
            </w:r>
          </w:p>
        </w:tc>
      </w:tr>
      <w:tr w:rsidR="00563F33" w14:paraId="1AE33936" w14:textId="77777777" w:rsidTr="54BEF911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7CA1CDB4" w:rsidR="00563F33" w:rsidRDefault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B615F">
              <w:rPr>
                <w:rFonts w:ascii="Arial" w:hAnsi="Arial" w:cs="Arial"/>
                <w:b/>
                <w:bCs/>
                <w:szCs w:val="20"/>
              </w:rPr>
              <w:t>Dimensions [MUST]</w:t>
            </w:r>
          </w:p>
        </w:tc>
      </w:tr>
      <w:tr w:rsidR="00563F33" w14:paraId="400A7A6D" w14:textId="77777777" w:rsidTr="54BEF911">
        <w:trPr>
          <w:trHeight w:val="717"/>
        </w:trPr>
        <w:tc>
          <w:tcPr>
            <w:tcW w:w="9026" w:type="dxa"/>
            <w:gridSpan w:val="6"/>
            <w:vAlign w:val="center"/>
          </w:tcPr>
          <w:p w14:paraId="048EBD34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Nominal size: 4 ft (approximately 1.2 m width)</w:t>
            </w:r>
          </w:p>
          <w:p w14:paraId="07F7948C" w14:textId="59584F93" w:rsidR="009E6A67" w:rsidRPr="005B615F" w:rsidRDefault="005B615F" w:rsidP="00E168A5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Adequate internal working height and depth for routine laboratory procedures</w:t>
            </w:r>
          </w:p>
        </w:tc>
      </w:tr>
      <w:tr w:rsidR="005B615F" w14:paraId="718A1FBC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8EBC7" w14:textId="529DFD81" w:rsidR="005B615F" w:rsidRPr="005B615F" w:rsidRDefault="005B615F" w:rsidP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5B615F">
              <w:rPr>
                <w:rFonts w:ascii="Arial" w:hAnsi="Arial" w:cs="Arial"/>
                <w:b/>
                <w:bCs/>
                <w:szCs w:val="20"/>
              </w:rPr>
              <w:t>Control &amp; Monitoring [MUST]</w:t>
            </w:r>
          </w:p>
        </w:tc>
      </w:tr>
      <w:tr w:rsidR="005B615F" w14:paraId="5376E451" w14:textId="77777777" w:rsidTr="54BEF911">
        <w:trPr>
          <w:trHeight w:val="1156"/>
        </w:trPr>
        <w:tc>
          <w:tcPr>
            <w:tcW w:w="9026" w:type="dxa"/>
            <w:gridSpan w:val="6"/>
            <w:vAlign w:val="center"/>
          </w:tcPr>
          <w:p w14:paraId="6FBA3759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Microprocessor-based control system</w:t>
            </w:r>
          </w:p>
          <w:p w14:paraId="55EA41A6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Digital display for airflow status and filter condition</w:t>
            </w:r>
          </w:p>
          <w:p w14:paraId="16E561F0" w14:textId="1F995AA5" w:rsidR="005B615F" w:rsidRPr="0091698E" w:rsidRDefault="005B615F" w:rsidP="54BEF911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54BEF911">
              <w:rPr>
                <w:rFonts w:ascii="Arial" w:hAnsi="Arial" w:cs="Arial"/>
              </w:rPr>
              <w:t xml:space="preserve">UV </w:t>
            </w:r>
            <w:r w:rsidRPr="00F15131">
              <w:rPr>
                <w:rFonts w:ascii="Arial" w:hAnsi="Arial" w:cs="Arial"/>
              </w:rPr>
              <w:t>timer (</w:t>
            </w:r>
            <w:r w:rsidR="512DDACB" w:rsidRPr="00F15131">
              <w:rPr>
                <w:rFonts w:ascii="Arial" w:hAnsi="Arial" w:cs="Arial"/>
              </w:rPr>
              <w:t>with</w:t>
            </w:r>
            <w:r w:rsidR="512DDACB" w:rsidRPr="54BEF911">
              <w:rPr>
                <w:rFonts w:ascii="Arial" w:hAnsi="Arial" w:cs="Arial"/>
              </w:rPr>
              <w:t xml:space="preserve"> </w:t>
            </w:r>
            <w:r w:rsidRPr="54BEF911">
              <w:rPr>
                <w:rFonts w:ascii="Arial" w:hAnsi="Arial" w:cs="Arial"/>
              </w:rPr>
              <w:t>UV lamp supplied)</w:t>
            </w:r>
          </w:p>
          <w:p w14:paraId="5AF0659B" w14:textId="363C32FA" w:rsidR="005B615F" w:rsidRPr="005B615F" w:rsidRDefault="005B615F" w:rsidP="00E168A5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Blower hour meter or filter life indicator</w:t>
            </w:r>
          </w:p>
        </w:tc>
      </w:tr>
      <w:tr w:rsidR="005B615F" w14:paraId="6722DB04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452CA2C" w14:textId="0F932199" w:rsidR="005B615F" w:rsidRPr="005B615F" w:rsidRDefault="005B615F" w:rsidP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5B615F"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5B615F" w14:paraId="0DD6D259" w14:textId="77777777" w:rsidTr="54BEF911">
        <w:trPr>
          <w:trHeight w:val="2262"/>
        </w:trPr>
        <w:tc>
          <w:tcPr>
            <w:tcW w:w="9026" w:type="dxa"/>
            <w:gridSpan w:val="6"/>
            <w:vAlign w:val="center"/>
          </w:tcPr>
          <w:p w14:paraId="1F3F4C04" w14:textId="49B72E2A" w:rsidR="00E168A5" w:rsidRPr="00E168A5" w:rsidRDefault="00E168A5" w:rsidP="00E168A5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All components required for safe and full operation must be included</w:t>
            </w:r>
          </w:p>
          <w:p w14:paraId="2EDB7B03" w14:textId="47D05AFC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Main cabinet unit</w:t>
            </w:r>
          </w:p>
          <w:p w14:paraId="350AF244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HEPA filters (installed)</w:t>
            </w:r>
          </w:p>
          <w:p w14:paraId="7FFCF2D1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Base stand with leveling feet (or fixed stand)</w:t>
            </w:r>
          </w:p>
          <w:p w14:paraId="25FC2D25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Internal LED lighting</w:t>
            </w:r>
          </w:p>
          <w:p w14:paraId="565CA999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UV lamp (interlocked with blower and sash)</w:t>
            </w:r>
          </w:p>
          <w:p w14:paraId="3BE34586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Electrical outlet inside work zone (minimum 2)</w:t>
            </w:r>
          </w:p>
          <w:p w14:paraId="18EEF196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Power cable</w:t>
            </w:r>
          </w:p>
          <w:p w14:paraId="3F3921EA" w14:textId="0F7AD059" w:rsidR="005B615F" w:rsidRPr="00E168A5" w:rsidRDefault="005B615F" w:rsidP="00E168A5">
            <w:pPr>
              <w:pStyle w:val="ListParagraph"/>
              <w:widowControl/>
              <w:numPr>
                <w:ilvl w:val="0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5B615F" w14:paraId="3215C356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2459299" w14:textId="5B3ADD61" w:rsidR="005B615F" w:rsidRPr="005B615F" w:rsidRDefault="005B615F" w:rsidP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8028A3"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5B615F" w14:paraId="2470F33A" w14:textId="77777777" w:rsidTr="54BEF911">
        <w:trPr>
          <w:trHeight w:val="1320"/>
        </w:trPr>
        <w:tc>
          <w:tcPr>
            <w:tcW w:w="9026" w:type="dxa"/>
            <w:gridSpan w:val="6"/>
            <w:vAlign w:val="center"/>
          </w:tcPr>
          <w:p w14:paraId="37973B47" w14:textId="1B5B34AC" w:rsidR="005B615F" w:rsidRPr="0091698E" w:rsidRDefault="005B615F" w:rsidP="00E168A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The following items shall NOT be included in the base price and must be quoted separately:</w:t>
            </w:r>
          </w:p>
          <w:p w14:paraId="3FC9D87A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Gas/Vacuum/Air service valves</w:t>
            </w:r>
          </w:p>
          <w:p w14:paraId="3D829750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Additional electrical outlets</w:t>
            </w:r>
          </w:p>
          <w:p w14:paraId="55F3AD7B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External exhaust connection kit</w:t>
            </w:r>
          </w:p>
          <w:p w14:paraId="07F38639" w14:textId="5800AF26" w:rsidR="005B615F" w:rsidRPr="005B615F" w:rsidRDefault="005B615F" w:rsidP="00E168A5">
            <w:pPr>
              <w:pStyle w:val="ListParagraph"/>
              <w:widowControl/>
              <w:numPr>
                <w:ilvl w:val="0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Annual re-certification service</w:t>
            </w:r>
          </w:p>
        </w:tc>
      </w:tr>
      <w:tr w:rsidR="005B615F" w14:paraId="70C8927F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2FCC98" w14:textId="5E561D77" w:rsidR="005B615F" w:rsidRPr="005B615F" w:rsidRDefault="005B615F" w:rsidP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8028A3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5B615F" w14:paraId="43FB1EE8" w14:textId="77777777" w:rsidTr="54BEF911">
        <w:trPr>
          <w:trHeight w:val="1158"/>
        </w:trPr>
        <w:tc>
          <w:tcPr>
            <w:tcW w:w="9026" w:type="dxa"/>
            <w:gridSpan w:val="6"/>
            <w:vAlign w:val="center"/>
          </w:tcPr>
          <w:p w14:paraId="358A0C72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0C0C53F3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On-site airflow validation and certification after installation</w:t>
            </w:r>
          </w:p>
          <w:p w14:paraId="4FFD3F48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Integrity testing of HEPA filters</w:t>
            </w:r>
          </w:p>
          <w:p w14:paraId="59A90394" w14:textId="04FB71F6" w:rsidR="005B615F" w:rsidRPr="005B615F" w:rsidRDefault="005B615F" w:rsidP="00E168A5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5B615F" w14:paraId="64F02D70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156AB23" w14:textId="31C64062" w:rsidR="005B615F" w:rsidRPr="005B615F" w:rsidRDefault="005B615F" w:rsidP="005B615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8028A3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5B615F" w14:paraId="01442A21" w14:textId="77777777" w:rsidTr="54BEF911">
        <w:trPr>
          <w:trHeight w:val="739"/>
        </w:trPr>
        <w:tc>
          <w:tcPr>
            <w:tcW w:w="9026" w:type="dxa"/>
            <w:gridSpan w:val="6"/>
            <w:vAlign w:val="center"/>
          </w:tcPr>
          <w:p w14:paraId="02607DB9" w14:textId="77777777" w:rsidR="005B615F" w:rsidRPr="0091698E" w:rsidRDefault="005B615F" w:rsidP="00E168A5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On-site user training for laboratory staff</w:t>
            </w:r>
          </w:p>
          <w:p w14:paraId="6D0C05B7" w14:textId="54E48945" w:rsidR="005B615F" w:rsidRPr="005B615F" w:rsidRDefault="005B615F" w:rsidP="00E168A5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Training on safe operation, cleaning, UV use, and routine checks</w:t>
            </w:r>
          </w:p>
        </w:tc>
      </w:tr>
      <w:tr w:rsidR="009A0D43" w14:paraId="24768E92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71DEA0" w14:textId="0AF46AC8" w:rsidR="009A0D43" w:rsidRPr="008028A3" w:rsidRDefault="009A0D43" w:rsidP="009A0D4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8028A3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9A0D43" w14:paraId="1570405A" w14:textId="77777777" w:rsidTr="54BEF911">
        <w:trPr>
          <w:trHeight w:val="70"/>
        </w:trPr>
        <w:tc>
          <w:tcPr>
            <w:tcW w:w="9026" w:type="dxa"/>
            <w:gridSpan w:val="6"/>
            <w:vAlign w:val="center"/>
          </w:tcPr>
          <w:p w14:paraId="5DB12810" w14:textId="77777777" w:rsidR="009A0D43" w:rsidRPr="0091698E" w:rsidRDefault="009A0D43" w:rsidP="009A0D43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705ACA7F" w14:textId="77777777" w:rsidR="009A0D43" w:rsidRPr="0091698E" w:rsidRDefault="009A0D43" w:rsidP="009A0D43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66175E6C" w14:textId="77777777" w:rsidR="009A0D43" w:rsidRPr="0091698E" w:rsidRDefault="009A0D43" w:rsidP="009A0D43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Response time ≤ 48 hours</w:t>
            </w:r>
          </w:p>
          <w:p w14:paraId="0D7AB250" w14:textId="77777777" w:rsidR="009A0D43" w:rsidRDefault="009A0D43" w:rsidP="009A0D43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1698E">
              <w:rPr>
                <w:rFonts w:ascii="Arial" w:hAnsi="Arial" w:cs="Arial"/>
                <w:szCs w:val="20"/>
              </w:rPr>
              <w:t>Preventive maintenance during warranty included</w:t>
            </w:r>
          </w:p>
          <w:p w14:paraId="5CFA9D45" w14:textId="69AF847E" w:rsidR="009A0D43" w:rsidRPr="009A0D43" w:rsidRDefault="009A0D43" w:rsidP="009A0D43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A0D43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9A0D43" w14:paraId="38BFF88E" w14:textId="77777777" w:rsidTr="54BEF911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F10F627" w14:textId="43D322CC" w:rsidR="009A0D43" w:rsidRPr="005B615F" w:rsidRDefault="005C409D" w:rsidP="009A0D4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5C409D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9A0D43" w14:paraId="59925CDA" w14:textId="77777777" w:rsidTr="54BEF911">
        <w:trPr>
          <w:trHeight w:val="1115"/>
        </w:trPr>
        <w:tc>
          <w:tcPr>
            <w:tcW w:w="9026" w:type="dxa"/>
            <w:gridSpan w:val="6"/>
            <w:vAlign w:val="center"/>
          </w:tcPr>
          <w:p w14:paraId="77047E4C" w14:textId="77777777" w:rsidR="00A93ED8" w:rsidRPr="00A93ED8" w:rsidRDefault="00A93ED8" w:rsidP="00A93ED8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A93ED8">
              <w:rPr>
                <w:rFonts w:ascii="Arial" w:hAnsi="Arial" w:cs="Arial"/>
                <w:szCs w:val="20"/>
              </w:rPr>
              <w:t>Airflow performance certification</w:t>
            </w:r>
          </w:p>
          <w:p w14:paraId="27E38868" w14:textId="779DAD0B" w:rsidR="00A93ED8" w:rsidRPr="00A93ED8" w:rsidRDefault="00A93ED8" w:rsidP="00A93ED8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A93ED8">
              <w:rPr>
                <w:rFonts w:ascii="Arial" w:hAnsi="Arial" w:cs="Arial"/>
                <w:szCs w:val="20"/>
              </w:rPr>
              <w:t>NSF/EN/IEC equivalent safety standards</w:t>
            </w:r>
          </w:p>
          <w:p w14:paraId="67E54EF2" w14:textId="77777777" w:rsidR="008E6C8B" w:rsidRPr="008E6C8B" w:rsidRDefault="008E6C8B" w:rsidP="008E6C8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E6C8B">
              <w:rPr>
                <w:rFonts w:ascii="Arial" w:hAnsi="Arial" w:cs="Arial"/>
                <w:szCs w:val="20"/>
              </w:rPr>
              <w:t>CE marking or equivalent international regulatory approval</w:t>
            </w:r>
          </w:p>
          <w:p w14:paraId="37AF4261" w14:textId="703B8B32" w:rsidR="009A0D43" w:rsidRPr="005B615F" w:rsidRDefault="008E6C8B" w:rsidP="008E6C8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E6C8B">
              <w:rPr>
                <w:rFonts w:ascii="Arial" w:hAnsi="Arial" w:cs="Arial"/>
                <w:szCs w:val="20"/>
              </w:rPr>
              <w:t>Manufacturer shall be ISO 13485 certified</w:t>
            </w:r>
            <w:r>
              <w:rPr>
                <w:rFonts w:ascii="Arial" w:hAnsi="Arial" w:cs="Arial" w:hint="eastAsia"/>
                <w:szCs w:val="20"/>
              </w:rPr>
              <w:t>.</w:t>
            </w:r>
          </w:p>
        </w:tc>
      </w:tr>
    </w:tbl>
    <w:p w14:paraId="6D0790F2" w14:textId="5BEFE539" w:rsidR="00563F33" w:rsidRPr="005B615F" w:rsidRDefault="005B615F" w:rsidP="005B615F">
      <w:pPr>
        <w:jc w:val="right"/>
        <w:rPr>
          <w:rFonts w:ascii="Arial" w:hAnsi="Arial" w:cs="Arial"/>
          <w:szCs w:val="20"/>
        </w:rPr>
      </w:pPr>
      <w:r w:rsidRPr="005B615F">
        <w:rPr>
          <w:rFonts w:ascii="Arial" w:hAnsi="Arial" w:cs="Arial"/>
          <w:szCs w:val="20"/>
        </w:rPr>
        <w:t>/End/</w:t>
      </w:r>
    </w:p>
    <w:sectPr w:rsidR="00563F33" w:rsidRPr="005B615F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235186" w14:textId="77777777" w:rsidR="00215678" w:rsidRDefault="00215678">
      <w:pPr>
        <w:spacing w:line="240" w:lineRule="auto"/>
      </w:pPr>
      <w:r>
        <w:separator/>
      </w:r>
    </w:p>
  </w:endnote>
  <w:endnote w:type="continuationSeparator" w:id="0">
    <w:p w14:paraId="7BF24C9B" w14:textId="77777777" w:rsidR="00215678" w:rsidRDefault="00215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함초롬바탕">
    <w:altName w:val="Batang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DC085B" w14:textId="77777777" w:rsidR="00215678" w:rsidRDefault="00215678">
      <w:pPr>
        <w:spacing w:after="0"/>
      </w:pPr>
      <w:r>
        <w:separator/>
      </w:r>
    </w:p>
  </w:footnote>
  <w:footnote w:type="continuationSeparator" w:id="0">
    <w:p w14:paraId="6F27497F" w14:textId="77777777" w:rsidR="00215678" w:rsidRDefault="002156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B64E5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D155D"/>
    <w:multiLevelType w:val="hybridMultilevel"/>
    <w:tmpl w:val="7ADE3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6A0456"/>
    <w:multiLevelType w:val="hybridMultilevel"/>
    <w:tmpl w:val="1408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C4A98"/>
    <w:multiLevelType w:val="multilevel"/>
    <w:tmpl w:val="C1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EE7DD6"/>
    <w:multiLevelType w:val="hybridMultilevel"/>
    <w:tmpl w:val="8DFC8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872442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827DEC"/>
    <w:multiLevelType w:val="hybridMultilevel"/>
    <w:tmpl w:val="C2944B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6C33C4"/>
    <w:multiLevelType w:val="hybridMultilevel"/>
    <w:tmpl w:val="0980C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314811E">
      <w:numFmt w:val="bullet"/>
      <w:lvlText w:val="-"/>
      <w:lvlJc w:val="left"/>
      <w:pPr>
        <w:ind w:left="1080" w:hanging="360"/>
      </w:pPr>
      <w:rPr>
        <w:rFonts w:ascii="Arial" w:eastAsia="Gulim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07023"/>
    <w:multiLevelType w:val="multilevel"/>
    <w:tmpl w:val="4CEED80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ED698D"/>
    <w:multiLevelType w:val="multilevel"/>
    <w:tmpl w:val="02C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5866"/>
    <w:multiLevelType w:val="hybridMultilevel"/>
    <w:tmpl w:val="3182D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F84CE4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CD3EE9"/>
    <w:multiLevelType w:val="multilevel"/>
    <w:tmpl w:val="7E0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21DC9"/>
    <w:multiLevelType w:val="hybridMultilevel"/>
    <w:tmpl w:val="A524F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E43D41"/>
    <w:multiLevelType w:val="hybridMultilevel"/>
    <w:tmpl w:val="5E5C4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F246A5"/>
    <w:multiLevelType w:val="hybridMultilevel"/>
    <w:tmpl w:val="D33E874E"/>
    <w:lvl w:ilvl="0" w:tplc="8F38F99E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113C0B"/>
    <w:multiLevelType w:val="hybridMultilevel"/>
    <w:tmpl w:val="3F10A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17402D"/>
    <w:multiLevelType w:val="hybridMultilevel"/>
    <w:tmpl w:val="6C8A6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1C0D7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6EDC33E1"/>
    <w:multiLevelType w:val="hybridMultilevel"/>
    <w:tmpl w:val="E5AED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9A7CB8"/>
    <w:multiLevelType w:val="hybridMultilevel"/>
    <w:tmpl w:val="4FBC6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196C6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8327834">
    <w:abstractNumId w:val="24"/>
  </w:num>
  <w:num w:numId="2" w16cid:durableId="681396859">
    <w:abstractNumId w:val="10"/>
  </w:num>
  <w:num w:numId="3" w16cid:durableId="1849640222">
    <w:abstractNumId w:val="20"/>
  </w:num>
  <w:num w:numId="4" w16cid:durableId="66927238">
    <w:abstractNumId w:val="0"/>
  </w:num>
  <w:num w:numId="5" w16cid:durableId="256838246">
    <w:abstractNumId w:val="5"/>
  </w:num>
  <w:num w:numId="6" w16cid:durableId="1788698342">
    <w:abstractNumId w:val="17"/>
  </w:num>
  <w:num w:numId="7" w16cid:durableId="758529170">
    <w:abstractNumId w:val="7"/>
  </w:num>
  <w:num w:numId="8" w16cid:durableId="43601296">
    <w:abstractNumId w:val="23"/>
  </w:num>
  <w:num w:numId="9" w16cid:durableId="1212040773">
    <w:abstractNumId w:val="19"/>
  </w:num>
  <w:num w:numId="10" w16cid:durableId="1058089005">
    <w:abstractNumId w:val="1"/>
  </w:num>
  <w:num w:numId="11" w16cid:durableId="1154182268">
    <w:abstractNumId w:val="4"/>
  </w:num>
  <w:num w:numId="12" w16cid:durableId="1513565784">
    <w:abstractNumId w:val="13"/>
  </w:num>
  <w:num w:numId="13" w16cid:durableId="122042069">
    <w:abstractNumId w:val="11"/>
  </w:num>
  <w:num w:numId="14" w16cid:durableId="1923293057">
    <w:abstractNumId w:val="14"/>
  </w:num>
  <w:num w:numId="15" w16cid:durableId="1803769596">
    <w:abstractNumId w:val="8"/>
  </w:num>
  <w:num w:numId="16" w16cid:durableId="207836230">
    <w:abstractNumId w:val="9"/>
  </w:num>
  <w:num w:numId="17" w16cid:durableId="1796674909">
    <w:abstractNumId w:val="22"/>
  </w:num>
  <w:num w:numId="18" w16cid:durableId="3947554">
    <w:abstractNumId w:val="15"/>
  </w:num>
  <w:num w:numId="19" w16cid:durableId="1606227933">
    <w:abstractNumId w:val="12"/>
  </w:num>
  <w:num w:numId="20" w16cid:durableId="351762417">
    <w:abstractNumId w:val="2"/>
  </w:num>
  <w:num w:numId="21" w16cid:durableId="1767381190">
    <w:abstractNumId w:val="3"/>
  </w:num>
  <w:num w:numId="22" w16cid:durableId="915743574">
    <w:abstractNumId w:val="18"/>
  </w:num>
  <w:num w:numId="23" w16cid:durableId="563179823">
    <w:abstractNumId w:val="6"/>
  </w:num>
  <w:num w:numId="24" w16cid:durableId="415370337">
    <w:abstractNumId w:val="21"/>
  </w:num>
  <w:num w:numId="25" w16cid:durableId="1643276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65F0F"/>
    <w:rsid w:val="00067829"/>
    <w:rsid w:val="0008333F"/>
    <w:rsid w:val="00083D84"/>
    <w:rsid w:val="00086A49"/>
    <w:rsid w:val="00087D65"/>
    <w:rsid w:val="00091E55"/>
    <w:rsid w:val="00092FFF"/>
    <w:rsid w:val="0009497D"/>
    <w:rsid w:val="00097DFC"/>
    <w:rsid w:val="000A1CF2"/>
    <w:rsid w:val="000A63D9"/>
    <w:rsid w:val="000A76FE"/>
    <w:rsid w:val="000B0F1B"/>
    <w:rsid w:val="000B0FEE"/>
    <w:rsid w:val="000B3B89"/>
    <w:rsid w:val="000B588D"/>
    <w:rsid w:val="000C3A5B"/>
    <w:rsid w:val="000C3D7E"/>
    <w:rsid w:val="000C5D3F"/>
    <w:rsid w:val="000D1178"/>
    <w:rsid w:val="000D2197"/>
    <w:rsid w:val="000D40F2"/>
    <w:rsid w:val="000E55EE"/>
    <w:rsid w:val="000F42BB"/>
    <w:rsid w:val="000F4364"/>
    <w:rsid w:val="000F66D9"/>
    <w:rsid w:val="001025AF"/>
    <w:rsid w:val="00103272"/>
    <w:rsid w:val="001035DE"/>
    <w:rsid w:val="00115372"/>
    <w:rsid w:val="00123D46"/>
    <w:rsid w:val="00125829"/>
    <w:rsid w:val="00132EDB"/>
    <w:rsid w:val="001371A5"/>
    <w:rsid w:val="001574B3"/>
    <w:rsid w:val="0016134C"/>
    <w:rsid w:val="00166FF7"/>
    <w:rsid w:val="00194666"/>
    <w:rsid w:val="001977ED"/>
    <w:rsid w:val="001A316B"/>
    <w:rsid w:val="001D6885"/>
    <w:rsid w:val="001E3B45"/>
    <w:rsid w:val="001F1709"/>
    <w:rsid w:val="001F5077"/>
    <w:rsid w:val="001F5A3F"/>
    <w:rsid w:val="00215678"/>
    <w:rsid w:val="00215FB0"/>
    <w:rsid w:val="0022124F"/>
    <w:rsid w:val="002226E0"/>
    <w:rsid w:val="002302D8"/>
    <w:rsid w:val="0023110F"/>
    <w:rsid w:val="002355FD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7F09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0B94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736B"/>
    <w:rsid w:val="003B2737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A74C4"/>
    <w:rsid w:val="004B451F"/>
    <w:rsid w:val="004C473A"/>
    <w:rsid w:val="004D74E4"/>
    <w:rsid w:val="00503CFD"/>
    <w:rsid w:val="00514F8D"/>
    <w:rsid w:val="00515DBC"/>
    <w:rsid w:val="0051623F"/>
    <w:rsid w:val="00516D96"/>
    <w:rsid w:val="00524071"/>
    <w:rsid w:val="00525436"/>
    <w:rsid w:val="00531004"/>
    <w:rsid w:val="00535F68"/>
    <w:rsid w:val="00547410"/>
    <w:rsid w:val="00557489"/>
    <w:rsid w:val="00562A7E"/>
    <w:rsid w:val="00563EC7"/>
    <w:rsid w:val="00563F33"/>
    <w:rsid w:val="00571FCF"/>
    <w:rsid w:val="00576E99"/>
    <w:rsid w:val="00590353"/>
    <w:rsid w:val="00596BD3"/>
    <w:rsid w:val="005A1146"/>
    <w:rsid w:val="005B069B"/>
    <w:rsid w:val="005B615F"/>
    <w:rsid w:val="005C409D"/>
    <w:rsid w:val="005C7DAE"/>
    <w:rsid w:val="005D094F"/>
    <w:rsid w:val="005D79B5"/>
    <w:rsid w:val="005E2AB7"/>
    <w:rsid w:val="005E7EB0"/>
    <w:rsid w:val="005F11A2"/>
    <w:rsid w:val="005F28FC"/>
    <w:rsid w:val="005F541C"/>
    <w:rsid w:val="006016CC"/>
    <w:rsid w:val="006054C4"/>
    <w:rsid w:val="006123F6"/>
    <w:rsid w:val="0062006A"/>
    <w:rsid w:val="00625631"/>
    <w:rsid w:val="00642276"/>
    <w:rsid w:val="00651A84"/>
    <w:rsid w:val="00655B51"/>
    <w:rsid w:val="00656368"/>
    <w:rsid w:val="00664CAF"/>
    <w:rsid w:val="00674D76"/>
    <w:rsid w:val="00676A29"/>
    <w:rsid w:val="00681596"/>
    <w:rsid w:val="00683C83"/>
    <w:rsid w:val="006909F4"/>
    <w:rsid w:val="006952CA"/>
    <w:rsid w:val="006A16CE"/>
    <w:rsid w:val="006B0DEB"/>
    <w:rsid w:val="006C29A4"/>
    <w:rsid w:val="006C4A9D"/>
    <w:rsid w:val="006C6E4A"/>
    <w:rsid w:val="006E481F"/>
    <w:rsid w:val="006E67E3"/>
    <w:rsid w:val="006F62A9"/>
    <w:rsid w:val="00707D24"/>
    <w:rsid w:val="00712A1E"/>
    <w:rsid w:val="00720921"/>
    <w:rsid w:val="00721AF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1988"/>
    <w:rsid w:val="007A4CBC"/>
    <w:rsid w:val="007B0DB8"/>
    <w:rsid w:val="007B1188"/>
    <w:rsid w:val="007B2694"/>
    <w:rsid w:val="007C00CC"/>
    <w:rsid w:val="007C3221"/>
    <w:rsid w:val="007D2003"/>
    <w:rsid w:val="007D3511"/>
    <w:rsid w:val="007E6C91"/>
    <w:rsid w:val="007E7A2E"/>
    <w:rsid w:val="007F05DE"/>
    <w:rsid w:val="007F0C9F"/>
    <w:rsid w:val="007F3791"/>
    <w:rsid w:val="008028A3"/>
    <w:rsid w:val="00803F0A"/>
    <w:rsid w:val="0080531A"/>
    <w:rsid w:val="00810D6D"/>
    <w:rsid w:val="00814BF6"/>
    <w:rsid w:val="00833191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84825"/>
    <w:rsid w:val="00886D14"/>
    <w:rsid w:val="008958F2"/>
    <w:rsid w:val="008962D2"/>
    <w:rsid w:val="008B5549"/>
    <w:rsid w:val="008C1E1D"/>
    <w:rsid w:val="008C73AD"/>
    <w:rsid w:val="008C7907"/>
    <w:rsid w:val="008D72F5"/>
    <w:rsid w:val="008E6C8B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55A5"/>
    <w:rsid w:val="00945F97"/>
    <w:rsid w:val="00947FC6"/>
    <w:rsid w:val="00964455"/>
    <w:rsid w:val="00966103"/>
    <w:rsid w:val="00971A7A"/>
    <w:rsid w:val="00984678"/>
    <w:rsid w:val="0098665C"/>
    <w:rsid w:val="00987392"/>
    <w:rsid w:val="009904B7"/>
    <w:rsid w:val="00994F99"/>
    <w:rsid w:val="00995276"/>
    <w:rsid w:val="009A0D43"/>
    <w:rsid w:val="009B03CF"/>
    <w:rsid w:val="009B0669"/>
    <w:rsid w:val="009C0ADB"/>
    <w:rsid w:val="009C5810"/>
    <w:rsid w:val="009D359B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3D77"/>
    <w:rsid w:val="00A25C30"/>
    <w:rsid w:val="00A35D46"/>
    <w:rsid w:val="00A401B0"/>
    <w:rsid w:val="00A40371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3ED8"/>
    <w:rsid w:val="00A960E3"/>
    <w:rsid w:val="00AA70A6"/>
    <w:rsid w:val="00AB024D"/>
    <w:rsid w:val="00AB3C31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79BD"/>
    <w:rsid w:val="00B11E65"/>
    <w:rsid w:val="00B40F01"/>
    <w:rsid w:val="00B47DEE"/>
    <w:rsid w:val="00B50D59"/>
    <w:rsid w:val="00B52518"/>
    <w:rsid w:val="00B56111"/>
    <w:rsid w:val="00B71EFD"/>
    <w:rsid w:val="00B743C2"/>
    <w:rsid w:val="00B75F63"/>
    <w:rsid w:val="00B91899"/>
    <w:rsid w:val="00B935AC"/>
    <w:rsid w:val="00BA35DB"/>
    <w:rsid w:val="00BB6249"/>
    <w:rsid w:val="00BB63EE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15C1C"/>
    <w:rsid w:val="00C179B1"/>
    <w:rsid w:val="00C275F1"/>
    <w:rsid w:val="00C44970"/>
    <w:rsid w:val="00C53160"/>
    <w:rsid w:val="00C54A58"/>
    <w:rsid w:val="00C61BF5"/>
    <w:rsid w:val="00C719AC"/>
    <w:rsid w:val="00C71C49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07DBF"/>
    <w:rsid w:val="00D3219C"/>
    <w:rsid w:val="00D41AC8"/>
    <w:rsid w:val="00D42ACD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2A4C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369C"/>
    <w:rsid w:val="00DF0D54"/>
    <w:rsid w:val="00DF2416"/>
    <w:rsid w:val="00DF34E8"/>
    <w:rsid w:val="00DF549D"/>
    <w:rsid w:val="00E168A5"/>
    <w:rsid w:val="00E2214B"/>
    <w:rsid w:val="00E260DF"/>
    <w:rsid w:val="00E261E1"/>
    <w:rsid w:val="00E3069D"/>
    <w:rsid w:val="00E32337"/>
    <w:rsid w:val="00E349E0"/>
    <w:rsid w:val="00E3519D"/>
    <w:rsid w:val="00E521AD"/>
    <w:rsid w:val="00E547EE"/>
    <w:rsid w:val="00E57214"/>
    <w:rsid w:val="00E60025"/>
    <w:rsid w:val="00E66C03"/>
    <w:rsid w:val="00E712BD"/>
    <w:rsid w:val="00E90B1D"/>
    <w:rsid w:val="00E94E7A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15131"/>
    <w:rsid w:val="00F16CBB"/>
    <w:rsid w:val="00F22D90"/>
    <w:rsid w:val="00F30A56"/>
    <w:rsid w:val="00F316F3"/>
    <w:rsid w:val="00F3267A"/>
    <w:rsid w:val="00F32A4E"/>
    <w:rsid w:val="00F45A3E"/>
    <w:rsid w:val="00F605F1"/>
    <w:rsid w:val="00F63C19"/>
    <w:rsid w:val="00F666DE"/>
    <w:rsid w:val="00F776B2"/>
    <w:rsid w:val="00F8051A"/>
    <w:rsid w:val="00F806F4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108B3DF0"/>
    <w:rsid w:val="1B974FD5"/>
    <w:rsid w:val="491431E6"/>
    <w:rsid w:val="4F8A7C0C"/>
    <w:rsid w:val="512DDACB"/>
    <w:rsid w:val="54BEF911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50B94"/>
    <w:pPr>
      <w:widowControl/>
      <w:numPr>
        <w:numId w:val="10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47</cp:revision>
  <dcterms:created xsi:type="dcterms:W3CDTF">2026-02-02T02:30:00Z</dcterms:created>
  <dcterms:modified xsi:type="dcterms:W3CDTF">2026-03-03T10:07:00Z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