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563F33" w:rsidRPr="00051C97" w14:paraId="48611F26" w14:textId="77777777">
        <w:trPr>
          <w:trHeight w:val="649"/>
        </w:trPr>
        <w:tc>
          <w:tcPr>
            <w:tcW w:w="9000" w:type="dxa"/>
            <w:vAlign w:val="center"/>
          </w:tcPr>
          <w:p w14:paraId="000E8717" w14:textId="77777777" w:rsidR="00563F33" w:rsidRPr="00051C97" w:rsidRDefault="00F9547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0"/>
              </w:rPr>
            </w:pPr>
            <w:bookmarkStart w:id="0" w:name="_Hlk150354620"/>
            <w:r w:rsidRPr="00E00836"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5A32948D" w14:textId="437A30A7" w:rsidR="00563F33" w:rsidRPr="00051C97" w:rsidRDefault="00D73EDD" w:rsidP="00D73EDD">
      <w:pPr>
        <w:spacing w:before="240" w:line="240" w:lineRule="auto"/>
        <w:rPr>
          <w:rFonts w:ascii="Arial" w:hAnsi="Arial" w:cs="Arial"/>
          <w:b/>
          <w:bCs/>
          <w:szCs w:val="20"/>
        </w:rPr>
      </w:pPr>
      <w:r w:rsidRPr="00051C97">
        <w:rPr>
          <w:rFonts w:ascii="Arial" w:hAnsi="Arial" w:cs="Arial"/>
          <w:b/>
          <w:bCs/>
          <w:szCs w:val="20"/>
        </w:rPr>
        <w:t>Specification No.</w:t>
      </w:r>
      <w:r w:rsidR="001B1467">
        <w:rPr>
          <w:rFonts w:ascii="Arial" w:hAnsi="Arial" w:cs="Arial"/>
          <w:b/>
          <w:bCs/>
          <w:szCs w:val="20"/>
        </w:rPr>
        <w:t>7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720"/>
        <w:gridCol w:w="2160"/>
        <w:gridCol w:w="1890"/>
        <w:gridCol w:w="961"/>
        <w:gridCol w:w="1495"/>
      </w:tblGrid>
      <w:tr w:rsidR="001B1467" w:rsidRPr="00051C97" w14:paraId="2EFD147D" w14:textId="77777777" w:rsidTr="4EC8D229">
        <w:tc>
          <w:tcPr>
            <w:tcW w:w="1800" w:type="dxa"/>
            <w:shd w:val="clear" w:color="auto" w:fill="DEEAF6" w:themeFill="accent5" w:themeFillTint="33"/>
            <w:vAlign w:val="center"/>
          </w:tcPr>
          <w:p w14:paraId="6179D05E" w14:textId="36A6F568" w:rsidR="001B1467" w:rsidRPr="00051C97" w:rsidRDefault="001B1467" w:rsidP="001B146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20" w:type="dxa"/>
            <w:shd w:val="clear" w:color="auto" w:fill="EE0000"/>
            <w:vAlign w:val="center"/>
          </w:tcPr>
          <w:p w14:paraId="193B9C9D" w14:textId="2312BF23" w:rsidR="001B1467" w:rsidRPr="00051C97" w:rsidRDefault="001B1467" w:rsidP="001B146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</w:t>
            </w:r>
          </w:p>
        </w:tc>
        <w:tc>
          <w:tcPr>
            <w:tcW w:w="2160" w:type="dxa"/>
            <w:shd w:val="clear" w:color="auto" w:fill="DEEAF6" w:themeFill="accent5" w:themeFillTint="33"/>
            <w:vAlign w:val="center"/>
          </w:tcPr>
          <w:p w14:paraId="1EF3ED2F" w14:textId="7C82277F" w:rsidR="001B1467" w:rsidRPr="00051C97" w:rsidRDefault="001B1467" w:rsidP="001B146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890" w:type="dxa"/>
            <w:vAlign w:val="center"/>
          </w:tcPr>
          <w:p w14:paraId="0EDED5C1" w14:textId="26226239" w:rsidR="001B1467" w:rsidRPr="00051C97" w:rsidRDefault="001B1467" w:rsidP="001B146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</w:t>
            </w:r>
            <w:r>
              <w:rPr>
                <w:rFonts w:ascii="Arial" w:hAnsi="Arial" w:cs="Arial" w:hint="eastAsia"/>
                <w:szCs w:val="20"/>
              </w:rPr>
              <w:t>F</w:t>
            </w:r>
            <w:r>
              <w:rPr>
                <w:rFonts w:ascii="Arial" w:hAnsi="Arial" w:cs="Arial"/>
                <w:szCs w:val="20"/>
              </w:rPr>
              <w:t>-DR</w:t>
            </w:r>
          </w:p>
        </w:tc>
        <w:tc>
          <w:tcPr>
            <w:tcW w:w="961" w:type="dxa"/>
            <w:shd w:val="clear" w:color="auto" w:fill="DEEAF6" w:themeFill="accent5" w:themeFillTint="33"/>
            <w:vAlign w:val="center"/>
          </w:tcPr>
          <w:p w14:paraId="15BB1100" w14:textId="0D57D238" w:rsidR="001B1467" w:rsidRPr="00051C97" w:rsidRDefault="001B1467" w:rsidP="001B146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495" w:type="dxa"/>
            <w:vAlign w:val="center"/>
          </w:tcPr>
          <w:p w14:paraId="4487F634" w14:textId="283776F2" w:rsidR="001B1467" w:rsidRPr="00051C97" w:rsidRDefault="2019E480" w:rsidP="4EC8D22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4EC8D229">
              <w:rPr>
                <w:rFonts w:ascii="Arial" w:hAnsi="Arial" w:cs="Arial"/>
              </w:rPr>
              <w:t>3</w:t>
            </w:r>
            <w:r w:rsidR="001B1467" w:rsidRPr="4EC8D229">
              <w:rPr>
                <w:rFonts w:ascii="Arial" w:hAnsi="Arial" w:cs="Arial"/>
              </w:rPr>
              <w:t>EA</w:t>
            </w:r>
          </w:p>
        </w:tc>
      </w:tr>
      <w:tr w:rsidR="001B1467" w:rsidRPr="00051C97" w14:paraId="085EC0F5" w14:textId="77777777" w:rsidTr="4EC8D229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3E07D2F5" w14:textId="52494468" w:rsidR="001B1467" w:rsidRPr="00051C97" w:rsidRDefault="001B1467" w:rsidP="001B146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160" w:type="dxa"/>
            <w:vAlign w:val="center"/>
          </w:tcPr>
          <w:p w14:paraId="1C5414EF" w14:textId="77777777" w:rsidR="001B1467" w:rsidRDefault="001B1467" w:rsidP="001B146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EF00CA">
              <w:rPr>
                <w:rFonts w:ascii="Arial" w:hAnsi="Arial" w:cs="Arial"/>
                <w:szCs w:val="20"/>
              </w:rPr>
              <w:t xml:space="preserve">Incubator </w:t>
            </w:r>
          </w:p>
          <w:p w14:paraId="4D34C8C9" w14:textId="60B3E55F" w:rsidR="001B1467" w:rsidRPr="00051C97" w:rsidRDefault="001B1467" w:rsidP="001B146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EF00CA">
              <w:rPr>
                <w:rFonts w:ascii="Arial" w:hAnsi="Arial" w:cs="Arial"/>
                <w:szCs w:val="20"/>
              </w:rPr>
              <w:t xml:space="preserve">(Hybrid + </w:t>
            </w:r>
            <w:r>
              <w:rPr>
                <w:rFonts w:ascii="Arial" w:hAnsi="Arial" w:cs="Arial" w:hint="eastAsia"/>
                <w:szCs w:val="20"/>
              </w:rPr>
              <w:t>W</w:t>
            </w:r>
            <w:r w:rsidRPr="00EF00CA">
              <w:rPr>
                <w:rFonts w:ascii="Arial" w:hAnsi="Arial" w:cs="Arial"/>
                <w:szCs w:val="20"/>
              </w:rPr>
              <w:t>armer)</w:t>
            </w:r>
          </w:p>
        </w:tc>
        <w:tc>
          <w:tcPr>
            <w:tcW w:w="1890" w:type="dxa"/>
            <w:shd w:val="clear" w:color="auto" w:fill="DEEAF6" w:themeFill="accent5" w:themeFillTint="33"/>
            <w:vAlign w:val="center"/>
          </w:tcPr>
          <w:p w14:paraId="7D07A14E" w14:textId="130927E9" w:rsidR="001B1467" w:rsidRPr="00051C97" w:rsidRDefault="001B1467" w:rsidP="001B146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456" w:type="dxa"/>
            <w:gridSpan w:val="2"/>
            <w:vAlign w:val="center"/>
          </w:tcPr>
          <w:p w14:paraId="28C428D2" w14:textId="5C9B1B9A" w:rsidR="001B1467" w:rsidRPr="00051C97" w:rsidRDefault="001B1467" w:rsidP="001B1467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 w:rsidRPr="00CD2FC6">
              <w:rPr>
                <w:rFonts w:ascii="Arial" w:hAnsi="Arial" w:cs="Arial" w:hint="eastAsia"/>
                <w:color w:val="000000" w:themeColor="text1"/>
                <w:szCs w:val="20"/>
              </w:rPr>
              <w:t>NICU</w:t>
            </w:r>
          </w:p>
        </w:tc>
      </w:tr>
      <w:tr w:rsidR="00563F33" w:rsidRPr="00051C97" w14:paraId="629250FD" w14:textId="77777777" w:rsidTr="4EC8D229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361D211D" w14:textId="77777777" w:rsidR="00563F33" w:rsidRPr="00051C97" w:rsidRDefault="00F95471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160" w:type="dxa"/>
            <w:vAlign w:val="center"/>
          </w:tcPr>
          <w:p w14:paraId="168C3286" w14:textId="56D572A2" w:rsidR="00563F33" w:rsidRPr="00051C97" w:rsidRDefault="006C735A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High</w:t>
            </w:r>
          </w:p>
        </w:tc>
        <w:tc>
          <w:tcPr>
            <w:tcW w:w="1890" w:type="dxa"/>
            <w:shd w:val="clear" w:color="auto" w:fill="DEEAF6" w:themeFill="accent5" w:themeFillTint="33"/>
            <w:vAlign w:val="center"/>
          </w:tcPr>
          <w:p w14:paraId="1B7B021E" w14:textId="524386E1" w:rsidR="00563F33" w:rsidRPr="00051C97" w:rsidRDefault="00981A68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Remarks</w:t>
            </w:r>
          </w:p>
        </w:tc>
        <w:tc>
          <w:tcPr>
            <w:tcW w:w="2456" w:type="dxa"/>
            <w:gridSpan w:val="2"/>
            <w:vAlign w:val="center"/>
          </w:tcPr>
          <w:p w14:paraId="590CFEA8" w14:textId="77777777" w:rsidR="00563F33" w:rsidRPr="00051C97" w:rsidRDefault="00563F33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563F33" w:rsidRPr="00051C97" w14:paraId="14492F1C" w14:textId="77777777" w:rsidTr="4EC8D229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2239F193" w14:textId="77777777" w:rsidR="00563F33" w:rsidRPr="00051C97" w:rsidRDefault="00F95471" w:rsidP="00981A68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506" w:type="dxa"/>
            <w:gridSpan w:val="4"/>
            <w:vAlign w:val="center"/>
          </w:tcPr>
          <w:p w14:paraId="23F54AF4" w14:textId="77777777" w:rsidR="00563F33" w:rsidRPr="00051C97" w:rsidRDefault="00F95471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 w:rsidRPr="00051C97">
              <w:rPr>
                <w:rFonts w:ascii="Arial" w:eastAsia="SimSun" w:hAnsi="Arial" w:cs="Arial"/>
                <w:color w:val="000000" w:themeColor="text1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563F33" w:rsidRPr="00051C97" w14:paraId="7BCB434E" w14:textId="77777777" w:rsidTr="4EC8D229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6A10F0D" w14:textId="77777777" w:rsidR="00563F33" w:rsidRPr="00051C97" w:rsidRDefault="00F95471" w:rsidP="00991FF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051C97">
              <w:rPr>
                <w:rFonts w:ascii="Arial" w:hAnsi="Arial" w:cs="Arial"/>
                <w:b/>
                <w:bCs/>
                <w:szCs w:val="20"/>
              </w:rPr>
              <w:t xml:space="preserve">Scope and Intended Use </w:t>
            </w:r>
          </w:p>
        </w:tc>
      </w:tr>
      <w:tr w:rsidR="00563F33" w:rsidRPr="00051C97" w14:paraId="5365A38D" w14:textId="77777777" w:rsidTr="4EC8D229">
        <w:trPr>
          <w:trHeight w:val="1176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5B1C1CB9" w14:textId="77777777" w:rsidR="001B1467" w:rsidRPr="001B1467" w:rsidRDefault="001B1467" w:rsidP="00991FF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1B1467">
              <w:rPr>
                <w:rFonts w:ascii="Arial" w:hAnsi="Arial" w:cs="Arial"/>
                <w:szCs w:val="20"/>
              </w:rPr>
              <w:t xml:space="preserve">The hybrid neonatal incubator with radiant warmer shall provide both enclosed incubator mode and open radiant warmer mode for neonatal intensive care and resuscitation. </w:t>
            </w:r>
          </w:p>
          <w:p w14:paraId="6086D287" w14:textId="2DD69F85" w:rsidR="001B1467" w:rsidRPr="001B1467" w:rsidRDefault="001B1467" w:rsidP="00991FF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1B1467">
              <w:rPr>
                <w:rFonts w:ascii="Arial" w:hAnsi="Arial" w:cs="Arial"/>
                <w:szCs w:val="20"/>
              </w:rPr>
              <w:t xml:space="preserve">The system shall </w:t>
            </w:r>
            <w:r w:rsidR="002421D6">
              <w:rPr>
                <w:rFonts w:ascii="Arial" w:hAnsi="Arial" w:cs="Arial" w:hint="eastAsia"/>
                <w:szCs w:val="20"/>
              </w:rPr>
              <w:t>provide</w:t>
            </w:r>
            <w:r w:rsidRPr="001B1467">
              <w:rPr>
                <w:rFonts w:ascii="Arial" w:hAnsi="Arial" w:cs="Arial"/>
                <w:szCs w:val="20"/>
              </w:rPr>
              <w:t xml:space="preserve"> precise thermal regulation, humidity control, and safe access to the infant while maintaining a stable microenvironment. </w:t>
            </w:r>
          </w:p>
          <w:p w14:paraId="2F475F68" w14:textId="77777777" w:rsidR="001B1467" w:rsidRPr="001B1467" w:rsidRDefault="001B1467" w:rsidP="00991FF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1B1467">
              <w:rPr>
                <w:rFonts w:ascii="Arial" w:hAnsi="Arial" w:cs="Arial"/>
                <w:szCs w:val="20"/>
              </w:rPr>
              <w:t xml:space="preserve">The equipment shall be suitable for premature and critically ill neonates requiring continuous life-supportive thermal care. </w:t>
            </w:r>
          </w:p>
          <w:p w14:paraId="5C877378" w14:textId="776CC050" w:rsidR="00563F33" w:rsidRPr="001B1467" w:rsidRDefault="001B1467" w:rsidP="00991FF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Arial" w:hAnsi="Arial" w:cs="Arial"/>
                <w:sz w:val="22"/>
              </w:rPr>
            </w:pPr>
            <w:r w:rsidRPr="001B1467">
              <w:rPr>
                <w:rFonts w:ascii="Arial" w:hAnsi="Arial" w:cs="Arial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563F33" w:rsidRPr="00051C97" w14:paraId="230C9EA4" w14:textId="77777777" w:rsidTr="4EC8D229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D4033B5" w14:textId="3B694FBB" w:rsidR="00563F33" w:rsidRPr="00051C97" w:rsidRDefault="00051C97" w:rsidP="00991FF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051C97"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563F33" w:rsidRPr="00051C97" w14:paraId="7B001506" w14:textId="77777777" w:rsidTr="4EC8D229">
        <w:trPr>
          <w:trHeight w:val="1664"/>
        </w:trPr>
        <w:tc>
          <w:tcPr>
            <w:tcW w:w="9026" w:type="dxa"/>
            <w:gridSpan w:val="6"/>
            <w:vAlign w:val="center"/>
          </w:tcPr>
          <w:p w14:paraId="1261E73C" w14:textId="77777777" w:rsidR="001B1467" w:rsidRPr="00702367" w:rsidRDefault="001B1467" w:rsidP="00991FF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Combined incubator and radiant warmer in a single integrated platform</w:t>
            </w:r>
          </w:p>
          <w:p w14:paraId="50F09D8C" w14:textId="77777777" w:rsidR="001B1467" w:rsidRPr="00702367" w:rsidRDefault="001B1467" w:rsidP="00991FF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Seamless conversion between closed incubator mode and open warmer mode</w:t>
            </w:r>
          </w:p>
          <w:p w14:paraId="39D8D8E7" w14:textId="77777777" w:rsidR="001B1467" w:rsidRPr="00702367" w:rsidRDefault="001B1467" w:rsidP="00991FF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Microprocessor-controlled system</w:t>
            </w:r>
          </w:p>
          <w:p w14:paraId="4F05F5FA" w14:textId="77777777" w:rsidR="001B1467" w:rsidRPr="00702367" w:rsidRDefault="001B1467" w:rsidP="00991FF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Continuous-duty NICU operation</w:t>
            </w:r>
          </w:p>
          <w:p w14:paraId="32BA4C6A" w14:textId="77777777" w:rsidR="001B1467" w:rsidRPr="00702367" w:rsidRDefault="001B1467" w:rsidP="00991FF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Medical-grade disinfectant-resistant surfaces</w:t>
            </w:r>
          </w:p>
          <w:p w14:paraId="30125B1F" w14:textId="77777777" w:rsidR="001B1467" w:rsidRPr="00702367" w:rsidRDefault="001B1467" w:rsidP="00991FF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Smooth edges and easy cleaning design</w:t>
            </w:r>
          </w:p>
          <w:p w14:paraId="65DD6F34" w14:textId="2D531058" w:rsidR="00CB1DAA" w:rsidRPr="001B1467" w:rsidRDefault="00991FF4" w:rsidP="00991FF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991FF4"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563F33" w:rsidRPr="00051C97" w14:paraId="4BC3D906" w14:textId="77777777" w:rsidTr="4EC8D229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D33800A" w14:textId="2DCC0EAE" w:rsidR="00563F33" w:rsidRPr="00051C97" w:rsidRDefault="001B1467" w:rsidP="00991FF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1B1467">
              <w:rPr>
                <w:rFonts w:ascii="Arial" w:hAnsi="Arial" w:cs="Arial"/>
                <w:b/>
                <w:bCs/>
                <w:szCs w:val="20"/>
              </w:rPr>
              <w:t>Temperature Control Performance – Incubator Mode [MUST]</w:t>
            </w:r>
          </w:p>
        </w:tc>
      </w:tr>
      <w:tr w:rsidR="00563F33" w:rsidRPr="00051C97" w14:paraId="0132C2BE" w14:textId="77777777" w:rsidTr="4EC8D229">
        <w:trPr>
          <w:trHeight w:val="1699"/>
        </w:trPr>
        <w:tc>
          <w:tcPr>
            <w:tcW w:w="9026" w:type="dxa"/>
            <w:gridSpan w:val="6"/>
            <w:vAlign w:val="center"/>
          </w:tcPr>
          <w:p w14:paraId="51C22B3A" w14:textId="77777777" w:rsidR="001B1467" w:rsidRPr="00702367" w:rsidRDefault="001B1467" w:rsidP="00991FF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Air temperature control range: 25–38°C or wider</w:t>
            </w:r>
          </w:p>
          <w:p w14:paraId="210121BF" w14:textId="53308DFD" w:rsidR="001B1467" w:rsidRPr="00702367" w:rsidRDefault="001B1467" w:rsidP="00991FF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Temperature accuracy: ±0.</w:t>
            </w:r>
            <w:r w:rsidR="007A1039">
              <w:rPr>
                <w:rFonts w:ascii="Arial" w:hAnsi="Arial" w:cs="Arial"/>
                <w:szCs w:val="20"/>
              </w:rPr>
              <w:t>2</w:t>
            </w:r>
            <w:r w:rsidRPr="00702367">
              <w:rPr>
                <w:rFonts w:ascii="Arial" w:hAnsi="Arial" w:cs="Arial"/>
                <w:szCs w:val="20"/>
              </w:rPr>
              <w:t>°C or better</w:t>
            </w:r>
          </w:p>
          <w:p w14:paraId="43784F6A" w14:textId="77777777" w:rsidR="001B1467" w:rsidRPr="00702367" w:rsidRDefault="001B1467" w:rsidP="00991FF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Temperature uniformity within chamber: ±0.5°C or better</w:t>
            </w:r>
          </w:p>
          <w:p w14:paraId="798B63BB" w14:textId="77777777" w:rsidR="001B1467" w:rsidRPr="00702367" w:rsidRDefault="001B1467" w:rsidP="00991FF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Servo-controlled skin temperature mode with probe</w:t>
            </w:r>
          </w:p>
          <w:p w14:paraId="737DEF0C" w14:textId="77777777" w:rsidR="001B1467" w:rsidRPr="00702367" w:rsidRDefault="001B1467" w:rsidP="00991FF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Air temperature mode selectable</w:t>
            </w:r>
          </w:p>
          <w:p w14:paraId="414891C6" w14:textId="77777777" w:rsidR="001B1467" w:rsidRPr="00702367" w:rsidRDefault="001B1467" w:rsidP="00991FF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Warm-up time to 36°C ≤ 15 minutes</w:t>
            </w:r>
          </w:p>
          <w:p w14:paraId="180D40DC" w14:textId="77777777" w:rsidR="001B1467" w:rsidRPr="00702367" w:rsidRDefault="001B1467" w:rsidP="00991FF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Automatic compensation for door opening or heat loss</w:t>
            </w:r>
          </w:p>
          <w:p w14:paraId="137817B9" w14:textId="2B2C2EAB" w:rsidR="006046B5" w:rsidRPr="001B1467" w:rsidRDefault="001B1467" w:rsidP="00991FF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Stable temperature maintenance during prolonged operation</w:t>
            </w:r>
          </w:p>
        </w:tc>
      </w:tr>
      <w:tr w:rsidR="00563F33" w:rsidRPr="00051C97" w14:paraId="3C893B7E" w14:textId="77777777" w:rsidTr="4EC8D229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3659EC9" w14:textId="5AA497B1" w:rsidR="00563F33" w:rsidRPr="00051C97" w:rsidRDefault="001B1467" w:rsidP="00991FF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702367">
              <w:rPr>
                <w:rFonts w:ascii="Arial" w:hAnsi="Arial" w:cs="Arial"/>
                <w:b/>
                <w:bCs/>
                <w:szCs w:val="20"/>
              </w:rPr>
              <w:t>Radiant Warmer Performance – Open Mode [MUST]</w:t>
            </w:r>
          </w:p>
        </w:tc>
      </w:tr>
      <w:tr w:rsidR="00563F33" w:rsidRPr="00051C97" w14:paraId="23521C02" w14:textId="77777777" w:rsidTr="4EC8D229">
        <w:trPr>
          <w:trHeight w:val="1493"/>
        </w:trPr>
        <w:tc>
          <w:tcPr>
            <w:tcW w:w="9026" w:type="dxa"/>
            <w:gridSpan w:val="6"/>
            <w:vAlign w:val="center"/>
          </w:tcPr>
          <w:p w14:paraId="27BEC122" w14:textId="77777777" w:rsidR="001B1467" w:rsidRPr="00702367" w:rsidRDefault="001B1467" w:rsidP="00991FF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Overhead radiant heating element</w:t>
            </w:r>
          </w:p>
          <w:p w14:paraId="5C0404D9" w14:textId="77777777" w:rsidR="001B1467" w:rsidRPr="00702367" w:rsidRDefault="001B1467" w:rsidP="00991FF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Skin servo control with automatic power modulation</w:t>
            </w:r>
          </w:p>
          <w:p w14:paraId="213AEE52" w14:textId="77777777" w:rsidR="001B1467" w:rsidRPr="00702367" w:rsidRDefault="001B1467" w:rsidP="00991FF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Fast response heating</w:t>
            </w:r>
          </w:p>
          <w:p w14:paraId="6CD5926F" w14:textId="77777777" w:rsidR="001B1467" w:rsidRPr="00702367" w:rsidRDefault="001B1467" w:rsidP="00991FF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Even heat distribution across mattress surface</w:t>
            </w:r>
          </w:p>
          <w:p w14:paraId="585F9393" w14:textId="77777777" w:rsidR="001B1467" w:rsidRPr="00702367" w:rsidRDefault="001B1467" w:rsidP="00991FF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Manual power adjustment option</w:t>
            </w:r>
          </w:p>
          <w:p w14:paraId="425A7548" w14:textId="151036B5" w:rsidR="00DE1ECA" w:rsidRPr="001B1467" w:rsidRDefault="001B1467" w:rsidP="00991FF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Safe overheating protection</w:t>
            </w:r>
          </w:p>
        </w:tc>
      </w:tr>
      <w:tr w:rsidR="002E61C4" w:rsidRPr="00051C97" w14:paraId="454BAB4E" w14:textId="77777777" w:rsidTr="4EC8D229">
        <w:trPr>
          <w:trHeight w:val="62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58B8A76" w14:textId="01DC5B31" w:rsidR="002E61C4" w:rsidRPr="004A769A" w:rsidRDefault="001B1467" w:rsidP="00991FF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4A769A">
              <w:rPr>
                <w:rFonts w:ascii="Arial" w:hAnsi="Arial" w:cs="Arial"/>
                <w:b/>
                <w:bCs/>
                <w:szCs w:val="20"/>
              </w:rPr>
              <w:t>Humidity Control [MUST]</w:t>
            </w:r>
          </w:p>
        </w:tc>
      </w:tr>
      <w:tr w:rsidR="002E61C4" w:rsidRPr="00051C97" w14:paraId="7383851C" w14:textId="77777777" w:rsidTr="4EC8D229">
        <w:trPr>
          <w:trHeight w:val="1043"/>
        </w:trPr>
        <w:tc>
          <w:tcPr>
            <w:tcW w:w="9026" w:type="dxa"/>
            <w:gridSpan w:val="6"/>
            <w:vAlign w:val="center"/>
          </w:tcPr>
          <w:p w14:paraId="68940AD4" w14:textId="33BC3360" w:rsidR="001B1467" w:rsidRPr="004A769A" w:rsidRDefault="001B1467" w:rsidP="00991FF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A769A">
              <w:rPr>
                <w:rFonts w:ascii="Arial" w:hAnsi="Arial" w:cs="Arial"/>
                <w:szCs w:val="20"/>
              </w:rPr>
              <w:t xml:space="preserve">Relative humidity control range: minimum </w:t>
            </w:r>
            <w:r w:rsidR="007A1039" w:rsidRPr="004A769A">
              <w:rPr>
                <w:rFonts w:ascii="Arial" w:hAnsi="Arial" w:cs="Arial"/>
                <w:szCs w:val="20"/>
              </w:rPr>
              <w:t>0</w:t>
            </w:r>
            <w:r w:rsidRPr="004A769A">
              <w:rPr>
                <w:rFonts w:ascii="Arial" w:hAnsi="Arial" w:cs="Arial"/>
                <w:szCs w:val="20"/>
              </w:rPr>
              <w:t>–90%</w:t>
            </w:r>
          </w:p>
          <w:p w14:paraId="1270625A" w14:textId="476661C7" w:rsidR="001B1467" w:rsidRPr="004A769A" w:rsidRDefault="001B1467" w:rsidP="00991FF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A769A">
              <w:rPr>
                <w:rFonts w:ascii="Arial" w:hAnsi="Arial" w:cs="Arial"/>
                <w:szCs w:val="20"/>
              </w:rPr>
              <w:t>Humidity accuracy ±</w:t>
            </w:r>
            <w:r w:rsidR="007A1039" w:rsidRPr="004A769A">
              <w:rPr>
                <w:rFonts w:ascii="Arial" w:hAnsi="Arial" w:cs="Arial"/>
                <w:szCs w:val="20"/>
              </w:rPr>
              <w:t>5</w:t>
            </w:r>
            <w:r w:rsidRPr="004A769A">
              <w:rPr>
                <w:rFonts w:ascii="Arial" w:hAnsi="Arial" w:cs="Arial"/>
                <w:szCs w:val="20"/>
              </w:rPr>
              <w:t>% or better</w:t>
            </w:r>
          </w:p>
          <w:p w14:paraId="7C79C96B" w14:textId="77777777" w:rsidR="001B1467" w:rsidRPr="004A769A" w:rsidRDefault="001B1467" w:rsidP="00991FF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A769A">
              <w:rPr>
                <w:rFonts w:ascii="Arial" w:hAnsi="Arial" w:cs="Arial"/>
                <w:szCs w:val="20"/>
              </w:rPr>
              <w:t>Stable humidity maintenance</w:t>
            </w:r>
          </w:p>
          <w:p w14:paraId="67310CF3" w14:textId="77777777" w:rsidR="001B1467" w:rsidRPr="004A769A" w:rsidRDefault="001B1467" w:rsidP="00991FF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A769A">
              <w:rPr>
                <w:rFonts w:ascii="Arial" w:hAnsi="Arial" w:cs="Arial"/>
                <w:szCs w:val="20"/>
              </w:rPr>
              <w:t>Large water reservoir ≥ 1 liter</w:t>
            </w:r>
          </w:p>
          <w:p w14:paraId="5FCAA283" w14:textId="77777777" w:rsidR="001B1467" w:rsidRPr="004A769A" w:rsidRDefault="001B1467" w:rsidP="00991FF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A769A">
              <w:rPr>
                <w:rFonts w:ascii="Arial" w:hAnsi="Arial" w:cs="Arial"/>
                <w:szCs w:val="20"/>
              </w:rPr>
              <w:t>Easy refill without opening hood</w:t>
            </w:r>
          </w:p>
          <w:p w14:paraId="02F7B265" w14:textId="219980D2" w:rsidR="002E61C4" w:rsidRPr="004A769A" w:rsidRDefault="001B1467" w:rsidP="00991FF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A769A">
              <w:rPr>
                <w:rFonts w:ascii="Arial" w:hAnsi="Arial" w:cs="Arial"/>
                <w:szCs w:val="20"/>
              </w:rPr>
              <w:t>Condensation control design</w:t>
            </w:r>
          </w:p>
        </w:tc>
      </w:tr>
      <w:tr w:rsidR="00563F33" w:rsidRPr="00051C97" w14:paraId="1AE33936" w14:textId="77777777" w:rsidTr="4EC8D229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0092BD4" w14:textId="084DFADD" w:rsidR="00563F33" w:rsidRPr="00051C97" w:rsidRDefault="001B1467" w:rsidP="00991FF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702367">
              <w:rPr>
                <w:rFonts w:ascii="Arial" w:hAnsi="Arial" w:cs="Arial"/>
                <w:b/>
                <w:bCs/>
                <w:szCs w:val="20"/>
              </w:rPr>
              <w:t>Air Circulation &amp; Environmental Stability [MUST]</w:t>
            </w:r>
          </w:p>
        </w:tc>
      </w:tr>
      <w:tr w:rsidR="00563F33" w:rsidRPr="00051C97" w14:paraId="400A7A6D" w14:textId="77777777" w:rsidTr="4EC8D229">
        <w:trPr>
          <w:trHeight w:val="58"/>
        </w:trPr>
        <w:tc>
          <w:tcPr>
            <w:tcW w:w="9026" w:type="dxa"/>
            <w:gridSpan w:val="6"/>
            <w:vAlign w:val="center"/>
          </w:tcPr>
          <w:p w14:paraId="47EFE1F0" w14:textId="77777777" w:rsidR="001B1467" w:rsidRPr="00702367" w:rsidRDefault="001B1467" w:rsidP="00991FF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lastRenderedPageBreak/>
              <w:t>Forced air circulation system for uniform heat distribution</w:t>
            </w:r>
          </w:p>
          <w:p w14:paraId="58BB7EBD" w14:textId="77777777" w:rsidR="001B1467" w:rsidRPr="00702367" w:rsidRDefault="001B1467" w:rsidP="00991FF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Airflow designed to minimize drafts</w:t>
            </w:r>
          </w:p>
          <w:p w14:paraId="2BFA0E99" w14:textId="77777777" w:rsidR="001B1467" w:rsidRPr="004A769A" w:rsidRDefault="001B1467" w:rsidP="00991FF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Inter</w:t>
            </w:r>
            <w:r w:rsidRPr="004A769A">
              <w:rPr>
                <w:rFonts w:ascii="Arial" w:hAnsi="Arial" w:cs="Arial"/>
                <w:szCs w:val="20"/>
              </w:rPr>
              <w:t>nal air filtration (bacterial/HEPA equivalent)</w:t>
            </w:r>
          </w:p>
          <w:p w14:paraId="330ED9AD" w14:textId="13C0D7FE" w:rsidR="001B1467" w:rsidRPr="004A769A" w:rsidRDefault="001B1467" w:rsidP="00991FF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A769A">
              <w:rPr>
                <w:rFonts w:ascii="Arial" w:hAnsi="Arial" w:cs="Arial"/>
                <w:szCs w:val="20"/>
              </w:rPr>
              <w:t xml:space="preserve">Noise level ≤ </w:t>
            </w:r>
            <w:r w:rsidR="007A1039" w:rsidRPr="004A769A">
              <w:rPr>
                <w:rFonts w:ascii="Arial" w:hAnsi="Arial" w:cs="Arial"/>
                <w:szCs w:val="20"/>
              </w:rPr>
              <w:t>45</w:t>
            </w:r>
            <w:r w:rsidRPr="004A769A">
              <w:rPr>
                <w:rFonts w:ascii="Arial" w:hAnsi="Arial" w:cs="Arial"/>
                <w:szCs w:val="20"/>
              </w:rPr>
              <w:t xml:space="preserve"> dB preferred (≤ 5</w:t>
            </w:r>
            <w:r w:rsidR="007A1039" w:rsidRPr="004A769A">
              <w:rPr>
                <w:rFonts w:ascii="Arial" w:hAnsi="Arial" w:cs="Arial"/>
                <w:szCs w:val="20"/>
              </w:rPr>
              <w:t>0</w:t>
            </w:r>
            <w:r w:rsidRPr="004A769A">
              <w:rPr>
                <w:rFonts w:ascii="Arial" w:hAnsi="Arial" w:cs="Arial"/>
                <w:szCs w:val="20"/>
              </w:rPr>
              <w:t xml:space="preserve"> dB maximum)</w:t>
            </w:r>
          </w:p>
          <w:p w14:paraId="07F7948C" w14:textId="4A9F2011" w:rsidR="009E6A67" w:rsidRPr="001B1467" w:rsidRDefault="001B1467" w:rsidP="00991FF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A769A">
              <w:rPr>
                <w:rFonts w:ascii="Arial" w:hAnsi="Arial" w:cs="Arial"/>
                <w:szCs w:val="20"/>
              </w:rPr>
              <w:t>Low vibration operation</w:t>
            </w:r>
          </w:p>
        </w:tc>
      </w:tr>
      <w:tr w:rsidR="00051C97" w:rsidRPr="00051C97" w14:paraId="5BCC368D" w14:textId="77777777" w:rsidTr="4EC8D229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B912F32" w14:textId="23131BE9" w:rsidR="00051C97" w:rsidRPr="00051C97" w:rsidRDefault="001B1467" w:rsidP="00991FF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702367">
              <w:rPr>
                <w:rFonts w:ascii="Arial" w:hAnsi="Arial" w:cs="Arial"/>
                <w:b/>
                <w:bCs/>
                <w:szCs w:val="20"/>
              </w:rPr>
              <w:t>Infant Bed &amp; Mattress System [MUST]</w:t>
            </w:r>
          </w:p>
        </w:tc>
      </w:tr>
      <w:tr w:rsidR="00051C97" w:rsidRPr="00051C97" w14:paraId="2689C232" w14:textId="77777777" w:rsidTr="4EC8D229">
        <w:trPr>
          <w:trHeight w:val="50"/>
        </w:trPr>
        <w:tc>
          <w:tcPr>
            <w:tcW w:w="9026" w:type="dxa"/>
            <w:gridSpan w:val="6"/>
            <w:vAlign w:val="center"/>
          </w:tcPr>
          <w:p w14:paraId="041C33DE" w14:textId="77777777" w:rsidR="001B1467" w:rsidRDefault="001B1467" w:rsidP="00991FF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Radiolucent mattress platform for X-ray without moving patient</w:t>
            </w:r>
          </w:p>
          <w:p w14:paraId="0FCFE06E" w14:textId="39A4CB47" w:rsidR="00741B12" w:rsidRPr="004A769A" w:rsidRDefault="00741B12" w:rsidP="00991FF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proofErr w:type="gramStart"/>
            <w:r w:rsidRPr="004A769A">
              <w:rPr>
                <w:rFonts w:ascii="Arial" w:hAnsi="Arial" w:cs="Arial"/>
                <w:szCs w:val="20"/>
              </w:rPr>
              <w:t>360 degree</w:t>
            </w:r>
            <w:proofErr w:type="gramEnd"/>
            <w:r w:rsidRPr="004A769A">
              <w:rPr>
                <w:rFonts w:ascii="Arial" w:hAnsi="Arial" w:cs="Arial"/>
                <w:szCs w:val="20"/>
              </w:rPr>
              <w:t xml:space="preserve"> rotatable infant bed </w:t>
            </w:r>
          </w:p>
          <w:p w14:paraId="48FE8472" w14:textId="77777777" w:rsidR="001B1467" w:rsidRPr="004A769A" w:rsidRDefault="001B1467" w:rsidP="00991FF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A769A">
              <w:rPr>
                <w:rFonts w:ascii="Arial" w:hAnsi="Arial" w:cs="Arial"/>
                <w:szCs w:val="20"/>
              </w:rPr>
              <w:t>Adjustable tilt (Trendelenburg/Reverse) minimum ±10°</w:t>
            </w:r>
          </w:p>
          <w:p w14:paraId="5238909B" w14:textId="6FA10A63" w:rsidR="00741B12" w:rsidRPr="004A769A" w:rsidRDefault="00741B12" w:rsidP="00991FF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A769A">
              <w:rPr>
                <w:rFonts w:ascii="Arial" w:hAnsi="Arial" w:cs="Arial"/>
                <w:szCs w:val="20"/>
              </w:rPr>
              <w:t>Height of the whole unit should be adjustable</w:t>
            </w:r>
          </w:p>
          <w:p w14:paraId="672BD71D" w14:textId="77777777" w:rsidR="001B1467" w:rsidRPr="004A769A" w:rsidRDefault="001B1467" w:rsidP="00991FF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A769A">
              <w:rPr>
                <w:rFonts w:ascii="Arial" w:hAnsi="Arial" w:cs="Arial"/>
                <w:szCs w:val="20"/>
              </w:rPr>
              <w:t>Mattress size appropriate for neonatal care (minimum 65 × 35 cm approx.)</w:t>
            </w:r>
          </w:p>
          <w:p w14:paraId="17E85B3D" w14:textId="77777777" w:rsidR="001B1467" w:rsidRPr="004A769A" w:rsidRDefault="001B1467" w:rsidP="00991FF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A769A">
              <w:rPr>
                <w:rFonts w:ascii="Arial" w:hAnsi="Arial" w:cs="Arial"/>
                <w:szCs w:val="20"/>
              </w:rPr>
              <w:t>Removable and washable mattress cover</w:t>
            </w:r>
          </w:p>
          <w:p w14:paraId="4455B190" w14:textId="3E370A51" w:rsidR="00051C97" w:rsidRPr="001B1467" w:rsidRDefault="084C8DAE" w:rsidP="4EC8D22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</w:rPr>
            </w:pPr>
            <w:r w:rsidRPr="005533BB">
              <w:rPr>
                <w:rFonts w:ascii="Arial" w:hAnsi="Arial" w:cs="Arial"/>
              </w:rPr>
              <w:t>Must have</w:t>
            </w:r>
            <w:r w:rsidRPr="004A769A">
              <w:rPr>
                <w:rFonts w:ascii="Arial" w:hAnsi="Arial" w:cs="Arial"/>
              </w:rPr>
              <w:t xml:space="preserve"> </w:t>
            </w:r>
            <w:r w:rsidR="001B1467" w:rsidRPr="004A769A">
              <w:rPr>
                <w:rFonts w:ascii="Arial" w:hAnsi="Arial" w:cs="Arial"/>
              </w:rPr>
              <w:t>Integrated weighing scale</w:t>
            </w:r>
          </w:p>
        </w:tc>
      </w:tr>
      <w:tr w:rsidR="00051C97" w:rsidRPr="00051C97" w14:paraId="5D6F8958" w14:textId="77777777" w:rsidTr="4EC8D229">
        <w:trPr>
          <w:trHeight w:val="89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6E9ABC5" w14:textId="51BDD4ED" w:rsidR="00051C97" w:rsidRPr="00051C97" w:rsidRDefault="001B1467" w:rsidP="00991FF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702367">
              <w:rPr>
                <w:rFonts w:ascii="Arial" w:hAnsi="Arial" w:cs="Arial"/>
                <w:b/>
                <w:bCs/>
                <w:szCs w:val="20"/>
              </w:rPr>
              <w:t>Hood &amp; Access [MUST]</w:t>
            </w:r>
          </w:p>
        </w:tc>
      </w:tr>
      <w:tr w:rsidR="00051C97" w:rsidRPr="00051C97" w14:paraId="3E71F891" w14:textId="77777777" w:rsidTr="4EC8D229">
        <w:trPr>
          <w:trHeight w:val="656"/>
        </w:trPr>
        <w:tc>
          <w:tcPr>
            <w:tcW w:w="9026" w:type="dxa"/>
            <w:gridSpan w:val="6"/>
            <w:vAlign w:val="center"/>
          </w:tcPr>
          <w:p w14:paraId="63DC7B7B" w14:textId="77777777" w:rsidR="001B1467" w:rsidRPr="00702367" w:rsidRDefault="001B1467" w:rsidP="00991FF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Transparent double-wall hood</w:t>
            </w:r>
          </w:p>
          <w:p w14:paraId="1C7A0E3A" w14:textId="77777777" w:rsidR="001B1467" w:rsidRPr="00702367" w:rsidRDefault="001B1467" w:rsidP="00991FF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Multiple access ports with soft sleeves</w:t>
            </w:r>
          </w:p>
          <w:p w14:paraId="11809A2B" w14:textId="77777777" w:rsidR="001B1467" w:rsidRPr="00702367" w:rsidRDefault="001B1467" w:rsidP="00991FF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Large side doors for emergency procedures</w:t>
            </w:r>
          </w:p>
          <w:p w14:paraId="0DA727F6" w14:textId="77777777" w:rsidR="001B1467" w:rsidRPr="00702367" w:rsidRDefault="001B1467" w:rsidP="00991FF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One-hand quick-open mechanism</w:t>
            </w:r>
          </w:p>
          <w:p w14:paraId="60B4AEA7" w14:textId="77777777" w:rsidR="001B1467" w:rsidRPr="00702367" w:rsidRDefault="001B1467" w:rsidP="00991FF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Secure locking system</w:t>
            </w:r>
          </w:p>
          <w:p w14:paraId="1AF4DA93" w14:textId="17082324" w:rsidR="00051C97" w:rsidRPr="001B1467" w:rsidRDefault="001B1467" w:rsidP="00991FF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Easy removal for cleaning</w:t>
            </w:r>
          </w:p>
        </w:tc>
      </w:tr>
      <w:tr w:rsidR="00051C97" w:rsidRPr="00051C97" w14:paraId="1FC5A87F" w14:textId="77777777" w:rsidTr="4EC8D229">
        <w:trPr>
          <w:trHeight w:val="143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4AD849F" w14:textId="24543411" w:rsidR="00051C97" w:rsidRPr="004A769A" w:rsidRDefault="001B1467" w:rsidP="00991FF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4A769A">
              <w:rPr>
                <w:rFonts w:ascii="Arial" w:hAnsi="Arial" w:cs="Arial"/>
                <w:b/>
                <w:bCs/>
                <w:szCs w:val="20"/>
              </w:rPr>
              <w:t>Monitoring &amp; Display [MUST]</w:t>
            </w:r>
          </w:p>
        </w:tc>
      </w:tr>
      <w:tr w:rsidR="00051C97" w:rsidRPr="00051C97" w14:paraId="65832EBA" w14:textId="77777777" w:rsidTr="4EC8D229">
        <w:trPr>
          <w:trHeight w:val="656"/>
        </w:trPr>
        <w:tc>
          <w:tcPr>
            <w:tcW w:w="9026" w:type="dxa"/>
            <w:gridSpan w:val="6"/>
            <w:vAlign w:val="center"/>
          </w:tcPr>
          <w:p w14:paraId="72C758E1" w14:textId="6C532419" w:rsidR="001B1467" w:rsidRPr="004A769A" w:rsidRDefault="007A1039" w:rsidP="00991FF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A769A">
              <w:rPr>
                <w:rFonts w:ascii="Arial" w:hAnsi="Arial" w:cs="Arial"/>
                <w:szCs w:val="20"/>
              </w:rPr>
              <w:t xml:space="preserve">8- inch LCD / LED </w:t>
            </w:r>
            <w:r w:rsidR="001B1467" w:rsidRPr="004A769A">
              <w:rPr>
                <w:rFonts w:ascii="Arial" w:hAnsi="Arial" w:cs="Arial"/>
                <w:szCs w:val="20"/>
              </w:rPr>
              <w:t xml:space="preserve">Color digital </w:t>
            </w:r>
            <w:r w:rsidRPr="004A769A">
              <w:rPr>
                <w:rFonts w:ascii="Arial" w:hAnsi="Arial" w:cs="Arial"/>
                <w:szCs w:val="20"/>
              </w:rPr>
              <w:t xml:space="preserve">touch </w:t>
            </w:r>
            <w:r w:rsidR="001B1467" w:rsidRPr="004A769A">
              <w:rPr>
                <w:rFonts w:ascii="Arial" w:hAnsi="Arial" w:cs="Arial"/>
                <w:szCs w:val="20"/>
              </w:rPr>
              <w:t>display showing:</w:t>
            </w:r>
          </w:p>
          <w:p w14:paraId="64A99AF5" w14:textId="77777777" w:rsidR="001B1467" w:rsidRPr="004A769A" w:rsidRDefault="001B1467" w:rsidP="00991FF4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A769A">
              <w:rPr>
                <w:rFonts w:ascii="Arial" w:hAnsi="Arial" w:cs="Arial"/>
                <w:szCs w:val="20"/>
              </w:rPr>
              <w:t>Air temperature</w:t>
            </w:r>
          </w:p>
          <w:p w14:paraId="59AAA682" w14:textId="77777777" w:rsidR="001B1467" w:rsidRPr="004A769A" w:rsidRDefault="001B1467" w:rsidP="00991FF4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A769A">
              <w:rPr>
                <w:rFonts w:ascii="Arial" w:hAnsi="Arial" w:cs="Arial"/>
                <w:szCs w:val="20"/>
              </w:rPr>
              <w:t>Skin temperature</w:t>
            </w:r>
          </w:p>
          <w:p w14:paraId="02C2AC96" w14:textId="77777777" w:rsidR="001B1467" w:rsidRPr="004A769A" w:rsidRDefault="001B1467" w:rsidP="00991FF4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A769A">
              <w:rPr>
                <w:rFonts w:ascii="Arial" w:hAnsi="Arial" w:cs="Arial"/>
                <w:szCs w:val="20"/>
              </w:rPr>
              <w:t>Humidity</w:t>
            </w:r>
          </w:p>
          <w:p w14:paraId="0163A46D" w14:textId="77777777" w:rsidR="001B1467" w:rsidRPr="004A769A" w:rsidRDefault="001B1467" w:rsidP="00991FF4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A769A">
              <w:rPr>
                <w:rFonts w:ascii="Arial" w:hAnsi="Arial" w:cs="Arial"/>
                <w:szCs w:val="20"/>
              </w:rPr>
              <w:t>Heater output</w:t>
            </w:r>
          </w:p>
          <w:p w14:paraId="66A7AA56" w14:textId="77777777" w:rsidR="001B1467" w:rsidRPr="004A769A" w:rsidRDefault="001B1467" w:rsidP="00991FF4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A769A">
              <w:rPr>
                <w:rFonts w:ascii="Arial" w:hAnsi="Arial" w:cs="Arial"/>
                <w:szCs w:val="20"/>
              </w:rPr>
              <w:t>Alarm status</w:t>
            </w:r>
          </w:p>
          <w:p w14:paraId="493E93AE" w14:textId="77777777" w:rsidR="001B1467" w:rsidRPr="004A769A" w:rsidRDefault="001B1467" w:rsidP="00991FF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A769A">
              <w:rPr>
                <w:rFonts w:ascii="Arial" w:hAnsi="Arial" w:cs="Arial"/>
                <w:szCs w:val="20"/>
              </w:rPr>
              <w:t>Real-time numeric and graphical display</w:t>
            </w:r>
          </w:p>
          <w:p w14:paraId="7CDDD6B7" w14:textId="78E9C0BC" w:rsidR="00051C97" w:rsidRPr="004A769A" w:rsidRDefault="001B1467" w:rsidP="00991FF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A769A">
              <w:rPr>
                <w:rFonts w:ascii="Arial" w:hAnsi="Arial" w:cs="Arial"/>
                <w:szCs w:val="20"/>
              </w:rPr>
              <w:t>Easy-to-use control interface</w:t>
            </w:r>
          </w:p>
        </w:tc>
      </w:tr>
      <w:tr w:rsidR="00051C97" w:rsidRPr="00051C97" w14:paraId="449E7532" w14:textId="77777777" w:rsidTr="4EC8D229">
        <w:trPr>
          <w:trHeight w:val="143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3490DAD" w14:textId="49906A28" w:rsidR="00051C97" w:rsidRPr="00051C97" w:rsidRDefault="001B1467" w:rsidP="00991FF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b/>
                <w:bCs/>
                <w:szCs w:val="20"/>
              </w:rPr>
              <w:t>Safety Features [MUST]</w:t>
            </w:r>
          </w:p>
        </w:tc>
      </w:tr>
      <w:tr w:rsidR="00051C97" w:rsidRPr="00051C97" w14:paraId="2059D55F" w14:textId="77777777" w:rsidTr="4EC8D229">
        <w:trPr>
          <w:trHeight w:val="656"/>
        </w:trPr>
        <w:tc>
          <w:tcPr>
            <w:tcW w:w="9026" w:type="dxa"/>
            <w:gridSpan w:val="6"/>
            <w:vAlign w:val="center"/>
          </w:tcPr>
          <w:p w14:paraId="45CD19BF" w14:textId="77777777" w:rsidR="001B1467" w:rsidRPr="00702367" w:rsidRDefault="001B1467" w:rsidP="00991FF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High/low air temperature alarms</w:t>
            </w:r>
          </w:p>
          <w:p w14:paraId="68619BA3" w14:textId="77777777" w:rsidR="001B1467" w:rsidRPr="00702367" w:rsidRDefault="001B1467" w:rsidP="00991FF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High/low skin temperature alarms</w:t>
            </w:r>
          </w:p>
          <w:p w14:paraId="039CA199" w14:textId="77777777" w:rsidR="001B1467" w:rsidRPr="00702367" w:rsidRDefault="001B1467" w:rsidP="00991FF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Over-temperature protection</w:t>
            </w:r>
          </w:p>
          <w:p w14:paraId="2AF014D8" w14:textId="77777777" w:rsidR="001B1467" w:rsidRPr="00702367" w:rsidRDefault="001B1467" w:rsidP="00991FF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Sensor failure alarm</w:t>
            </w:r>
          </w:p>
          <w:p w14:paraId="575C6707" w14:textId="77777777" w:rsidR="001B1467" w:rsidRPr="00702367" w:rsidRDefault="001B1467" w:rsidP="00991FF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Power failure alarm</w:t>
            </w:r>
          </w:p>
          <w:p w14:paraId="0EE9591A" w14:textId="77777777" w:rsidR="001B1467" w:rsidRPr="00702367" w:rsidRDefault="001B1467" w:rsidP="00991FF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Door open alarm</w:t>
            </w:r>
          </w:p>
          <w:p w14:paraId="290C00F4" w14:textId="77777777" w:rsidR="001B1467" w:rsidRPr="00702367" w:rsidRDefault="001B1467" w:rsidP="00991FF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Water level alarm</w:t>
            </w:r>
          </w:p>
          <w:p w14:paraId="4C8D678F" w14:textId="77777777" w:rsidR="001B1467" w:rsidRPr="00702367" w:rsidRDefault="001B1467" w:rsidP="00991FF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Heater malfunction alarm</w:t>
            </w:r>
          </w:p>
          <w:p w14:paraId="0E02E6B8" w14:textId="2BF92863" w:rsidR="00051C97" w:rsidRPr="00787201" w:rsidRDefault="001B1467" w:rsidP="0078720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Audible and visual alarm indicators</w:t>
            </w:r>
          </w:p>
        </w:tc>
      </w:tr>
      <w:tr w:rsidR="00051C97" w:rsidRPr="00051C97" w14:paraId="2D55AD1D" w14:textId="77777777" w:rsidTr="4EC8D229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9A5EBD9" w14:textId="05883451" w:rsidR="00051C97" w:rsidRPr="00051C97" w:rsidRDefault="001B1467" w:rsidP="00991FF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b/>
                <w:bCs/>
                <w:szCs w:val="20"/>
              </w:rPr>
              <w:t>Sensors &amp; Control [MUST]</w:t>
            </w:r>
          </w:p>
        </w:tc>
      </w:tr>
      <w:tr w:rsidR="00051C97" w:rsidRPr="00051C97" w14:paraId="67B90B15" w14:textId="77777777" w:rsidTr="4EC8D229">
        <w:trPr>
          <w:trHeight w:val="656"/>
        </w:trPr>
        <w:tc>
          <w:tcPr>
            <w:tcW w:w="9026" w:type="dxa"/>
            <w:gridSpan w:val="6"/>
            <w:vAlign w:val="center"/>
          </w:tcPr>
          <w:p w14:paraId="1E234213" w14:textId="77777777" w:rsidR="001B1467" w:rsidRPr="00702367" w:rsidRDefault="001B1467" w:rsidP="00991FF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Minimum two (2) skin temperature probes included</w:t>
            </w:r>
          </w:p>
          <w:p w14:paraId="49AA83AE" w14:textId="77777777" w:rsidR="001B1467" w:rsidRPr="00702367" w:rsidRDefault="001B1467" w:rsidP="00991FF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Redundant temperature sensing</w:t>
            </w:r>
          </w:p>
          <w:p w14:paraId="2D8A8D91" w14:textId="77777777" w:rsidR="001B1467" w:rsidRPr="00702367" w:rsidRDefault="001B1467" w:rsidP="00991FF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Automatic self-test at startup</w:t>
            </w:r>
          </w:p>
          <w:p w14:paraId="4ADEFDBD" w14:textId="18AE1F06" w:rsidR="00051C97" w:rsidRPr="001B1467" w:rsidRDefault="001B1467" w:rsidP="00991FF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Accurate closed-loop servo control</w:t>
            </w:r>
          </w:p>
        </w:tc>
      </w:tr>
      <w:tr w:rsidR="00051C97" w:rsidRPr="00051C97" w14:paraId="154A6F93" w14:textId="77777777" w:rsidTr="4EC8D229">
        <w:trPr>
          <w:trHeight w:val="134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0EB1326" w14:textId="444FE78E" w:rsidR="00051C97" w:rsidRPr="00051C97" w:rsidRDefault="001B1467" w:rsidP="00991FF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702367">
              <w:rPr>
                <w:rFonts w:ascii="Arial" w:hAnsi="Arial" w:cs="Arial"/>
                <w:b/>
                <w:bCs/>
                <w:szCs w:val="20"/>
              </w:rPr>
              <w:t>Power Requirements [MUST]</w:t>
            </w:r>
          </w:p>
        </w:tc>
      </w:tr>
      <w:tr w:rsidR="00051C97" w:rsidRPr="00051C97" w14:paraId="1CC06BE9" w14:textId="77777777" w:rsidTr="4EC8D229">
        <w:trPr>
          <w:trHeight w:val="584"/>
        </w:trPr>
        <w:tc>
          <w:tcPr>
            <w:tcW w:w="9026" w:type="dxa"/>
            <w:gridSpan w:val="6"/>
            <w:vAlign w:val="center"/>
          </w:tcPr>
          <w:p w14:paraId="3399AABF" w14:textId="77777777" w:rsidR="001B1467" w:rsidRPr="00702367" w:rsidRDefault="001B1467" w:rsidP="00991FF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AC 100–240 V, 50/60 Hz</w:t>
            </w:r>
          </w:p>
          <w:p w14:paraId="29382F64" w14:textId="77777777" w:rsidR="001B1467" w:rsidRPr="00702367" w:rsidRDefault="001B1467" w:rsidP="00991FF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Internal battery backup ≥ 30 minutes for alarm and control continuity</w:t>
            </w:r>
          </w:p>
          <w:p w14:paraId="63A71AEA" w14:textId="258B84C5" w:rsidR="00051C97" w:rsidRPr="001B1467" w:rsidRDefault="001B1467" w:rsidP="00991FF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Battery level indicator</w:t>
            </w:r>
          </w:p>
        </w:tc>
      </w:tr>
      <w:tr w:rsidR="00051C97" w:rsidRPr="00051C97" w14:paraId="1AE0CB64" w14:textId="77777777" w:rsidTr="4EC8D229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B6A5F8F" w14:textId="4C36C975" w:rsidR="00051C97" w:rsidRPr="00051C97" w:rsidRDefault="001B1467" w:rsidP="00991FF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b/>
                <w:bCs/>
                <w:szCs w:val="20"/>
              </w:rPr>
              <w:t>Continuous Operation [MUST]</w:t>
            </w:r>
          </w:p>
        </w:tc>
      </w:tr>
      <w:tr w:rsidR="00051C97" w:rsidRPr="00051C97" w14:paraId="16F4369B" w14:textId="77777777" w:rsidTr="4EC8D229">
        <w:trPr>
          <w:trHeight w:val="530"/>
        </w:trPr>
        <w:tc>
          <w:tcPr>
            <w:tcW w:w="9026" w:type="dxa"/>
            <w:gridSpan w:val="6"/>
            <w:vAlign w:val="center"/>
          </w:tcPr>
          <w:p w14:paraId="571BC4A9" w14:textId="77777777" w:rsidR="001B1467" w:rsidRPr="00702367" w:rsidRDefault="001B1467" w:rsidP="00991FF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Designed for 24-hour continuous NICU use</w:t>
            </w:r>
          </w:p>
          <w:p w14:paraId="3CE77805" w14:textId="6B2A9391" w:rsidR="00051C97" w:rsidRPr="001B1467" w:rsidRDefault="001B1467" w:rsidP="00991FF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Stable performance without overheating or drift</w:t>
            </w:r>
          </w:p>
        </w:tc>
      </w:tr>
      <w:tr w:rsidR="00051C97" w:rsidRPr="00051C97" w14:paraId="66B7DE90" w14:textId="77777777" w:rsidTr="4EC8D229">
        <w:trPr>
          <w:trHeight w:val="125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1DF832B" w14:textId="0607A397" w:rsidR="00051C97" w:rsidRPr="00051C97" w:rsidRDefault="001B1467" w:rsidP="00991FF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b/>
                <w:bCs/>
                <w:szCs w:val="20"/>
              </w:rPr>
              <w:t>Accessories &amp; Configuration [MUST]</w:t>
            </w:r>
          </w:p>
        </w:tc>
      </w:tr>
      <w:tr w:rsidR="00051C97" w:rsidRPr="00051C97" w14:paraId="1C22F736" w14:textId="77777777" w:rsidTr="4EC8D229">
        <w:trPr>
          <w:trHeight w:val="656"/>
        </w:trPr>
        <w:tc>
          <w:tcPr>
            <w:tcW w:w="9026" w:type="dxa"/>
            <w:gridSpan w:val="6"/>
            <w:vAlign w:val="center"/>
          </w:tcPr>
          <w:p w14:paraId="1C463B8D" w14:textId="77777777" w:rsidR="001B1467" w:rsidRPr="00702367" w:rsidRDefault="001B1467" w:rsidP="00991FF4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Chars="0" w:left="36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Each unit shall include:</w:t>
            </w:r>
          </w:p>
          <w:p w14:paraId="4D675BFA" w14:textId="77777777" w:rsidR="001B1467" w:rsidRPr="00702367" w:rsidRDefault="001B1467" w:rsidP="00991FF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Hybrid incubator/warmer main unit – 1</w:t>
            </w:r>
          </w:p>
          <w:p w14:paraId="114051CD" w14:textId="77777777" w:rsidR="001B1467" w:rsidRPr="00702367" w:rsidRDefault="001B1467" w:rsidP="00991FF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Integrated trolley with lockable wheels – 1</w:t>
            </w:r>
          </w:p>
          <w:p w14:paraId="6B8EDFFD" w14:textId="77777777" w:rsidR="001B1467" w:rsidRPr="00702367" w:rsidRDefault="001B1467" w:rsidP="00991FF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Mattress – 2</w:t>
            </w:r>
          </w:p>
          <w:p w14:paraId="6333E7CA" w14:textId="77777777" w:rsidR="001B1467" w:rsidRPr="00702367" w:rsidRDefault="001B1467" w:rsidP="00991FF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lastRenderedPageBreak/>
              <w:t>Skin temperature probes – minimum 2</w:t>
            </w:r>
          </w:p>
          <w:p w14:paraId="59502C63" w14:textId="77777777" w:rsidR="001B1467" w:rsidRPr="00702367" w:rsidRDefault="001B1467" w:rsidP="00991FF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Humidity water chamber – 1</w:t>
            </w:r>
          </w:p>
          <w:p w14:paraId="73C3C367" w14:textId="77777777" w:rsidR="001B1467" w:rsidRPr="00702367" w:rsidRDefault="001B1467" w:rsidP="00991FF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IV pole – 1</w:t>
            </w:r>
          </w:p>
          <w:p w14:paraId="382C46C5" w14:textId="77777777" w:rsidR="001B1467" w:rsidRPr="00702367" w:rsidRDefault="001B1467" w:rsidP="00991FF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Oxygen inlet port – 1</w:t>
            </w:r>
          </w:p>
          <w:p w14:paraId="15A3D341" w14:textId="77777777" w:rsidR="001B1467" w:rsidRPr="00702367" w:rsidRDefault="001B1467" w:rsidP="00991FF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Power cable – 1</w:t>
            </w:r>
          </w:p>
          <w:p w14:paraId="36E22144" w14:textId="223E061B" w:rsidR="00051C97" w:rsidRPr="001B1467" w:rsidRDefault="001B1467" w:rsidP="00991FF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User manual and service manual – 1 set</w:t>
            </w:r>
          </w:p>
        </w:tc>
      </w:tr>
      <w:tr w:rsidR="00051C97" w:rsidRPr="00051C97" w14:paraId="4D9CF808" w14:textId="77777777" w:rsidTr="4EC8D229">
        <w:trPr>
          <w:trHeight w:val="116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A3C7D3B" w14:textId="24CA0F36" w:rsidR="00051C97" w:rsidRPr="00051C97" w:rsidRDefault="001B1467" w:rsidP="00991FF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b/>
                <w:bCs/>
                <w:szCs w:val="20"/>
              </w:rPr>
              <w:lastRenderedPageBreak/>
              <w:t>Installation &amp; Commissioning [MUST]</w:t>
            </w:r>
          </w:p>
        </w:tc>
      </w:tr>
      <w:tr w:rsidR="00051C97" w:rsidRPr="00051C97" w14:paraId="5F1AD3CD" w14:textId="77777777" w:rsidTr="4EC8D229">
        <w:trPr>
          <w:trHeight w:val="575"/>
        </w:trPr>
        <w:tc>
          <w:tcPr>
            <w:tcW w:w="9026" w:type="dxa"/>
            <w:gridSpan w:val="6"/>
            <w:vAlign w:val="center"/>
          </w:tcPr>
          <w:p w14:paraId="2698BCD4" w14:textId="77777777" w:rsidR="001B1467" w:rsidRPr="00702367" w:rsidRDefault="001B1467" w:rsidP="00991FF4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On-site installation and calibration</w:t>
            </w:r>
          </w:p>
          <w:p w14:paraId="4C90E5AF" w14:textId="77777777" w:rsidR="001B1467" w:rsidRPr="00702367" w:rsidRDefault="001B1467" w:rsidP="00991FF4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Verification of temperature, humidity, and alarm performance</w:t>
            </w:r>
          </w:p>
          <w:p w14:paraId="19E41C35" w14:textId="78F84CB2" w:rsidR="00051C97" w:rsidRPr="001B1467" w:rsidRDefault="001B1467" w:rsidP="00991FF4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Acceptance testing checklist completed</w:t>
            </w:r>
          </w:p>
        </w:tc>
      </w:tr>
      <w:tr w:rsidR="00051C97" w:rsidRPr="00051C97" w14:paraId="59C87437" w14:textId="77777777" w:rsidTr="4EC8D229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33C424E" w14:textId="192C2A12" w:rsidR="00051C97" w:rsidRPr="00051C97" w:rsidRDefault="001B1467" w:rsidP="00991FF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051C97" w:rsidRPr="00051C97" w14:paraId="1BD6727F" w14:textId="77777777" w:rsidTr="4EC8D229">
        <w:trPr>
          <w:trHeight w:val="50"/>
        </w:trPr>
        <w:tc>
          <w:tcPr>
            <w:tcW w:w="9026" w:type="dxa"/>
            <w:gridSpan w:val="6"/>
            <w:vAlign w:val="center"/>
          </w:tcPr>
          <w:p w14:paraId="645055DD" w14:textId="77777777" w:rsidR="001B1467" w:rsidRPr="00702367" w:rsidRDefault="001B1467" w:rsidP="00991FF4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On-site training for NICU nurses and biomedical engineers</w:t>
            </w:r>
          </w:p>
          <w:p w14:paraId="7A1F3F90" w14:textId="41864CD6" w:rsidR="00051C97" w:rsidRPr="001B1467" w:rsidRDefault="001B1467" w:rsidP="00991FF4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Includes operation, cleaning, humidity maintenance, and troubleshooting</w:t>
            </w:r>
          </w:p>
        </w:tc>
      </w:tr>
      <w:tr w:rsidR="00051C97" w:rsidRPr="00051C97" w14:paraId="6A8320D6" w14:textId="77777777" w:rsidTr="4EC8D229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CF33D4B" w14:textId="07A57B4E" w:rsidR="00051C97" w:rsidRPr="00051C97" w:rsidRDefault="001B1467" w:rsidP="00991FF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051C97" w:rsidRPr="00051C97" w14:paraId="7AE99FBD" w14:textId="77777777" w:rsidTr="4EC8D229">
        <w:trPr>
          <w:trHeight w:val="656"/>
        </w:trPr>
        <w:tc>
          <w:tcPr>
            <w:tcW w:w="9026" w:type="dxa"/>
            <w:gridSpan w:val="6"/>
            <w:vAlign w:val="center"/>
          </w:tcPr>
          <w:p w14:paraId="7DF043A9" w14:textId="77777777" w:rsidR="001B1467" w:rsidRPr="00702367" w:rsidRDefault="001B1467" w:rsidP="00991FF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Comprehensive warranty minimum 3 years after acceptance</w:t>
            </w:r>
          </w:p>
          <w:p w14:paraId="0560B6F7" w14:textId="77777777" w:rsidR="001B1467" w:rsidRPr="00702367" w:rsidRDefault="001B1467" w:rsidP="00991FF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Covers parts, labor, and travel</w:t>
            </w:r>
          </w:p>
          <w:p w14:paraId="6A57CBEA" w14:textId="77777777" w:rsidR="001B1467" w:rsidRPr="00702367" w:rsidRDefault="001B1467" w:rsidP="00991FF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Preventive maintenance included during warranty</w:t>
            </w:r>
          </w:p>
          <w:p w14:paraId="4536B3F6" w14:textId="77777777" w:rsidR="001B1467" w:rsidRPr="00702367" w:rsidRDefault="001B1467" w:rsidP="00991FF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Response time ≤ 48 hours</w:t>
            </w:r>
          </w:p>
          <w:p w14:paraId="438FB398" w14:textId="7EFB6BE5" w:rsidR="00051C97" w:rsidRPr="001B1467" w:rsidRDefault="001B1467" w:rsidP="00991FF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Spare parts availability ≥ 7 years</w:t>
            </w:r>
          </w:p>
        </w:tc>
      </w:tr>
      <w:tr w:rsidR="001B1467" w:rsidRPr="00051C97" w14:paraId="7BCDD18F" w14:textId="77777777" w:rsidTr="4EC8D229">
        <w:trPr>
          <w:trHeight w:val="188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6A750A7" w14:textId="6E44980B" w:rsidR="001B1467" w:rsidRPr="001B1467" w:rsidRDefault="001B1467" w:rsidP="00991FF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b/>
                <w:bCs/>
                <w:szCs w:val="20"/>
              </w:rPr>
              <w:t>Compliance &amp; Certification [MUST]</w:t>
            </w:r>
          </w:p>
        </w:tc>
      </w:tr>
      <w:tr w:rsidR="001B1467" w:rsidRPr="00051C97" w14:paraId="287B882D" w14:textId="77777777" w:rsidTr="4EC8D229">
        <w:trPr>
          <w:trHeight w:val="656"/>
        </w:trPr>
        <w:tc>
          <w:tcPr>
            <w:tcW w:w="9026" w:type="dxa"/>
            <w:gridSpan w:val="6"/>
            <w:vAlign w:val="center"/>
          </w:tcPr>
          <w:p w14:paraId="2E255C86" w14:textId="77777777" w:rsidR="003C4BA3" w:rsidRPr="003C4BA3" w:rsidRDefault="003C4BA3" w:rsidP="003C4BA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3C4BA3"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14:paraId="6712C240" w14:textId="4D0B565A" w:rsidR="003C4BA3" w:rsidRDefault="003C4BA3" w:rsidP="003C4BA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3C4BA3">
              <w:rPr>
                <w:rFonts w:ascii="Arial" w:hAnsi="Arial" w:cs="Arial"/>
                <w:szCs w:val="20"/>
              </w:rPr>
              <w:t>IEC 60601-1-2 (Electromagnetic compatibility requirements)</w:t>
            </w:r>
          </w:p>
          <w:p w14:paraId="21313E71" w14:textId="197CE2BA" w:rsidR="001B1467" w:rsidRPr="00702367" w:rsidRDefault="001B1467" w:rsidP="003C4BA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367">
              <w:rPr>
                <w:rFonts w:ascii="Arial" w:hAnsi="Arial" w:cs="Arial"/>
                <w:szCs w:val="20"/>
              </w:rPr>
              <w:t>IEC 60601-2-19 (Infant Incubators)</w:t>
            </w:r>
          </w:p>
          <w:p w14:paraId="43838145" w14:textId="77777777" w:rsidR="005533BB" w:rsidRPr="005533BB" w:rsidRDefault="005533BB" w:rsidP="003C4BA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5533BB">
              <w:rPr>
                <w:rFonts w:ascii="Arial" w:hAnsi="Arial" w:cs="Arial"/>
                <w:szCs w:val="20"/>
              </w:rPr>
              <w:t>CE MDR Regulation (EU) 2017/745 and FDA 510(k) certification</w:t>
            </w:r>
          </w:p>
          <w:p w14:paraId="21ED5250" w14:textId="27031208" w:rsidR="001B1467" w:rsidRPr="001B1467" w:rsidRDefault="003C4BA3" w:rsidP="003C4BA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3C4BA3">
              <w:rPr>
                <w:rFonts w:ascii="Arial" w:hAnsi="Arial" w:cs="Arial"/>
                <w:szCs w:val="20"/>
              </w:rPr>
              <w:t>Manufacturer shall be ISO 13485 certified.</w:t>
            </w:r>
            <w:r w:rsidR="005533BB">
              <w:rPr>
                <w:rFonts w:ascii="Arial" w:hAnsi="Arial" w:cs="Arial"/>
                <w:szCs w:val="20"/>
              </w:rPr>
              <w:t xml:space="preserve"> </w:t>
            </w:r>
          </w:p>
        </w:tc>
      </w:tr>
    </w:tbl>
    <w:p w14:paraId="115DA3E0" w14:textId="77777777" w:rsidR="00AF1349" w:rsidRDefault="00AF1349" w:rsidP="00F524C9">
      <w:pPr>
        <w:spacing w:after="0" w:line="240" w:lineRule="auto"/>
        <w:rPr>
          <w:rFonts w:ascii="Arial" w:hAnsi="Arial" w:cs="Arial"/>
          <w:szCs w:val="20"/>
        </w:rPr>
      </w:pPr>
    </w:p>
    <w:p w14:paraId="6D0790F2" w14:textId="1CE17BF8" w:rsidR="00563F33" w:rsidRPr="00F524C9" w:rsidRDefault="00AF1349" w:rsidP="00AF1349">
      <w:pPr>
        <w:spacing w:after="0" w:line="240" w:lineRule="auto"/>
        <w:jc w:val="right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/END/</w:t>
      </w:r>
    </w:p>
    <w:sectPr w:rsidR="00563F33" w:rsidRPr="00F524C9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936D34" w14:textId="77777777" w:rsidR="00BF2D55" w:rsidRDefault="00BF2D55">
      <w:pPr>
        <w:spacing w:line="240" w:lineRule="auto"/>
      </w:pPr>
      <w:r>
        <w:separator/>
      </w:r>
    </w:p>
  </w:endnote>
  <w:endnote w:type="continuationSeparator" w:id="0">
    <w:p w14:paraId="4AC68340" w14:textId="77777777" w:rsidR="00BF2D55" w:rsidRDefault="00BF2D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Batang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0F5306" w14:textId="77777777" w:rsidR="00BF2D55" w:rsidRDefault="00BF2D55">
      <w:pPr>
        <w:spacing w:after="0"/>
      </w:pPr>
      <w:r>
        <w:separator/>
      </w:r>
    </w:p>
  </w:footnote>
  <w:footnote w:type="continuationSeparator" w:id="0">
    <w:p w14:paraId="4C1A8E22" w14:textId="77777777" w:rsidR="00BF2D55" w:rsidRDefault="00BF2D5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E0C2F0" w14:textId="77777777" w:rsidR="00563F33" w:rsidRDefault="00F95471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20A33CA4" w14:textId="77777777" w:rsidR="00563F33" w:rsidRDefault="00F95471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99A195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B77F0B"/>
    <w:multiLevelType w:val="hybridMultilevel"/>
    <w:tmpl w:val="2EF0305A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8C0667"/>
    <w:multiLevelType w:val="hybridMultilevel"/>
    <w:tmpl w:val="76D40D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103808"/>
    <w:multiLevelType w:val="hybridMultilevel"/>
    <w:tmpl w:val="9DB8309C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1682874"/>
    <w:multiLevelType w:val="hybridMultilevel"/>
    <w:tmpl w:val="B98CD172"/>
    <w:lvl w:ilvl="0" w:tplc="8F38F99E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1E5154"/>
    <w:multiLevelType w:val="hybridMultilevel"/>
    <w:tmpl w:val="9B28D692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607023"/>
    <w:multiLevelType w:val="multilevel"/>
    <w:tmpl w:val="D7D6D5D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A052316"/>
    <w:multiLevelType w:val="hybridMultilevel"/>
    <w:tmpl w:val="65C804F4"/>
    <w:lvl w:ilvl="0" w:tplc="3E4E9C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8B4765"/>
    <w:multiLevelType w:val="hybridMultilevel"/>
    <w:tmpl w:val="73004E36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1FB698B"/>
    <w:multiLevelType w:val="hybridMultilevel"/>
    <w:tmpl w:val="912CD21E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6851927"/>
    <w:multiLevelType w:val="hybridMultilevel"/>
    <w:tmpl w:val="21647A12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3232EEE"/>
    <w:multiLevelType w:val="hybridMultilevel"/>
    <w:tmpl w:val="25744338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46D161D"/>
    <w:multiLevelType w:val="hybridMultilevel"/>
    <w:tmpl w:val="2362C828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4B11FB2"/>
    <w:multiLevelType w:val="hybridMultilevel"/>
    <w:tmpl w:val="13A85C86"/>
    <w:lvl w:ilvl="0" w:tplc="8F38F99E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FFFFFFFF">
      <w:start w:val="1"/>
      <w:numFmt w:val="bullet"/>
      <w:lvlText w:val="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EA7A26"/>
    <w:multiLevelType w:val="hybridMultilevel"/>
    <w:tmpl w:val="8AAA0446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EFD0456"/>
    <w:multiLevelType w:val="hybridMultilevel"/>
    <w:tmpl w:val="6D5605CA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9AE4506">
      <w:numFmt w:val="bullet"/>
      <w:lvlText w:val="•"/>
      <w:lvlJc w:val="left"/>
      <w:pPr>
        <w:ind w:left="1800" w:hanging="360"/>
      </w:pPr>
      <w:rPr>
        <w:rFonts w:ascii="Arial" w:eastAsiaTheme="minorEastAsia" w:hAnsi="Arial" w:cs="Arial" w:hint="default"/>
      </w:rPr>
    </w:lvl>
    <w:lvl w:ilvl="3" w:tplc="76F4D8A2">
      <w:numFmt w:val="bullet"/>
      <w:lvlText w:val="-"/>
      <w:lvlJc w:val="left"/>
      <w:pPr>
        <w:ind w:left="2520" w:hanging="360"/>
      </w:pPr>
      <w:rPr>
        <w:rFonts w:ascii="Arial" w:eastAsiaTheme="minorEastAsia" w:hAnsi="Arial" w:cs="Aria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F471F4E"/>
    <w:multiLevelType w:val="hybridMultilevel"/>
    <w:tmpl w:val="E604EB8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F38F99E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3" w:tplc="FFFFFFFF">
      <w:numFmt w:val="bullet"/>
      <w:lvlText w:val="-"/>
      <w:lvlJc w:val="left"/>
      <w:pPr>
        <w:ind w:left="2520" w:hanging="360"/>
      </w:pPr>
      <w:rPr>
        <w:rFonts w:ascii="Arial" w:eastAsiaTheme="minorEastAsia" w:hAnsi="Arial" w:cs="Aria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59457304">
    <w:abstractNumId w:val="6"/>
  </w:num>
  <w:num w:numId="2" w16cid:durableId="1983149336">
    <w:abstractNumId w:val="2"/>
  </w:num>
  <w:num w:numId="3" w16cid:durableId="1107820687">
    <w:abstractNumId w:val="0"/>
  </w:num>
  <w:num w:numId="4" w16cid:durableId="753357908">
    <w:abstractNumId w:val="14"/>
  </w:num>
  <w:num w:numId="5" w16cid:durableId="754984241">
    <w:abstractNumId w:val="15"/>
  </w:num>
  <w:num w:numId="6" w16cid:durableId="1268467427">
    <w:abstractNumId w:val="5"/>
  </w:num>
  <w:num w:numId="7" w16cid:durableId="17047401">
    <w:abstractNumId w:val="9"/>
  </w:num>
  <w:num w:numId="8" w16cid:durableId="1661158402">
    <w:abstractNumId w:val="11"/>
  </w:num>
  <w:num w:numId="9" w16cid:durableId="966006067">
    <w:abstractNumId w:val="16"/>
  </w:num>
  <w:num w:numId="10" w16cid:durableId="579557016">
    <w:abstractNumId w:val="8"/>
  </w:num>
  <w:num w:numId="11" w16cid:durableId="1071271569">
    <w:abstractNumId w:val="12"/>
  </w:num>
  <w:num w:numId="12" w16cid:durableId="1699696302">
    <w:abstractNumId w:val="3"/>
  </w:num>
  <w:num w:numId="13" w16cid:durableId="1038973010">
    <w:abstractNumId w:val="1"/>
  </w:num>
  <w:num w:numId="14" w16cid:durableId="630983571">
    <w:abstractNumId w:val="13"/>
  </w:num>
  <w:num w:numId="15" w16cid:durableId="1220434709">
    <w:abstractNumId w:val="7"/>
  </w:num>
  <w:num w:numId="16" w16cid:durableId="1891309063">
    <w:abstractNumId w:val="4"/>
  </w:num>
  <w:num w:numId="17" w16cid:durableId="1012032183">
    <w:abstractNumId w:val="1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742"/>
    <w:rsid w:val="00006F08"/>
    <w:rsid w:val="00007137"/>
    <w:rsid w:val="00012327"/>
    <w:rsid w:val="00015960"/>
    <w:rsid w:val="000201E6"/>
    <w:rsid w:val="00022788"/>
    <w:rsid w:val="0003075A"/>
    <w:rsid w:val="00031DD2"/>
    <w:rsid w:val="00035634"/>
    <w:rsid w:val="00037829"/>
    <w:rsid w:val="00041B8C"/>
    <w:rsid w:val="00046305"/>
    <w:rsid w:val="00047CEC"/>
    <w:rsid w:val="00051C97"/>
    <w:rsid w:val="00055BAD"/>
    <w:rsid w:val="0005677D"/>
    <w:rsid w:val="00065F0F"/>
    <w:rsid w:val="00067829"/>
    <w:rsid w:val="00083D84"/>
    <w:rsid w:val="00086A49"/>
    <w:rsid w:val="00087D65"/>
    <w:rsid w:val="00091E55"/>
    <w:rsid w:val="0009497D"/>
    <w:rsid w:val="00097DFC"/>
    <w:rsid w:val="000A1CF2"/>
    <w:rsid w:val="000A31DB"/>
    <w:rsid w:val="000A3C0F"/>
    <w:rsid w:val="000A63D9"/>
    <w:rsid w:val="000A76FE"/>
    <w:rsid w:val="000B0F1B"/>
    <w:rsid w:val="000B3B89"/>
    <w:rsid w:val="000B588D"/>
    <w:rsid w:val="000C3A5B"/>
    <w:rsid w:val="000C3D7E"/>
    <w:rsid w:val="000C4FB9"/>
    <w:rsid w:val="000C5D3F"/>
    <w:rsid w:val="000D1178"/>
    <w:rsid w:val="000D2197"/>
    <w:rsid w:val="000D40F2"/>
    <w:rsid w:val="000E3632"/>
    <w:rsid w:val="000E55EE"/>
    <w:rsid w:val="000F3823"/>
    <w:rsid w:val="000F42BB"/>
    <w:rsid w:val="000F4364"/>
    <w:rsid w:val="000F66D9"/>
    <w:rsid w:val="001025AF"/>
    <w:rsid w:val="00103272"/>
    <w:rsid w:val="001035DE"/>
    <w:rsid w:val="00103A9A"/>
    <w:rsid w:val="00115372"/>
    <w:rsid w:val="00123D46"/>
    <w:rsid w:val="00125829"/>
    <w:rsid w:val="00125A3F"/>
    <w:rsid w:val="00132EDB"/>
    <w:rsid w:val="001371A5"/>
    <w:rsid w:val="001574B3"/>
    <w:rsid w:val="0016134C"/>
    <w:rsid w:val="00166AC9"/>
    <w:rsid w:val="00166FF7"/>
    <w:rsid w:val="00194666"/>
    <w:rsid w:val="001977ED"/>
    <w:rsid w:val="001A316B"/>
    <w:rsid w:val="001B1467"/>
    <w:rsid w:val="001D6885"/>
    <w:rsid w:val="001F1709"/>
    <w:rsid w:val="001F5077"/>
    <w:rsid w:val="001F5A3F"/>
    <w:rsid w:val="00215FB0"/>
    <w:rsid w:val="0022124F"/>
    <w:rsid w:val="002226E0"/>
    <w:rsid w:val="002302D8"/>
    <w:rsid w:val="0023110F"/>
    <w:rsid w:val="002355FD"/>
    <w:rsid w:val="002421D6"/>
    <w:rsid w:val="002541E9"/>
    <w:rsid w:val="002660FE"/>
    <w:rsid w:val="00275742"/>
    <w:rsid w:val="002A1F04"/>
    <w:rsid w:val="002A5B5F"/>
    <w:rsid w:val="002A66C0"/>
    <w:rsid w:val="002B7233"/>
    <w:rsid w:val="002C183A"/>
    <w:rsid w:val="002C27B2"/>
    <w:rsid w:val="002C63E0"/>
    <w:rsid w:val="002C7669"/>
    <w:rsid w:val="002D0343"/>
    <w:rsid w:val="002D12C5"/>
    <w:rsid w:val="002D2F10"/>
    <w:rsid w:val="002D5318"/>
    <w:rsid w:val="002D7F26"/>
    <w:rsid w:val="002E1004"/>
    <w:rsid w:val="002E1087"/>
    <w:rsid w:val="002E61C4"/>
    <w:rsid w:val="002E6378"/>
    <w:rsid w:val="002F148F"/>
    <w:rsid w:val="0030091E"/>
    <w:rsid w:val="00301CCB"/>
    <w:rsid w:val="003032FA"/>
    <w:rsid w:val="00314B7B"/>
    <w:rsid w:val="00324405"/>
    <w:rsid w:val="00330733"/>
    <w:rsid w:val="00341B9D"/>
    <w:rsid w:val="003471BF"/>
    <w:rsid w:val="003500DB"/>
    <w:rsid w:val="00356564"/>
    <w:rsid w:val="00367A1B"/>
    <w:rsid w:val="00370E5D"/>
    <w:rsid w:val="0037293E"/>
    <w:rsid w:val="0037379D"/>
    <w:rsid w:val="0038377C"/>
    <w:rsid w:val="00386376"/>
    <w:rsid w:val="0038774F"/>
    <w:rsid w:val="00391BF4"/>
    <w:rsid w:val="003A131B"/>
    <w:rsid w:val="003A197C"/>
    <w:rsid w:val="003A5DD5"/>
    <w:rsid w:val="003A736B"/>
    <w:rsid w:val="003B2737"/>
    <w:rsid w:val="003C4BA3"/>
    <w:rsid w:val="003D1629"/>
    <w:rsid w:val="003D65B6"/>
    <w:rsid w:val="003D761E"/>
    <w:rsid w:val="003E37CD"/>
    <w:rsid w:val="003E538A"/>
    <w:rsid w:val="003E7584"/>
    <w:rsid w:val="00415820"/>
    <w:rsid w:val="00425934"/>
    <w:rsid w:val="004333B5"/>
    <w:rsid w:val="00440F6B"/>
    <w:rsid w:val="00441502"/>
    <w:rsid w:val="00444B31"/>
    <w:rsid w:val="00450EE7"/>
    <w:rsid w:val="004602D9"/>
    <w:rsid w:val="00462476"/>
    <w:rsid w:val="0047036A"/>
    <w:rsid w:val="00471F23"/>
    <w:rsid w:val="00473DC1"/>
    <w:rsid w:val="0048015D"/>
    <w:rsid w:val="004829D2"/>
    <w:rsid w:val="00491758"/>
    <w:rsid w:val="00492394"/>
    <w:rsid w:val="0049343B"/>
    <w:rsid w:val="004A74C4"/>
    <w:rsid w:val="004A769A"/>
    <w:rsid w:val="004B451F"/>
    <w:rsid w:val="004C473A"/>
    <w:rsid w:val="004D74E4"/>
    <w:rsid w:val="00503CFD"/>
    <w:rsid w:val="00514F8D"/>
    <w:rsid w:val="0051623F"/>
    <w:rsid w:val="00527BB7"/>
    <w:rsid w:val="00531004"/>
    <w:rsid w:val="00535F68"/>
    <w:rsid w:val="00547410"/>
    <w:rsid w:val="005533BB"/>
    <w:rsid w:val="0055644E"/>
    <w:rsid w:val="00557489"/>
    <w:rsid w:val="0056037E"/>
    <w:rsid w:val="00562A7E"/>
    <w:rsid w:val="00563EC7"/>
    <w:rsid w:val="00563F33"/>
    <w:rsid w:val="00564F63"/>
    <w:rsid w:val="00576E99"/>
    <w:rsid w:val="00590353"/>
    <w:rsid w:val="00596BD3"/>
    <w:rsid w:val="005A1146"/>
    <w:rsid w:val="005C7DAE"/>
    <w:rsid w:val="005D094F"/>
    <w:rsid w:val="005D79B5"/>
    <w:rsid w:val="005E2AB7"/>
    <w:rsid w:val="005E7EB0"/>
    <w:rsid w:val="005F28FC"/>
    <w:rsid w:val="005F541C"/>
    <w:rsid w:val="006016CC"/>
    <w:rsid w:val="00602337"/>
    <w:rsid w:val="006046B5"/>
    <w:rsid w:val="006054C4"/>
    <w:rsid w:val="006123F6"/>
    <w:rsid w:val="006159F8"/>
    <w:rsid w:val="0062006A"/>
    <w:rsid w:val="00625631"/>
    <w:rsid w:val="00641942"/>
    <w:rsid w:val="0064345E"/>
    <w:rsid w:val="00651A84"/>
    <w:rsid w:val="00653211"/>
    <w:rsid w:val="00655B51"/>
    <w:rsid w:val="00656368"/>
    <w:rsid w:val="00664CAF"/>
    <w:rsid w:val="006735B0"/>
    <w:rsid w:val="00674D76"/>
    <w:rsid w:val="00676A29"/>
    <w:rsid w:val="00681596"/>
    <w:rsid w:val="00683C83"/>
    <w:rsid w:val="006909F4"/>
    <w:rsid w:val="006928AC"/>
    <w:rsid w:val="006952CA"/>
    <w:rsid w:val="006A16CE"/>
    <w:rsid w:val="006B0DEB"/>
    <w:rsid w:val="006C4A9D"/>
    <w:rsid w:val="006C6E4A"/>
    <w:rsid w:val="006C735A"/>
    <w:rsid w:val="006E481F"/>
    <w:rsid w:val="006E67E3"/>
    <w:rsid w:val="006F62A9"/>
    <w:rsid w:val="00702B70"/>
    <w:rsid w:val="00707D24"/>
    <w:rsid w:val="00712A1E"/>
    <w:rsid w:val="00720921"/>
    <w:rsid w:val="00724D89"/>
    <w:rsid w:val="00727401"/>
    <w:rsid w:val="00730ADA"/>
    <w:rsid w:val="00731026"/>
    <w:rsid w:val="00736823"/>
    <w:rsid w:val="00740EEC"/>
    <w:rsid w:val="00741B12"/>
    <w:rsid w:val="00745902"/>
    <w:rsid w:val="00746580"/>
    <w:rsid w:val="00747B8F"/>
    <w:rsid w:val="00753673"/>
    <w:rsid w:val="007543CE"/>
    <w:rsid w:val="00773D0A"/>
    <w:rsid w:val="00775420"/>
    <w:rsid w:val="007771E1"/>
    <w:rsid w:val="00785273"/>
    <w:rsid w:val="00787201"/>
    <w:rsid w:val="00787384"/>
    <w:rsid w:val="0079425C"/>
    <w:rsid w:val="00794A4F"/>
    <w:rsid w:val="007A1039"/>
    <w:rsid w:val="007A4CBC"/>
    <w:rsid w:val="007B0DB8"/>
    <w:rsid w:val="007B1188"/>
    <w:rsid w:val="007B2694"/>
    <w:rsid w:val="007C00CC"/>
    <w:rsid w:val="007C3221"/>
    <w:rsid w:val="007D2003"/>
    <w:rsid w:val="007D3511"/>
    <w:rsid w:val="007D42D6"/>
    <w:rsid w:val="007E7A2E"/>
    <w:rsid w:val="007F05DE"/>
    <w:rsid w:val="007F0C9F"/>
    <w:rsid w:val="007F3791"/>
    <w:rsid w:val="00803F0A"/>
    <w:rsid w:val="0080531A"/>
    <w:rsid w:val="00814BF6"/>
    <w:rsid w:val="00820E51"/>
    <w:rsid w:val="008406CB"/>
    <w:rsid w:val="00840D3A"/>
    <w:rsid w:val="008519A7"/>
    <w:rsid w:val="00852BB3"/>
    <w:rsid w:val="00855A3B"/>
    <w:rsid w:val="00855FB3"/>
    <w:rsid w:val="008573FD"/>
    <w:rsid w:val="00860EE9"/>
    <w:rsid w:val="0086716E"/>
    <w:rsid w:val="00867440"/>
    <w:rsid w:val="00882844"/>
    <w:rsid w:val="00883193"/>
    <w:rsid w:val="008958F2"/>
    <w:rsid w:val="008962D2"/>
    <w:rsid w:val="008B460E"/>
    <w:rsid w:val="008B5549"/>
    <w:rsid w:val="008C1E1D"/>
    <w:rsid w:val="008C73AD"/>
    <w:rsid w:val="008C7907"/>
    <w:rsid w:val="008D72F5"/>
    <w:rsid w:val="008F06C8"/>
    <w:rsid w:val="008F39FE"/>
    <w:rsid w:val="008F547F"/>
    <w:rsid w:val="009016B5"/>
    <w:rsid w:val="00904B25"/>
    <w:rsid w:val="009157CC"/>
    <w:rsid w:val="00915AD7"/>
    <w:rsid w:val="00916E29"/>
    <w:rsid w:val="009230C8"/>
    <w:rsid w:val="0093016E"/>
    <w:rsid w:val="00931319"/>
    <w:rsid w:val="00934410"/>
    <w:rsid w:val="009355A5"/>
    <w:rsid w:val="00945F97"/>
    <w:rsid w:val="00947FC6"/>
    <w:rsid w:val="00964455"/>
    <w:rsid w:val="00966103"/>
    <w:rsid w:val="00971A7A"/>
    <w:rsid w:val="00981A68"/>
    <w:rsid w:val="0098665C"/>
    <w:rsid w:val="00987392"/>
    <w:rsid w:val="009904B7"/>
    <w:rsid w:val="00991FF4"/>
    <w:rsid w:val="00994F99"/>
    <w:rsid w:val="00995276"/>
    <w:rsid w:val="009B03CF"/>
    <w:rsid w:val="009B0669"/>
    <w:rsid w:val="009C0ADB"/>
    <w:rsid w:val="009C5810"/>
    <w:rsid w:val="009D3CEE"/>
    <w:rsid w:val="009D44D8"/>
    <w:rsid w:val="009D6C75"/>
    <w:rsid w:val="009E0486"/>
    <w:rsid w:val="009E2630"/>
    <w:rsid w:val="009E2A38"/>
    <w:rsid w:val="009E4673"/>
    <w:rsid w:val="009E6A67"/>
    <w:rsid w:val="009F0710"/>
    <w:rsid w:val="009F4E5D"/>
    <w:rsid w:val="009F7C96"/>
    <w:rsid w:val="00A1318D"/>
    <w:rsid w:val="00A15B76"/>
    <w:rsid w:val="00A15DFD"/>
    <w:rsid w:val="00A21A4E"/>
    <w:rsid w:val="00A23D77"/>
    <w:rsid w:val="00A25C30"/>
    <w:rsid w:val="00A35D46"/>
    <w:rsid w:val="00A401B0"/>
    <w:rsid w:val="00A41749"/>
    <w:rsid w:val="00A41B6C"/>
    <w:rsid w:val="00A42046"/>
    <w:rsid w:val="00A45FAE"/>
    <w:rsid w:val="00A5781C"/>
    <w:rsid w:val="00A64C73"/>
    <w:rsid w:val="00A64E65"/>
    <w:rsid w:val="00A72CAA"/>
    <w:rsid w:val="00A829B9"/>
    <w:rsid w:val="00A82F46"/>
    <w:rsid w:val="00A8478A"/>
    <w:rsid w:val="00A85184"/>
    <w:rsid w:val="00A85275"/>
    <w:rsid w:val="00A91AA4"/>
    <w:rsid w:val="00A93B42"/>
    <w:rsid w:val="00A960E3"/>
    <w:rsid w:val="00AB024D"/>
    <w:rsid w:val="00AB3C31"/>
    <w:rsid w:val="00AC002B"/>
    <w:rsid w:val="00AC011B"/>
    <w:rsid w:val="00AC6E58"/>
    <w:rsid w:val="00AD665F"/>
    <w:rsid w:val="00AE4282"/>
    <w:rsid w:val="00AF1349"/>
    <w:rsid w:val="00AF28CE"/>
    <w:rsid w:val="00B00635"/>
    <w:rsid w:val="00B00F16"/>
    <w:rsid w:val="00B01406"/>
    <w:rsid w:val="00B079BD"/>
    <w:rsid w:val="00B11E65"/>
    <w:rsid w:val="00B40F01"/>
    <w:rsid w:val="00B50D59"/>
    <w:rsid w:val="00B52387"/>
    <w:rsid w:val="00B52518"/>
    <w:rsid w:val="00B56111"/>
    <w:rsid w:val="00B67B92"/>
    <w:rsid w:val="00B71EFD"/>
    <w:rsid w:val="00B73C3E"/>
    <w:rsid w:val="00B743C2"/>
    <w:rsid w:val="00B76C6A"/>
    <w:rsid w:val="00B91899"/>
    <w:rsid w:val="00B935AC"/>
    <w:rsid w:val="00BA35DB"/>
    <w:rsid w:val="00BB6249"/>
    <w:rsid w:val="00BB63EE"/>
    <w:rsid w:val="00BD2AF1"/>
    <w:rsid w:val="00BE1C9B"/>
    <w:rsid w:val="00BE673E"/>
    <w:rsid w:val="00BF1995"/>
    <w:rsid w:val="00BF2693"/>
    <w:rsid w:val="00BF2D55"/>
    <w:rsid w:val="00BF3CF2"/>
    <w:rsid w:val="00BF3D71"/>
    <w:rsid w:val="00BF4266"/>
    <w:rsid w:val="00C03CF5"/>
    <w:rsid w:val="00C15C1C"/>
    <w:rsid w:val="00C179B1"/>
    <w:rsid w:val="00C275F1"/>
    <w:rsid w:val="00C44970"/>
    <w:rsid w:val="00C50961"/>
    <w:rsid w:val="00C53160"/>
    <w:rsid w:val="00C54A58"/>
    <w:rsid w:val="00C61BF5"/>
    <w:rsid w:val="00C719AC"/>
    <w:rsid w:val="00C75B7F"/>
    <w:rsid w:val="00C84D69"/>
    <w:rsid w:val="00C91128"/>
    <w:rsid w:val="00C91DA9"/>
    <w:rsid w:val="00C920DA"/>
    <w:rsid w:val="00C92BE2"/>
    <w:rsid w:val="00C94610"/>
    <w:rsid w:val="00C95A24"/>
    <w:rsid w:val="00C9657F"/>
    <w:rsid w:val="00CA663A"/>
    <w:rsid w:val="00CA7D25"/>
    <w:rsid w:val="00CB1DAA"/>
    <w:rsid w:val="00CB5C4A"/>
    <w:rsid w:val="00CB7CF6"/>
    <w:rsid w:val="00CC53D7"/>
    <w:rsid w:val="00CC759D"/>
    <w:rsid w:val="00CD2533"/>
    <w:rsid w:val="00CE1260"/>
    <w:rsid w:val="00CF1D1E"/>
    <w:rsid w:val="00D14EFD"/>
    <w:rsid w:val="00D27061"/>
    <w:rsid w:val="00D3219C"/>
    <w:rsid w:val="00D41AC8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55AC"/>
    <w:rsid w:val="00D70F37"/>
    <w:rsid w:val="00D7188A"/>
    <w:rsid w:val="00D72A4C"/>
    <w:rsid w:val="00D73EDD"/>
    <w:rsid w:val="00D813DE"/>
    <w:rsid w:val="00D92196"/>
    <w:rsid w:val="00D92BF8"/>
    <w:rsid w:val="00D96515"/>
    <w:rsid w:val="00DA1997"/>
    <w:rsid w:val="00DA2824"/>
    <w:rsid w:val="00DA7829"/>
    <w:rsid w:val="00DB07C8"/>
    <w:rsid w:val="00DD2DBF"/>
    <w:rsid w:val="00DD62D6"/>
    <w:rsid w:val="00DE1ECA"/>
    <w:rsid w:val="00DE369C"/>
    <w:rsid w:val="00DF0D54"/>
    <w:rsid w:val="00DF2416"/>
    <w:rsid w:val="00DF34E8"/>
    <w:rsid w:val="00DF549D"/>
    <w:rsid w:val="00E00836"/>
    <w:rsid w:val="00E260DF"/>
    <w:rsid w:val="00E261E1"/>
    <w:rsid w:val="00E3069D"/>
    <w:rsid w:val="00E32337"/>
    <w:rsid w:val="00E32C78"/>
    <w:rsid w:val="00E349E0"/>
    <w:rsid w:val="00E3519D"/>
    <w:rsid w:val="00E47F2A"/>
    <w:rsid w:val="00E521AD"/>
    <w:rsid w:val="00E547EE"/>
    <w:rsid w:val="00E60025"/>
    <w:rsid w:val="00E66C03"/>
    <w:rsid w:val="00E712BD"/>
    <w:rsid w:val="00E718B5"/>
    <w:rsid w:val="00E76D46"/>
    <w:rsid w:val="00E836FD"/>
    <w:rsid w:val="00E902E1"/>
    <w:rsid w:val="00E90B1D"/>
    <w:rsid w:val="00E94E7A"/>
    <w:rsid w:val="00E97416"/>
    <w:rsid w:val="00EA0956"/>
    <w:rsid w:val="00EA7C0E"/>
    <w:rsid w:val="00EB02EC"/>
    <w:rsid w:val="00EC5B4D"/>
    <w:rsid w:val="00ED0EB3"/>
    <w:rsid w:val="00ED1605"/>
    <w:rsid w:val="00EE1C5C"/>
    <w:rsid w:val="00EE2FAE"/>
    <w:rsid w:val="00EE45B3"/>
    <w:rsid w:val="00EE4F7C"/>
    <w:rsid w:val="00F01450"/>
    <w:rsid w:val="00F067AC"/>
    <w:rsid w:val="00F12040"/>
    <w:rsid w:val="00F13294"/>
    <w:rsid w:val="00F14EE6"/>
    <w:rsid w:val="00F22D90"/>
    <w:rsid w:val="00F30A56"/>
    <w:rsid w:val="00F3267A"/>
    <w:rsid w:val="00F32A4E"/>
    <w:rsid w:val="00F33F43"/>
    <w:rsid w:val="00F45A3E"/>
    <w:rsid w:val="00F524C9"/>
    <w:rsid w:val="00F54342"/>
    <w:rsid w:val="00F605F1"/>
    <w:rsid w:val="00F63C19"/>
    <w:rsid w:val="00F666DE"/>
    <w:rsid w:val="00F776B2"/>
    <w:rsid w:val="00F806F4"/>
    <w:rsid w:val="00F80B2E"/>
    <w:rsid w:val="00F80F97"/>
    <w:rsid w:val="00F95471"/>
    <w:rsid w:val="00F957E9"/>
    <w:rsid w:val="00F9605A"/>
    <w:rsid w:val="00FA7910"/>
    <w:rsid w:val="00FB126E"/>
    <w:rsid w:val="00FB287B"/>
    <w:rsid w:val="00FB33D6"/>
    <w:rsid w:val="00FB5F22"/>
    <w:rsid w:val="00FD0AE8"/>
    <w:rsid w:val="00FE1E55"/>
    <w:rsid w:val="00FF31F7"/>
    <w:rsid w:val="00FF6468"/>
    <w:rsid w:val="05F01518"/>
    <w:rsid w:val="084C8DAE"/>
    <w:rsid w:val="108B3DF0"/>
    <w:rsid w:val="1B974FD5"/>
    <w:rsid w:val="2019E480"/>
    <w:rsid w:val="3457E04A"/>
    <w:rsid w:val="3AE6E9FF"/>
    <w:rsid w:val="491431E6"/>
    <w:rsid w:val="4EC8D229"/>
    <w:rsid w:val="4F8A7C0C"/>
    <w:rsid w:val="59DA2279"/>
    <w:rsid w:val="5C56670E"/>
    <w:rsid w:val="5DCB6D09"/>
    <w:rsid w:val="5E3810EE"/>
    <w:rsid w:val="74055B35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92D992"/>
  <w15:docId w15:val="{E2FDE601-6E83-4411-B533-D08CCCFC2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64345E"/>
    <w:pPr>
      <w:widowControl/>
      <w:numPr>
        <w:numId w:val="3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796</Words>
  <Characters>4540</Characters>
  <Application>Microsoft Office Word</Application>
  <DocSecurity>0</DocSecurity>
  <Lines>37</Lines>
  <Paragraphs>10</Paragraphs>
  <ScaleCrop>false</ScaleCrop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50</cp:revision>
  <dcterms:created xsi:type="dcterms:W3CDTF">2026-02-02T04:30:00Z</dcterms:created>
  <dcterms:modified xsi:type="dcterms:W3CDTF">2026-03-13T08:38:00Z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