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FD97" w14:textId="77777777" w:rsidR="00CA07A8" w:rsidRPr="00EB56F4" w:rsidRDefault="00CA07A8" w:rsidP="00CA07A8">
      <w:pPr>
        <w:spacing w:line="276" w:lineRule="auto"/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  <w:b/>
          <w:bCs/>
        </w:rPr>
        <w:t>Sahil Wani</w:t>
      </w:r>
    </w:p>
    <w:p w14:paraId="28D595C0" w14:textId="77777777" w:rsidR="00CA07A8" w:rsidRPr="00EB56F4" w:rsidRDefault="00CA07A8" w:rsidP="00CA07A8">
      <w:pPr>
        <w:spacing w:line="276" w:lineRule="auto"/>
        <w:rPr>
          <w:rFonts w:ascii="Helvetica" w:hAnsi="Helvetica" w:cs="Helvetica"/>
        </w:rPr>
      </w:pPr>
      <w:r w:rsidRPr="00EB56F4">
        <w:rPr>
          <w:rFonts w:ascii="Helvetica" w:hAnsi="Helvetica" w:cs="Helvetica"/>
        </w:rPr>
        <w:t>SUID: 466848553</w:t>
      </w:r>
    </w:p>
    <w:p w14:paraId="24DE9F06" w14:textId="59B4F974" w:rsidR="00CA07A8" w:rsidRPr="00EB56F4" w:rsidRDefault="00CA07A8" w:rsidP="00CA07A8">
      <w:pPr>
        <w:spacing w:line="276" w:lineRule="auto"/>
        <w:rPr>
          <w:rFonts w:ascii="Helvetica" w:hAnsi="Helvetica" w:cs="Helvetica"/>
        </w:rPr>
      </w:pPr>
      <w:r w:rsidRPr="00EB56F4">
        <w:rPr>
          <w:rFonts w:ascii="Helvetica" w:hAnsi="Helvetica" w:cs="Helvetica"/>
        </w:rPr>
        <w:t>Jan</w:t>
      </w:r>
      <w:r w:rsidRPr="00EB56F4">
        <w:rPr>
          <w:rFonts w:ascii="Helvetica" w:hAnsi="Helvetica" w:cs="Helvetica"/>
        </w:rPr>
        <w:t xml:space="preserve"> 15</w:t>
      </w:r>
      <w:r w:rsidRPr="00EB56F4">
        <w:rPr>
          <w:rFonts w:ascii="Helvetica" w:hAnsi="Helvetica" w:cs="Helvetica"/>
          <w:vertAlign w:val="superscript"/>
        </w:rPr>
        <w:t>th</w:t>
      </w:r>
      <w:r w:rsidRPr="00EB56F4">
        <w:rPr>
          <w:rFonts w:ascii="Helvetica" w:hAnsi="Helvetica" w:cs="Helvetica"/>
        </w:rPr>
        <w:t xml:space="preserve"> report</w:t>
      </w:r>
    </w:p>
    <w:p w14:paraId="34173C17" w14:textId="77777777" w:rsidR="00CA07A8" w:rsidRPr="00EB56F4" w:rsidRDefault="00CA07A8" w:rsidP="006456E3">
      <w:pPr>
        <w:rPr>
          <w:rFonts w:ascii="Helvetica" w:hAnsi="Helvetica" w:cs="Helvetica"/>
          <w:b/>
          <w:bCs/>
        </w:rPr>
      </w:pPr>
    </w:p>
    <w:p w14:paraId="4C35ED27" w14:textId="3DB3C19B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Introduction</w:t>
      </w:r>
    </w:p>
    <w:p w14:paraId="4BD7CD1B" w14:textId="6A93FED8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 xml:space="preserve">The objective of this </w:t>
      </w:r>
      <w:r w:rsidR="006701B3" w:rsidRPr="00EB56F4">
        <w:rPr>
          <w:rFonts w:ascii="Helvetica" w:hAnsi="Helvetica" w:cs="Helvetica"/>
        </w:rPr>
        <w:t>week’s task</w:t>
      </w:r>
      <w:r w:rsidRPr="006456E3">
        <w:rPr>
          <w:rFonts w:ascii="Helvetica" w:hAnsi="Helvetica" w:cs="Helvetica"/>
        </w:rPr>
        <w:t xml:space="preserve"> was to create a vector database for storing and retrieving course information efficiently. By utilizing Pinecone for vector similarity search and sentence-transformers for generating embeddings, </w:t>
      </w:r>
      <w:r w:rsidR="006701B3" w:rsidRPr="00EB56F4">
        <w:rPr>
          <w:rFonts w:ascii="Helvetica" w:hAnsi="Helvetica" w:cs="Helvetica"/>
        </w:rPr>
        <w:t>I</w:t>
      </w:r>
      <w:r w:rsidRPr="006456E3">
        <w:rPr>
          <w:rFonts w:ascii="Helvetica" w:hAnsi="Helvetica" w:cs="Helvetica"/>
        </w:rPr>
        <w:t xml:space="preserve"> successfully developed a system capable of handling complex queries. Below, </w:t>
      </w:r>
      <w:r w:rsidR="006701B3" w:rsidRPr="00EB56F4">
        <w:rPr>
          <w:rFonts w:ascii="Helvetica" w:hAnsi="Helvetica" w:cs="Helvetica"/>
        </w:rPr>
        <w:t>I</w:t>
      </w:r>
      <w:r w:rsidRPr="006456E3">
        <w:rPr>
          <w:rFonts w:ascii="Helvetica" w:hAnsi="Helvetica" w:cs="Helvetica"/>
        </w:rPr>
        <w:t xml:space="preserve"> describe the step-by-step process implemented to achieve this.</w:t>
      </w:r>
    </w:p>
    <w:p w14:paraId="30E459C7" w14:textId="77777777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Step 1: Data Preparation</w:t>
      </w:r>
    </w:p>
    <w:p w14:paraId="686FE0CE" w14:textId="77777777" w:rsidR="00FC76F6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 xml:space="preserve">The initial phase involved preparing a dataset of course information. The data was manually </w:t>
      </w:r>
      <w:r w:rsidR="006701B3" w:rsidRPr="00EB56F4">
        <w:rPr>
          <w:rFonts w:ascii="Helvetica" w:hAnsi="Helvetica" w:cs="Helvetica"/>
        </w:rPr>
        <w:t>scrapped</w:t>
      </w:r>
      <w:r w:rsidRPr="006456E3">
        <w:rPr>
          <w:rFonts w:ascii="Helvetica" w:hAnsi="Helvetica" w:cs="Helvetica"/>
        </w:rPr>
        <w:t xml:space="preserve"> and structured as a list of dictionaries</w:t>
      </w:r>
      <w:r w:rsidR="006701B3" w:rsidRPr="00EB56F4">
        <w:rPr>
          <w:rFonts w:ascii="Helvetica" w:hAnsi="Helvetica" w:cs="Helvetica"/>
        </w:rPr>
        <w:t xml:space="preserve"> from iSchool’s course catalog</w:t>
      </w:r>
      <w:r w:rsidRPr="006456E3">
        <w:rPr>
          <w:rFonts w:ascii="Helvetica" w:hAnsi="Helvetica" w:cs="Helvetica"/>
        </w:rPr>
        <w:t xml:space="preserve"> </w:t>
      </w:r>
      <w:r w:rsidR="006701B3" w:rsidRPr="00EB56F4">
        <w:rPr>
          <w:rFonts w:ascii="Helvetica" w:hAnsi="Helvetica" w:cs="Helvetica"/>
        </w:rPr>
        <w:t xml:space="preserve">website. </w:t>
      </w:r>
    </w:p>
    <w:p w14:paraId="38A0B8BB" w14:textId="011C73CF" w:rsidR="00FC76F6" w:rsidRDefault="00FC76F6" w:rsidP="006456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Link: </w:t>
      </w:r>
      <w:hyperlink r:id="rId5" w:history="1">
        <w:r w:rsidRPr="00E62927">
          <w:rPr>
            <w:rStyle w:val="Hyperlink"/>
            <w:rFonts w:ascii="Helvetica" w:hAnsi="Helvetica" w:cs="Helvetica"/>
          </w:rPr>
          <w:t>https://courses.syracuse.edu/content.php?catoid=39&amp;navoid=4900&amp;p1170=1#ent_courses1170</w:t>
        </w:r>
      </w:hyperlink>
    </w:p>
    <w:p w14:paraId="43550062" w14:textId="06279C38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Each entry included:</w:t>
      </w:r>
    </w:p>
    <w:p w14:paraId="2EFC8851" w14:textId="77777777" w:rsidR="006456E3" w:rsidRPr="006456E3" w:rsidRDefault="006456E3" w:rsidP="006456E3">
      <w:pPr>
        <w:numPr>
          <w:ilvl w:val="0"/>
          <w:numId w:val="1"/>
        </w:numPr>
        <w:rPr>
          <w:rFonts w:ascii="Helvetica" w:hAnsi="Helvetica" w:cs="Helvetica"/>
        </w:rPr>
      </w:pPr>
      <w:proofErr w:type="spellStart"/>
      <w:r w:rsidRPr="006456E3">
        <w:rPr>
          <w:rFonts w:ascii="Helvetica" w:hAnsi="Helvetica" w:cs="Helvetica"/>
        </w:rPr>
        <w:t>course_name</w:t>
      </w:r>
      <w:proofErr w:type="spellEnd"/>
      <w:r w:rsidRPr="006456E3">
        <w:rPr>
          <w:rFonts w:ascii="Helvetica" w:hAnsi="Helvetica" w:cs="Helvetica"/>
        </w:rPr>
        <w:t>: The name of the course.</w:t>
      </w:r>
    </w:p>
    <w:p w14:paraId="290667AA" w14:textId="77777777" w:rsidR="006456E3" w:rsidRPr="006456E3" w:rsidRDefault="006456E3" w:rsidP="006456E3">
      <w:pPr>
        <w:numPr>
          <w:ilvl w:val="0"/>
          <w:numId w:val="1"/>
        </w:num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description: A detailed description containing credits, topics, and learning outcomes.</w:t>
      </w:r>
    </w:p>
    <w:p w14:paraId="75C3AF3C" w14:textId="6D1C3734" w:rsidR="006456E3" w:rsidRPr="006456E3" w:rsidRDefault="006456E3" w:rsidP="006456E3">
      <w:pPr>
        <w:rPr>
          <w:rFonts w:ascii="Helvetica" w:hAnsi="Helvetica" w:cs="Helvetica"/>
          <w:b/>
          <w:bCs/>
        </w:rPr>
      </w:pPr>
      <w:proofErr w:type="gramStart"/>
      <w:r w:rsidRPr="006456E3">
        <w:rPr>
          <w:rFonts w:ascii="Helvetica" w:hAnsi="Helvetica" w:cs="Helvetica"/>
          <w:b/>
          <w:bCs/>
        </w:rPr>
        <w:t>Data</w:t>
      </w:r>
      <w:r w:rsidR="0074753D" w:rsidRPr="00EB56F4">
        <w:rPr>
          <w:rFonts w:ascii="Helvetica" w:hAnsi="Helvetica" w:cs="Helvetica"/>
          <w:b/>
          <w:bCs/>
        </w:rPr>
        <w:t xml:space="preserve"> :</w:t>
      </w:r>
      <w:proofErr w:type="gramEnd"/>
    </w:p>
    <w:p w14:paraId="1048DB0E" w14:textId="77777777" w:rsidR="0074753D" w:rsidRPr="00EB56F4" w:rsidRDefault="0074753D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  <w:b/>
          <w:bCs/>
        </w:rPr>
        <w:drawing>
          <wp:inline distT="0" distB="0" distL="0" distR="0" wp14:anchorId="3084EDE3" wp14:editId="35A3EA11">
            <wp:extent cx="5731510" cy="1387475"/>
            <wp:effectExtent l="0" t="0" r="2540" b="3175"/>
            <wp:docPr id="20752805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057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DDF6" w14:textId="27C08F38" w:rsidR="00D95B13" w:rsidRPr="00EB56F4" w:rsidRDefault="00D95B1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 xml:space="preserve">Data </w:t>
      </w:r>
      <w:r w:rsidR="00EB56F4" w:rsidRPr="006456E3">
        <w:rPr>
          <w:rFonts w:ascii="Helvetica" w:hAnsi="Helvetica" w:cs="Helvetica"/>
          <w:b/>
          <w:bCs/>
        </w:rPr>
        <w:t>Loading</w:t>
      </w:r>
      <w:r w:rsidR="00EB56F4" w:rsidRPr="00EB56F4">
        <w:rPr>
          <w:rFonts w:ascii="Helvetica" w:hAnsi="Helvetica" w:cs="Helvetica"/>
        </w:rPr>
        <w:t>:</w:t>
      </w:r>
      <w:r w:rsidRPr="00EB56F4">
        <w:rPr>
          <w:rFonts w:ascii="Helvetica" w:hAnsi="Helvetica" w:cs="Helvetica"/>
        </w:rPr>
        <w:t xml:space="preserve"> </w:t>
      </w:r>
      <w:r w:rsidRPr="006456E3">
        <w:rPr>
          <w:rFonts w:ascii="Helvetica" w:hAnsi="Helvetica" w:cs="Helvetica"/>
        </w:rPr>
        <w:t xml:space="preserve">The course data was stored as dictionaries with </w:t>
      </w:r>
      <w:proofErr w:type="spellStart"/>
      <w:r w:rsidRPr="006456E3">
        <w:rPr>
          <w:rFonts w:ascii="Helvetica" w:hAnsi="Helvetica" w:cs="Helvetica"/>
        </w:rPr>
        <w:t>course_name</w:t>
      </w:r>
      <w:proofErr w:type="spellEnd"/>
      <w:r w:rsidRPr="006456E3">
        <w:rPr>
          <w:rFonts w:ascii="Helvetica" w:hAnsi="Helvetica" w:cs="Helvetica"/>
        </w:rPr>
        <w:t xml:space="preserve"> and description fields.</w:t>
      </w:r>
    </w:p>
    <w:p w14:paraId="0038EAED" w14:textId="6E7EC498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Step 2: Selecting and Setting Up the Vector Database</w:t>
      </w:r>
    </w:p>
    <w:p w14:paraId="22993D19" w14:textId="77777777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Pinecone was chosen as the vector database for its scalability and integration capabilities. The following steps were taken to set up the environment:</w:t>
      </w:r>
    </w:p>
    <w:p w14:paraId="6BC9A7FF" w14:textId="4B9F8FA1" w:rsidR="006456E3" w:rsidRPr="006456E3" w:rsidRDefault="006456E3" w:rsidP="006456E3">
      <w:pPr>
        <w:numPr>
          <w:ilvl w:val="0"/>
          <w:numId w:val="2"/>
        </w:numPr>
        <w:rPr>
          <w:rFonts w:ascii="Helvetica" w:hAnsi="Helvetica" w:cs="Helvetica"/>
        </w:rPr>
      </w:pPr>
      <w:r w:rsidRPr="006456E3">
        <w:rPr>
          <w:rFonts w:ascii="Helvetica" w:hAnsi="Helvetica" w:cs="Helvetica"/>
          <w:b/>
          <w:bCs/>
        </w:rPr>
        <w:lastRenderedPageBreak/>
        <w:t>Account Creation</w:t>
      </w:r>
      <w:r w:rsidRPr="006456E3">
        <w:rPr>
          <w:rFonts w:ascii="Helvetica" w:hAnsi="Helvetica" w:cs="Helvetica"/>
        </w:rPr>
        <w:t>: An account was created on Pinecone.io, and the API key and environment details were retrieved.</w:t>
      </w:r>
    </w:p>
    <w:p w14:paraId="323EC78A" w14:textId="77777777" w:rsidR="006456E3" w:rsidRPr="006456E3" w:rsidRDefault="006456E3" w:rsidP="006456E3">
      <w:pPr>
        <w:numPr>
          <w:ilvl w:val="0"/>
          <w:numId w:val="2"/>
        </w:numPr>
        <w:rPr>
          <w:rFonts w:ascii="Helvetica" w:hAnsi="Helvetica" w:cs="Helvetica"/>
        </w:rPr>
      </w:pPr>
      <w:r w:rsidRPr="006456E3">
        <w:rPr>
          <w:rFonts w:ascii="Helvetica" w:hAnsi="Helvetica" w:cs="Helvetica"/>
          <w:b/>
          <w:bCs/>
        </w:rPr>
        <w:t>API Initialization</w:t>
      </w:r>
      <w:r w:rsidRPr="006456E3">
        <w:rPr>
          <w:rFonts w:ascii="Helvetica" w:hAnsi="Helvetica" w:cs="Helvetica"/>
        </w:rPr>
        <w:t>: The Pinecone client was initialized in Python using the provided API key and region.</w:t>
      </w:r>
    </w:p>
    <w:p w14:paraId="295B2E67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2D79D42C" w14:textId="21432E7D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Step 3: Environment Setup</w:t>
      </w:r>
    </w:p>
    <w:p w14:paraId="35CD6A10" w14:textId="77777777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The development environment was set up by installing the necessary dependencies:</w:t>
      </w:r>
    </w:p>
    <w:p w14:paraId="246AA5A1" w14:textId="77777777" w:rsidR="006456E3" w:rsidRPr="006456E3" w:rsidRDefault="006456E3" w:rsidP="006456E3">
      <w:pPr>
        <w:numPr>
          <w:ilvl w:val="0"/>
          <w:numId w:val="3"/>
        </w:num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sentence-transformers: To generate embeddings for the course descriptions.</w:t>
      </w:r>
    </w:p>
    <w:p w14:paraId="2A60E5B6" w14:textId="77777777" w:rsidR="006456E3" w:rsidRPr="006456E3" w:rsidRDefault="006456E3" w:rsidP="006456E3">
      <w:pPr>
        <w:numPr>
          <w:ilvl w:val="0"/>
          <w:numId w:val="3"/>
        </w:num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pinecone-client: To interact with the Pinecone database.</w:t>
      </w:r>
    </w:p>
    <w:p w14:paraId="625930E3" w14:textId="77777777" w:rsidR="006456E3" w:rsidRPr="006456E3" w:rsidRDefault="006456E3" w:rsidP="006456E3">
      <w:pPr>
        <w:numPr>
          <w:ilvl w:val="0"/>
          <w:numId w:val="3"/>
        </w:num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numpy: For handling numerical operations.</w:t>
      </w:r>
    </w:p>
    <w:p w14:paraId="12B55008" w14:textId="77777777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Installation Command</w:t>
      </w:r>
    </w:p>
    <w:p w14:paraId="6CEC8C80" w14:textId="77777777" w:rsidR="00DB344B" w:rsidRPr="00EB56F4" w:rsidRDefault="005416D0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</w:rPr>
        <w:drawing>
          <wp:inline distT="0" distB="0" distL="0" distR="0" wp14:anchorId="6102760B" wp14:editId="45D8E87C">
            <wp:extent cx="5731510" cy="309880"/>
            <wp:effectExtent l="0" t="0" r="2540" b="0"/>
            <wp:docPr id="172098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82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219A" w14:textId="2868940A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 xml:space="preserve">Step 4: </w:t>
      </w:r>
      <w:r w:rsidR="002610B6" w:rsidRPr="00EB56F4">
        <w:rPr>
          <w:rFonts w:ascii="Helvetica" w:hAnsi="Helvetica" w:cs="Helvetica"/>
          <w:b/>
          <w:bCs/>
        </w:rPr>
        <w:t xml:space="preserve">Code </w:t>
      </w:r>
      <w:r w:rsidRPr="006456E3">
        <w:rPr>
          <w:rFonts w:ascii="Helvetica" w:hAnsi="Helvetica" w:cs="Helvetica"/>
          <w:b/>
          <w:bCs/>
        </w:rPr>
        <w:t>Implementation</w:t>
      </w:r>
    </w:p>
    <w:p w14:paraId="5709E7C9" w14:textId="77777777" w:rsidR="006456E3" w:rsidRPr="00EB56F4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1. Initializing Pinecone</w:t>
      </w:r>
    </w:p>
    <w:p w14:paraId="6892E32A" w14:textId="5415991E" w:rsidR="002610B6" w:rsidRPr="006456E3" w:rsidRDefault="002610B6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  <w:b/>
          <w:bCs/>
        </w:rPr>
        <w:drawing>
          <wp:inline distT="0" distB="0" distL="0" distR="0" wp14:anchorId="5B9FEFD6" wp14:editId="21C0B9B7">
            <wp:extent cx="4961050" cy="952583"/>
            <wp:effectExtent l="0" t="0" r="0" b="0"/>
            <wp:docPr id="191043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F7DE" w14:textId="77777777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>Using the Pinecone API, the index was created to store course embeddings.</w:t>
      </w:r>
    </w:p>
    <w:p w14:paraId="7D3D55D5" w14:textId="77777777" w:rsidR="00647C36" w:rsidRPr="00EB56F4" w:rsidRDefault="002A4362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</w:rPr>
        <w:drawing>
          <wp:inline distT="0" distB="0" distL="0" distR="0" wp14:anchorId="2B7A97D6" wp14:editId="53AB1A00">
            <wp:extent cx="5731510" cy="2931795"/>
            <wp:effectExtent l="0" t="0" r="2540" b="1905"/>
            <wp:docPr id="1110968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685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7225" w14:textId="6C0454FD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2. Generating Embeddings</w:t>
      </w:r>
    </w:p>
    <w:p w14:paraId="1E3FEE14" w14:textId="77777777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lastRenderedPageBreak/>
        <w:t>The sentence-transformers library was used to convert course descriptions into vector embeddings.</w:t>
      </w:r>
    </w:p>
    <w:p w14:paraId="151D8543" w14:textId="77777777" w:rsidR="00D069D6" w:rsidRPr="00EB56F4" w:rsidRDefault="00647C36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</w:rPr>
        <w:drawing>
          <wp:inline distT="0" distB="0" distL="0" distR="0" wp14:anchorId="45CF0804" wp14:editId="58DC7980">
            <wp:extent cx="5731510" cy="1723390"/>
            <wp:effectExtent l="0" t="0" r="2540" b="0"/>
            <wp:docPr id="2790835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359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0FCB" w14:textId="77777777" w:rsidR="00D069D6" w:rsidRPr="00EB56F4" w:rsidRDefault="00D069D6" w:rsidP="00D069D6">
      <w:pPr>
        <w:ind w:firstLine="720"/>
        <w:rPr>
          <w:rFonts w:ascii="Helvetica" w:hAnsi="Helvetica" w:cs="Helvetica"/>
        </w:rPr>
      </w:pPr>
      <w:r w:rsidRPr="006456E3">
        <w:rPr>
          <w:rFonts w:ascii="Helvetica" w:hAnsi="Helvetica" w:cs="Helvetica"/>
          <w:b/>
          <w:bCs/>
        </w:rPr>
        <w:t>Embedding Generation</w:t>
      </w:r>
      <w:r w:rsidRPr="006456E3">
        <w:rPr>
          <w:rFonts w:ascii="Helvetica" w:hAnsi="Helvetica" w:cs="Helvetica"/>
        </w:rPr>
        <w:t>: The all-MiniLM-L6-v2 model converted text descriptions into 384-dimensional embeddings.</w:t>
      </w:r>
    </w:p>
    <w:p w14:paraId="7F139B7E" w14:textId="6AFB53E2" w:rsidR="00162B84" w:rsidRPr="006456E3" w:rsidRDefault="00162B84" w:rsidP="00162B84">
      <w:pPr>
        <w:ind w:left="720"/>
        <w:rPr>
          <w:rFonts w:ascii="Helvetica" w:hAnsi="Helvetica" w:cs="Helvetica"/>
        </w:rPr>
      </w:pPr>
      <w:r w:rsidRPr="006456E3">
        <w:rPr>
          <w:rFonts w:ascii="Helvetica" w:hAnsi="Helvetica" w:cs="Helvetica"/>
          <w:b/>
          <w:bCs/>
        </w:rPr>
        <w:t xml:space="preserve">Data </w:t>
      </w:r>
      <w:proofErr w:type="spellStart"/>
      <w:r w:rsidRPr="006456E3">
        <w:rPr>
          <w:rFonts w:ascii="Helvetica" w:hAnsi="Helvetica" w:cs="Helvetica"/>
          <w:b/>
          <w:bCs/>
        </w:rPr>
        <w:t>Upsert</w:t>
      </w:r>
      <w:proofErr w:type="spellEnd"/>
      <w:r w:rsidRPr="006456E3">
        <w:rPr>
          <w:rFonts w:ascii="Helvetica" w:hAnsi="Helvetica" w:cs="Helvetica"/>
        </w:rPr>
        <w:t>: Embeddings were added to the Pinecone index along with metadata for each course.</w:t>
      </w:r>
    </w:p>
    <w:p w14:paraId="519EE26E" w14:textId="51F73E4A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3. Querying the Database</w:t>
      </w:r>
    </w:p>
    <w:p w14:paraId="57616443" w14:textId="77777777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 xml:space="preserve">A query function was defined to search the database for courses </w:t>
      </w:r>
      <w:proofErr w:type="gramStart"/>
      <w:r w:rsidRPr="006456E3">
        <w:rPr>
          <w:rFonts w:ascii="Helvetica" w:hAnsi="Helvetica" w:cs="Helvetica"/>
        </w:rPr>
        <w:t>similar to</w:t>
      </w:r>
      <w:proofErr w:type="gramEnd"/>
      <w:r w:rsidRPr="006456E3">
        <w:rPr>
          <w:rFonts w:ascii="Helvetica" w:hAnsi="Helvetica" w:cs="Helvetica"/>
        </w:rPr>
        <w:t xml:space="preserve"> a given query.</w:t>
      </w:r>
    </w:p>
    <w:p w14:paraId="6354121E" w14:textId="2CE9B44F" w:rsidR="006456E3" w:rsidRPr="006456E3" w:rsidRDefault="00A2362A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</w:rPr>
        <w:drawing>
          <wp:inline distT="0" distB="0" distL="0" distR="0" wp14:anchorId="6824AB56" wp14:editId="27B3192C">
            <wp:extent cx="5731510" cy="2136775"/>
            <wp:effectExtent l="0" t="0" r="2540" b="0"/>
            <wp:docPr id="1034598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805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8471" w14:textId="77777777" w:rsidR="006456E3" w:rsidRPr="006456E3" w:rsidRDefault="006456E3" w:rsidP="003E11AC">
      <w:pPr>
        <w:ind w:left="720"/>
        <w:rPr>
          <w:rFonts w:ascii="Helvetica" w:hAnsi="Helvetica" w:cs="Helvetica"/>
        </w:rPr>
      </w:pPr>
      <w:r w:rsidRPr="006456E3">
        <w:rPr>
          <w:rFonts w:ascii="Helvetica" w:hAnsi="Helvetica" w:cs="Helvetica"/>
          <w:b/>
          <w:bCs/>
        </w:rPr>
        <w:t>Query Execution</w:t>
      </w:r>
      <w:r w:rsidRPr="006456E3">
        <w:rPr>
          <w:rFonts w:ascii="Helvetica" w:hAnsi="Helvetica" w:cs="Helvetica"/>
        </w:rPr>
        <w:t>: The query text was embedded and matched against stored embeddings using cosine similarity.</w:t>
      </w:r>
    </w:p>
    <w:p w14:paraId="41EBA238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2307D7C7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006812C6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56DAA0A1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6F1E122B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300BCBE3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53EC82BB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09704B1B" w14:textId="77777777" w:rsidR="00EB56F4" w:rsidRDefault="00EB56F4" w:rsidP="006456E3">
      <w:pPr>
        <w:rPr>
          <w:rFonts w:ascii="Helvetica" w:hAnsi="Helvetica" w:cs="Helvetica"/>
          <w:b/>
          <w:bCs/>
        </w:rPr>
      </w:pPr>
    </w:p>
    <w:p w14:paraId="1E37773B" w14:textId="33601E1F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Results</w:t>
      </w:r>
    </w:p>
    <w:p w14:paraId="7424EFD1" w14:textId="2AC28AA6" w:rsidR="00C41FAD" w:rsidRPr="00EB56F4" w:rsidRDefault="00C41FAD" w:rsidP="006456E3">
      <w:pPr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  <w:b/>
          <w:bCs/>
        </w:rPr>
        <w:drawing>
          <wp:inline distT="0" distB="0" distL="0" distR="0" wp14:anchorId="044DD913" wp14:editId="0FFB33F2">
            <wp:extent cx="5731510" cy="2131060"/>
            <wp:effectExtent l="0" t="0" r="2540" b="2540"/>
            <wp:docPr id="7759677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73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6B8" w14:textId="5DD5F500" w:rsidR="006456E3" w:rsidRPr="006456E3" w:rsidRDefault="006456E3" w:rsidP="006456E3">
      <w:pPr>
        <w:rPr>
          <w:rFonts w:ascii="Helvetica" w:hAnsi="Helvetica" w:cs="Helvetica"/>
          <w:b/>
          <w:bCs/>
        </w:rPr>
      </w:pPr>
      <w:r w:rsidRPr="006456E3">
        <w:rPr>
          <w:rFonts w:ascii="Helvetica" w:hAnsi="Helvetica" w:cs="Helvetica"/>
          <w:b/>
          <w:bCs/>
        </w:rPr>
        <w:t>Conclusion</w:t>
      </w:r>
    </w:p>
    <w:p w14:paraId="23B5B118" w14:textId="116F717C" w:rsidR="006456E3" w:rsidRPr="006456E3" w:rsidRDefault="006456E3" w:rsidP="006456E3">
      <w:pPr>
        <w:rPr>
          <w:rFonts w:ascii="Helvetica" w:hAnsi="Helvetica" w:cs="Helvetica"/>
        </w:rPr>
      </w:pPr>
      <w:r w:rsidRPr="006456E3">
        <w:rPr>
          <w:rFonts w:ascii="Helvetica" w:hAnsi="Helvetica" w:cs="Helvetica"/>
        </w:rPr>
        <w:t xml:space="preserve">This </w:t>
      </w:r>
      <w:r w:rsidR="00044F9E" w:rsidRPr="00EB56F4">
        <w:rPr>
          <w:rFonts w:ascii="Helvetica" w:hAnsi="Helvetica" w:cs="Helvetica"/>
        </w:rPr>
        <w:t>task of vector database embedding</w:t>
      </w:r>
      <w:r w:rsidRPr="006456E3">
        <w:rPr>
          <w:rFonts w:ascii="Helvetica" w:hAnsi="Helvetica" w:cs="Helvetica"/>
        </w:rPr>
        <w:t xml:space="preserve"> successfully demonstrated the use of Pinecone and sentence-transformers to create a vector database for course information. The system provides efficient semantic search capabilities, making it a scalable solution for similar use cases.</w:t>
      </w:r>
    </w:p>
    <w:p w14:paraId="622C50FA" w14:textId="77777777" w:rsidR="00A96361" w:rsidRPr="00EB56F4" w:rsidRDefault="00A96361">
      <w:pPr>
        <w:rPr>
          <w:rFonts w:ascii="Helvetica" w:hAnsi="Helvetica" w:cs="Helvetica"/>
        </w:rPr>
      </w:pPr>
    </w:p>
    <w:sectPr w:rsidR="00A96361" w:rsidRPr="00EB56F4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221"/>
    <w:multiLevelType w:val="multilevel"/>
    <w:tmpl w:val="A8F6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6795"/>
    <w:multiLevelType w:val="multilevel"/>
    <w:tmpl w:val="F7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2DC1"/>
    <w:multiLevelType w:val="multilevel"/>
    <w:tmpl w:val="E88A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84D35"/>
    <w:multiLevelType w:val="multilevel"/>
    <w:tmpl w:val="80F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C45BA"/>
    <w:multiLevelType w:val="multilevel"/>
    <w:tmpl w:val="8A6E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035003">
    <w:abstractNumId w:val="3"/>
  </w:num>
  <w:num w:numId="2" w16cid:durableId="917711738">
    <w:abstractNumId w:val="0"/>
  </w:num>
  <w:num w:numId="3" w16cid:durableId="945426614">
    <w:abstractNumId w:val="2"/>
  </w:num>
  <w:num w:numId="4" w16cid:durableId="1618559670">
    <w:abstractNumId w:val="4"/>
  </w:num>
  <w:num w:numId="5" w16cid:durableId="36243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F3"/>
    <w:rsid w:val="00044F9E"/>
    <w:rsid w:val="00162B84"/>
    <w:rsid w:val="002610B6"/>
    <w:rsid w:val="00292E42"/>
    <w:rsid w:val="002A4362"/>
    <w:rsid w:val="002A70F3"/>
    <w:rsid w:val="003E11AC"/>
    <w:rsid w:val="005416D0"/>
    <w:rsid w:val="006456E3"/>
    <w:rsid w:val="00647C36"/>
    <w:rsid w:val="006701B3"/>
    <w:rsid w:val="0074753D"/>
    <w:rsid w:val="009D767B"/>
    <w:rsid w:val="00A2362A"/>
    <w:rsid w:val="00A96361"/>
    <w:rsid w:val="00B5360D"/>
    <w:rsid w:val="00C41FAD"/>
    <w:rsid w:val="00CA07A8"/>
    <w:rsid w:val="00D069D6"/>
    <w:rsid w:val="00D95B13"/>
    <w:rsid w:val="00DB344B"/>
    <w:rsid w:val="00E14A57"/>
    <w:rsid w:val="00EB56F4"/>
    <w:rsid w:val="00F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00A1"/>
  <w15:chartTrackingRefBased/>
  <w15:docId w15:val="{3C5138BF-9DCB-44D3-BC51-98B066D2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84"/>
  </w:style>
  <w:style w:type="paragraph" w:styleId="Heading1">
    <w:name w:val="heading 1"/>
    <w:basedOn w:val="Normal"/>
    <w:next w:val="Normal"/>
    <w:link w:val="Heading1Char"/>
    <w:uiPriority w:val="9"/>
    <w:qFormat/>
    <w:rsid w:val="002A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0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6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syracuse.edu/content.php?catoid=39&amp;navoid=4900&amp;p1170=1#ent_courses117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19</cp:revision>
  <dcterms:created xsi:type="dcterms:W3CDTF">2025-01-16T01:56:00Z</dcterms:created>
  <dcterms:modified xsi:type="dcterms:W3CDTF">2025-01-16T02:15:00Z</dcterms:modified>
</cp:coreProperties>
</file>