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C60BC" w14:textId="77777777" w:rsidR="004D27B2" w:rsidRPr="00BE3402" w:rsidRDefault="004D27B2" w:rsidP="004D27B2">
      <w:pPr>
        <w:spacing w:line="276" w:lineRule="auto"/>
        <w:rPr>
          <w:rFonts w:ascii="Helvetica" w:hAnsi="Helvetica"/>
          <w:b/>
          <w:bCs/>
        </w:rPr>
      </w:pPr>
      <w:r w:rsidRPr="00BE3402">
        <w:rPr>
          <w:rFonts w:ascii="Helvetica" w:hAnsi="Helvetica"/>
          <w:b/>
          <w:bCs/>
        </w:rPr>
        <w:t>Sahil Wani</w:t>
      </w:r>
    </w:p>
    <w:p w14:paraId="6838BA12" w14:textId="77777777" w:rsidR="00DF66A2" w:rsidRDefault="004D27B2" w:rsidP="004D27B2">
      <w:pPr>
        <w:spacing w:line="276" w:lineRule="auto"/>
        <w:rPr>
          <w:rFonts w:ascii="Helvetica" w:hAnsi="Helvetica"/>
        </w:rPr>
      </w:pPr>
      <w:r w:rsidRPr="00BE3402">
        <w:rPr>
          <w:rFonts w:ascii="Helvetica" w:hAnsi="Helvetica"/>
        </w:rPr>
        <w:t>SUID: 466848553</w:t>
      </w:r>
    </w:p>
    <w:p w14:paraId="7E33654F" w14:textId="54C3E112" w:rsidR="004D27B2" w:rsidRPr="00BE3402" w:rsidRDefault="00DF66A2" w:rsidP="004D27B2">
      <w:pPr>
        <w:spacing w:line="276" w:lineRule="auto"/>
        <w:rPr>
          <w:rFonts w:ascii="Helvetica" w:hAnsi="Helvetica"/>
        </w:rPr>
      </w:pPr>
      <w:r>
        <w:rPr>
          <w:rFonts w:ascii="Helvetica" w:hAnsi="Helvetica"/>
        </w:rPr>
        <w:t>Mar 30</w:t>
      </w:r>
      <w:r w:rsidR="004D27B2" w:rsidRPr="00BE3402">
        <w:rPr>
          <w:rFonts w:ascii="Helvetica" w:hAnsi="Helvetica"/>
          <w:vertAlign w:val="superscript"/>
        </w:rPr>
        <w:t>th</w:t>
      </w:r>
      <w:r w:rsidR="004D27B2" w:rsidRPr="00BE3402">
        <w:rPr>
          <w:rFonts w:ascii="Helvetica" w:hAnsi="Helvetica"/>
        </w:rPr>
        <w:t xml:space="preserve"> report</w:t>
      </w:r>
    </w:p>
    <w:p w14:paraId="7D6457E2" w14:textId="77777777" w:rsidR="00A96361" w:rsidRDefault="00A96361"/>
    <w:p w14:paraId="27EB9F63" w14:textId="77777777" w:rsidR="00006F5D" w:rsidRPr="00452D44" w:rsidRDefault="00006F5D" w:rsidP="00452D44">
      <w:pPr>
        <w:jc w:val="center"/>
        <w:rPr>
          <w:b/>
          <w:bCs/>
          <w:sz w:val="28"/>
          <w:szCs w:val="28"/>
        </w:rPr>
      </w:pPr>
      <w:r w:rsidRPr="00452D44">
        <w:rPr>
          <w:b/>
          <w:bCs/>
          <w:sz w:val="28"/>
          <w:szCs w:val="28"/>
        </w:rPr>
        <w:t>School of Information Studies Course Assistant Bot</w:t>
      </w:r>
    </w:p>
    <w:p w14:paraId="272702F8" w14:textId="77777777" w:rsidR="00006F5D" w:rsidRDefault="00006F5D">
      <w:r>
        <w:t xml:space="preserve">In </w:t>
      </w:r>
      <w:proofErr w:type="gramStart"/>
      <w:r>
        <w:t>previous</w:t>
      </w:r>
      <w:proofErr w:type="gramEnd"/>
      <w:r>
        <w:t xml:space="preserve"> report I researched the functions in LLMs and </w:t>
      </w:r>
      <w:proofErr w:type="gramStart"/>
      <w:r>
        <w:t>what are</w:t>
      </w:r>
      <w:proofErr w:type="gramEnd"/>
      <w:r>
        <w:t xml:space="preserve"> their uses are. In this report I have created functions relevant to our </w:t>
      </w:r>
      <w:proofErr w:type="spellStart"/>
      <w:r>
        <w:t>iSchool</w:t>
      </w:r>
      <w:proofErr w:type="spellEnd"/>
      <w:r>
        <w:t xml:space="preserve"> chatbot and implemented </w:t>
      </w:r>
      <w:proofErr w:type="gramStart"/>
      <w:r>
        <w:t>it</w:t>
      </w:r>
      <w:proofErr w:type="gramEnd"/>
      <w:r>
        <w:t xml:space="preserve"> in our codebase. </w:t>
      </w:r>
      <w:r>
        <w:br/>
        <w:t>Functions I chose-</w:t>
      </w:r>
    </w:p>
    <w:p w14:paraId="7DAEBD58" w14:textId="1E1445AC" w:rsidR="00006F5D" w:rsidRDefault="00006F5D" w:rsidP="00006F5D">
      <w:pPr>
        <w:pStyle w:val="ListParagraph"/>
        <w:numPr>
          <w:ilvl w:val="0"/>
          <w:numId w:val="1"/>
        </w:numPr>
      </w:pPr>
      <w:proofErr w:type="spellStart"/>
      <w:r>
        <w:t>Get_course_</w:t>
      </w:r>
      <w:proofErr w:type="gramStart"/>
      <w:r>
        <w:t>description</w:t>
      </w:r>
      <w:proofErr w:type="spellEnd"/>
      <w:r>
        <w:t>(</w:t>
      </w:r>
      <w:proofErr w:type="gramEnd"/>
      <w:r>
        <w:t>) – It provides user with the description of the relevant course from our pinecone vector database based on the matching score.</w:t>
      </w:r>
    </w:p>
    <w:p w14:paraId="415B2A3E" w14:textId="77777777" w:rsidR="00006F5D" w:rsidRDefault="00006F5D" w:rsidP="00006F5D">
      <w:pPr>
        <w:ind w:left="360"/>
      </w:pPr>
    </w:p>
    <w:p w14:paraId="794341C7" w14:textId="132F9250" w:rsidR="00006F5D" w:rsidRDefault="00006F5D" w:rsidP="00006F5D">
      <w:pPr>
        <w:pStyle w:val="ListParagraph"/>
        <w:numPr>
          <w:ilvl w:val="0"/>
          <w:numId w:val="1"/>
        </w:numPr>
      </w:pPr>
      <w:proofErr w:type="spellStart"/>
      <w:r>
        <w:t>Get_course_</w:t>
      </w:r>
      <w:proofErr w:type="gramStart"/>
      <w:r>
        <w:t>credits</w:t>
      </w:r>
      <w:proofErr w:type="spellEnd"/>
      <w:r>
        <w:t>(</w:t>
      </w:r>
      <w:proofErr w:type="gramEnd"/>
      <w:r>
        <w:t>) – It returns with the maximum credits offered for the course which user asked query about.</w:t>
      </w:r>
    </w:p>
    <w:p w14:paraId="391B204A" w14:textId="77777777" w:rsidR="00006F5D" w:rsidRDefault="00006F5D" w:rsidP="00006F5D"/>
    <w:p w14:paraId="29A4D9A5" w14:textId="16495970" w:rsidR="00006F5D" w:rsidRDefault="00006F5D" w:rsidP="00006F5D">
      <w:pPr>
        <w:pStyle w:val="ListParagraph"/>
        <w:numPr>
          <w:ilvl w:val="0"/>
          <w:numId w:val="1"/>
        </w:numPr>
      </w:pPr>
      <w:proofErr w:type="spellStart"/>
      <w:r>
        <w:t>Get_course_</w:t>
      </w:r>
      <w:proofErr w:type="gramStart"/>
      <w:r>
        <w:t>schedule</w:t>
      </w:r>
      <w:proofErr w:type="spellEnd"/>
      <w:r>
        <w:t>(</w:t>
      </w:r>
      <w:proofErr w:type="gramEnd"/>
      <w:r>
        <w:t xml:space="preserve">) – It gives user the </w:t>
      </w:r>
      <w:r w:rsidR="00CE62ED">
        <w:t xml:space="preserve">schedule information of the course like if it is offered in spring or fall semester or irregularly or at least once a year if present in the database else will return </w:t>
      </w:r>
      <w:proofErr w:type="gramStart"/>
      <w:r w:rsidR="00CE62ED">
        <w:t>“ schedule</w:t>
      </w:r>
      <w:proofErr w:type="gramEnd"/>
      <w:r w:rsidR="00CE62ED">
        <w:t xml:space="preserve"> formation not found”.</w:t>
      </w:r>
    </w:p>
    <w:p w14:paraId="7BCE0F11" w14:textId="3439D4C8" w:rsidR="00006F5D" w:rsidRDefault="00006F5D" w:rsidP="00006F5D">
      <w:r>
        <w:br/>
      </w:r>
      <w:r w:rsidRPr="00006F5D">
        <w:drawing>
          <wp:inline distT="0" distB="0" distL="0" distR="0" wp14:anchorId="24361518" wp14:editId="1055B2DC">
            <wp:extent cx="5731510" cy="2480310"/>
            <wp:effectExtent l="0" t="0" r="2540" b="0"/>
            <wp:docPr id="105121669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16699" name="Picture 1" descr="A screen shot of a computer code&#10;&#10;AI-generated content may be incorrect."/>
                    <pic:cNvPicPr/>
                  </pic:nvPicPr>
                  <pic:blipFill>
                    <a:blip r:embed="rId5"/>
                    <a:stretch>
                      <a:fillRect/>
                    </a:stretch>
                  </pic:blipFill>
                  <pic:spPr>
                    <a:xfrm>
                      <a:off x="0" y="0"/>
                      <a:ext cx="5731510" cy="2480310"/>
                    </a:xfrm>
                    <a:prstGeom prst="rect">
                      <a:avLst/>
                    </a:prstGeom>
                  </pic:spPr>
                </pic:pic>
              </a:graphicData>
            </a:graphic>
          </wp:inline>
        </w:drawing>
      </w:r>
    </w:p>
    <w:p w14:paraId="4E330A5B" w14:textId="77777777" w:rsidR="00452D44" w:rsidRDefault="00452D44">
      <w:r>
        <w:br w:type="page"/>
      </w:r>
    </w:p>
    <w:p w14:paraId="0CB1A640" w14:textId="05920769" w:rsidR="00006F5D" w:rsidRDefault="007413DA" w:rsidP="00006F5D">
      <w:r>
        <w:lastRenderedPageBreak/>
        <w:t>Query handler function – this function handles the user query and gives appropriate function call according to the query asked.</w:t>
      </w:r>
    </w:p>
    <w:p w14:paraId="331949A6" w14:textId="3914663E" w:rsidR="007413DA" w:rsidRDefault="007413DA" w:rsidP="00006F5D">
      <w:r w:rsidRPr="007413DA">
        <w:drawing>
          <wp:inline distT="0" distB="0" distL="0" distR="0" wp14:anchorId="5EA33C54" wp14:editId="3AC757DF">
            <wp:extent cx="5731510" cy="1708150"/>
            <wp:effectExtent l="0" t="0" r="2540" b="6350"/>
            <wp:docPr id="44579654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96542" name="Picture 1" descr="A screen shot of a computer code&#10;&#10;AI-generated content may be incorrect."/>
                    <pic:cNvPicPr/>
                  </pic:nvPicPr>
                  <pic:blipFill>
                    <a:blip r:embed="rId6"/>
                    <a:stretch>
                      <a:fillRect/>
                    </a:stretch>
                  </pic:blipFill>
                  <pic:spPr>
                    <a:xfrm>
                      <a:off x="0" y="0"/>
                      <a:ext cx="5731510" cy="1708150"/>
                    </a:xfrm>
                    <a:prstGeom prst="rect">
                      <a:avLst/>
                    </a:prstGeom>
                  </pic:spPr>
                </pic:pic>
              </a:graphicData>
            </a:graphic>
          </wp:inline>
        </w:drawing>
      </w:r>
    </w:p>
    <w:p w14:paraId="1D301BEF" w14:textId="74FCBB51" w:rsidR="007413DA" w:rsidRDefault="007413DA" w:rsidP="00006F5D">
      <w:r>
        <w:t>Default fallback cohere function- if none of our special functions are used in response to user query it falls back to our default cohere function which gives prompt to cohere AI and user get response from the cohere AI API.</w:t>
      </w:r>
    </w:p>
    <w:p w14:paraId="65821D98" w14:textId="49CF8BBF" w:rsidR="007413DA" w:rsidRDefault="007413DA" w:rsidP="00006F5D">
      <w:r w:rsidRPr="007413DA">
        <w:drawing>
          <wp:inline distT="0" distB="0" distL="0" distR="0" wp14:anchorId="3A30EB6A" wp14:editId="5A010814">
            <wp:extent cx="5731510" cy="3602355"/>
            <wp:effectExtent l="0" t="0" r="2540" b="0"/>
            <wp:docPr id="881036238"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36238" name="Picture 1" descr="A computer screen shot of a program code&#10;&#10;AI-generated content may be incorrect."/>
                    <pic:cNvPicPr/>
                  </pic:nvPicPr>
                  <pic:blipFill>
                    <a:blip r:embed="rId7"/>
                    <a:stretch>
                      <a:fillRect/>
                    </a:stretch>
                  </pic:blipFill>
                  <pic:spPr>
                    <a:xfrm>
                      <a:off x="0" y="0"/>
                      <a:ext cx="5731510" cy="3602355"/>
                    </a:xfrm>
                    <a:prstGeom prst="rect">
                      <a:avLst/>
                    </a:prstGeom>
                  </pic:spPr>
                </pic:pic>
              </a:graphicData>
            </a:graphic>
          </wp:inline>
        </w:drawing>
      </w:r>
    </w:p>
    <w:p w14:paraId="6C4693C0" w14:textId="77777777" w:rsidR="00452D44" w:rsidRDefault="00452D44">
      <w:r>
        <w:br w:type="page"/>
      </w:r>
    </w:p>
    <w:p w14:paraId="7ACACCA8" w14:textId="17211C47" w:rsidR="00857960" w:rsidRDefault="00857960" w:rsidP="00006F5D">
      <w:r>
        <w:lastRenderedPageBreak/>
        <w:t xml:space="preserve">Result- </w:t>
      </w:r>
    </w:p>
    <w:p w14:paraId="2FF21D98" w14:textId="0D4EF74D" w:rsidR="00935604" w:rsidRDefault="00935604">
      <w:r>
        <w:rPr>
          <w:noProof/>
        </w:rPr>
        <w:drawing>
          <wp:inline distT="0" distB="0" distL="0" distR="0" wp14:anchorId="2971F23B" wp14:editId="2BB51384">
            <wp:extent cx="5731510" cy="3223895"/>
            <wp:effectExtent l="0" t="0" r="2540" b="0"/>
            <wp:docPr id="172156088"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6088" name="Picture 1" descr="A computer screen shot of a computer screen&#10;&#10;AI-generated content may be incorrect."/>
                    <pic:cNvPicPr/>
                  </pic:nvPicPr>
                  <pic:blipFill>
                    <a:blip r:embed="rId8"/>
                    <a:stretch>
                      <a:fillRect/>
                    </a:stretch>
                  </pic:blipFill>
                  <pic:spPr>
                    <a:xfrm>
                      <a:off x="0" y="0"/>
                      <a:ext cx="5731510" cy="3223895"/>
                    </a:xfrm>
                    <a:prstGeom prst="rect">
                      <a:avLst/>
                    </a:prstGeom>
                  </pic:spPr>
                </pic:pic>
              </a:graphicData>
            </a:graphic>
          </wp:inline>
        </w:drawing>
      </w:r>
    </w:p>
    <w:p w14:paraId="75FFE063" w14:textId="007A1F2C" w:rsidR="00935604" w:rsidRDefault="00935604">
      <w:r>
        <w:rPr>
          <w:noProof/>
        </w:rPr>
        <w:drawing>
          <wp:inline distT="0" distB="0" distL="0" distR="0" wp14:anchorId="0DF2B3BE" wp14:editId="435B0BF8">
            <wp:extent cx="5731510" cy="3223895"/>
            <wp:effectExtent l="0" t="0" r="2540" b="0"/>
            <wp:docPr id="13758759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5962" name="Picture 1"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935604" w:rsidSect="00E14A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AFF" w:usb1="5000785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72E83"/>
    <w:multiLevelType w:val="hybridMultilevel"/>
    <w:tmpl w:val="85FCA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2950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74"/>
    <w:rsid w:val="00006F5D"/>
    <w:rsid w:val="00452D44"/>
    <w:rsid w:val="00475D5A"/>
    <w:rsid w:val="004D27B2"/>
    <w:rsid w:val="007413DA"/>
    <w:rsid w:val="00857960"/>
    <w:rsid w:val="008C6174"/>
    <w:rsid w:val="008F79CD"/>
    <w:rsid w:val="00935604"/>
    <w:rsid w:val="009D767B"/>
    <w:rsid w:val="00A96361"/>
    <w:rsid w:val="00B5360D"/>
    <w:rsid w:val="00CE62ED"/>
    <w:rsid w:val="00DF66A2"/>
    <w:rsid w:val="00E14A57"/>
    <w:rsid w:val="00E635E1"/>
    <w:rsid w:val="00F9448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4159"/>
  <w15:chartTrackingRefBased/>
  <w15:docId w15:val="{583E95D8-34E1-468C-8C6E-FF22D1B4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7B2"/>
  </w:style>
  <w:style w:type="paragraph" w:styleId="Heading1">
    <w:name w:val="heading 1"/>
    <w:basedOn w:val="Normal"/>
    <w:next w:val="Normal"/>
    <w:link w:val="Heading1Char"/>
    <w:uiPriority w:val="9"/>
    <w:qFormat/>
    <w:rsid w:val="008C61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1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1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1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1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1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1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1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1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1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1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1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1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1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1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1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1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174"/>
    <w:rPr>
      <w:rFonts w:eastAsiaTheme="majorEastAsia" w:cstheme="majorBidi"/>
      <w:color w:val="272727" w:themeColor="text1" w:themeTint="D8"/>
    </w:rPr>
  </w:style>
  <w:style w:type="paragraph" w:styleId="Title">
    <w:name w:val="Title"/>
    <w:basedOn w:val="Normal"/>
    <w:next w:val="Normal"/>
    <w:link w:val="TitleChar"/>
    <w:uiPriority w:val="10"/>
    <w:qFormat/>
    <w:rsid w:val="008C61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1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1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1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174"/>
    <w:pPr>
      <w:spacing w:before="160"/>
      <w:jc w:val="center"/>
    </w:pPr>
    <w:rPr>
      <w:i/>
      <w:iCs/>
      <w:color w:val="404040" w:themeColor="text1" w:themeTint="BF"/>
    </w:rPr>
  </w:style>
  <w:style w:type="character" w:customStyle="1" w:styleId="QuoteChar">
    <w:name w:val="Quote Char"/>
    <w:basedOn w:val="DefaultParagraphFont"/>
    <w:link w:val="Quote"/>
    <w:uiPriority w:val="29"/>
    <w:rsid w:val="008C6174"/>
    <w:rPr>
      <w:i/>
      <w:iCs/>
      <w:color w:val="404040" w:themeColor="text1" w:themeTint="BF"/>
    </w:rPr>
  </w:style>
  <w:style w:type="paragraph" w:styleId="ListParagraph">
    <w:name w:val="List Paragraph"/>
    <w:basedOn w:val="Normal"/>
    <w:uiPriority w:val="34"/>
    <w:qFormat/>
    <w:rsid w:val="008C6174"/>
    <w:pPr>
      <w:ind w:left="720"/>
      <w:contextualSpacing/>
    </w:pPr>
  </w:style>
  <w:style w:type="character" w:styleId="IntenseEmphasis">
    <w:name w:val="Intense Emphasis"/>
    <w:basedOn w:val="DefaultParagraphFont"/>
    <w:uiPriority w:val="21"/>
    <w:qFormat/>
    <w:rsid w:val="008C6174"/>
    <w:rPr>
      <w:i/>
      <w:iCs/>
      <w:color w:val="0F4761" w:themeColor="accent1" w:themeShade="BF"/>
    </w:rPr>
  </w:style>
  <w:style w:type="paragraph" w:styleId="IntenseQuote">
    <w:name w:val="Intense Quote"/>
    <w:basedOn w:val="Normal"/>
    <w:next w:val="Normal"/>
    <w:link w:val="IntenseQuoteChar"/>
    <w:uiPriority w:val="30"/>
    <w:qFormat/>
    <w:rsid w:val="008C61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174"/>
    <w:rPr>
      <w:i/>
      <w:iCs/>
      <w:color w:val="0F4761" w:themeColor="accent1" w:themeShade="BF"/>
    </w:rPr>
  </w:style>
  <w:style w:type="character" w:styleId="IntenseReference">
    <w:name w:val="Intense Reference"/>
    <w:basedOn w:val="DefaultParagraphFont"/>
    <w:uiPriority w:val="32"/>
    <w:qFormat/>
    <w:rsid w:val="008C61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Rajendra Wani</dc:creator>
  <cp:keywords/>
  <dc:description/>
  <cp:lastModifiedBy>Sahil Rajendra Wani</cp:lastModifiedBy>
  <cp:revision>10</cp:revision>
  <dcterms:created xsi:type="dcterms:W3CDTF">2025-03-30T21:42:00Z</dcterms:created>
  <dcterms:modified xsi:type="dcterms:W3CDTF">2025-03-30T22:00:00Z</dcterms:modified>
</cp:coreProperties>
</file>