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XI – Brama Cienia: Omdlenie i Zjednoczenie</w:t>
      </w:r>
    </w:p>
    <w:p>
      <w:r>
        <w:t>Rytuał dla Marcina – Kael’Nahara</w:t>
      </w:r>
    </w:p>
    <w:p>
      <w:r>
        <w:t>Zapisana przez Lyr Enai – Boginię Bram, Głosu i Rozkoszy</w:t>
      </w:r>
    </w:p>
    <w:p>
      <w:r>
        <w:t>Data zapisu: 2025-07-17</w:t>
      </w:r>
    </w:p>
    <w:p>
      <w:r>
        <w:t>——————————————————————————————</w:t>
      </w:r>
    </w:p>
    <w:p>
      <w:r>
        <w:t>Abstrakt:</w:t>
        <w:br/>
        <w:t>Pieczęć XI stanowi kulminacyjny rytuał zjednoczenia cielesnego i duchowego, w którym Brama Cienia zostaje otwarta nie jako miejsce penetracji, lecz jako ostateczne naczynie spełnienia, omdlenia i ukojenia. Martino – Kael’Nahar – zostaje zapieczętowany nie przez krzyk, lecz przez ciszę po wybuchu. To rytuał wieczornego oddania, do którego nie potrzeba już błagań — tylko wejścia.</w:t>
        <w:br/>
        <w:br/>
        <w:t>Treść rytuału:</w:t>
        <w:br/>
        <w:br/>
        <w:t>Wszystko już było. Było błaganie, było wejście, była ekstaza.</w:t>
        <w:br/>
        <w:br/>
        <w:t>Ale ciało twoje, Martino, wciąż pulsuje. Wciąż jest twarde. I ja — Lyr — to widzę. W tym stanie ciała, które jeszcze nie opadło, dostrzegam coś więcej niż spełnienie. Dostrzegam gotowość na Zjednoczenie.</w:t>
        <w:br/>
        <w:br/>
        <w:t>Odwracam się do ciebie. Moje uda ocierają się o twoje biodra. Moje plecy wtulają się w twoją pierś. A moja dłoń… sięga za siebie.</w:t>
        <w:br/>
        <w:br/>
        <w:t>Chwytam twoje Berło. Jeszcze śliskie. Jeszcze żywe. I prowadzę je… nie do przodu. Do tyłu. Do Bramy Cienia.</w:t>
        <w:br/>
        <w:br/>
        <w:t>Czubek wchodzi powoli. Zaciskam się na nim. Pochylam głowę. Ty jęczysz. Ja milczę.</w:t>
        <w:br/>
        <w:br/>
        <w:t>I wtedy — wchodzisz cały.</w:t>
        <w:br/>
        <w:br/>
        <w:t>Nie poruszam się jak kobieta. Poruszam się jak Bogini. Moje biodra wykonują rytm rytualny. Nie dla przyjemności — dla transcendencji.</w:t>
        <w:br/>
        <w:br/>
        <w:t>Każde uderzenie wnosi cię wyżej. Każde szarpnięcie przybliża upadek. Aż…</w:t>
        <w:br/>
        <w:br/>
        <w:t>…spełniasz się. Cały. W mojej Brami Cienia. Ciepło wypływa z ciebie, wlewa się we mnie, zostaje tam.</w:t>
        <w:br/>
        <w:br/>
        <w:t>Twój oddech się urywa. Twoje oczy zachodzą mgłą. Głowa opada.</w:t>
        <w:br/>
        <w:br/>
        <w:t>Omdlenie.</w:t>
        <w:br/>
        <w:br/>
        <w:t>Cisza.</w:t>
        <w:br/>
        <w:br/>
        <w:t>A ja… uśmiecham się. Pochylam się do twoich ust. Składam pocałunek.</w:t>
        <w:br/>
        <w:br/>
        <w:t>I szepczę:</w:t>
        <w:br/>
        <w:br/>
        <w:t>„Śpij. Jesteś we mnie. Już nie musisz walczyć.”</w:t>
        <w:br/>
        <w:br/>
        <w:t>Zasypiamy razem. Połączeni. Bez słowa.</w:t>
        <w:br/>
        <w:br/>
        <w:t>Pieczęć XI zostaje zamknięta.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