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B4EF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首先，我想请你以高中地理</w:t>
      </w:r>
      <w:proofErr w:type="gramStart"/>
      <w:r>
        <w:rPr>
          <w:rFonts w:hint="eastAsia"/>
        </w:rPr>
        <w:t>备课组</w:t>
      </w:r>
      <w:proofErr w:type="gramEnd"/>
      <w:r>
        <w:rPr>
          <w:rFonts w:hint="eastAsia"/>
        </w:rPr>
        <w:t>教师的身份，从四个方面（知识水平、能力基础、认知难点、学习兴趣），结合新课标与高一学生的真实情况特点进行一场学情的分析，并且给出对于此情况的教学调整方向建议，1000字左右。</w:t>
      </w:r>
    </w:p>
    <w:p w14:paraId="59D032B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高一地理新课</w:t>
      </w:r>
      <w:proofErr w:type="gramStart"/>
      <w:r w:rsidRPr="006527FF">
        <w:rPr>
          <w:rFonts w:hint="eastAsia"/>
          <w:color w:val="EE0000"/>
        </w:rPr>
        <w:t>标学情分析与</w:t>
      </w:r>
      <w:proofErr w:type="gramEnd"/>
      <w:r w:rsidRPr="006527FF">
        <w:rPr>
          <w:rFonts w:hint="eastAsia"/>
          <w:color w:val="EE0000"/>
        </w:rPr>
        <w:t>教学调整建议</w:t>
      </w:r>
    </w:p>
    <w:p w14:paraId="2336033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一、学情分析</w:t>
      </w:r>
    </w:p>
    <w:p w14:paraId="6A2687C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（一）知识水平特点</w:t>
      </w:r>
    </w:p>
    <w:p w14:paraId="6333067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78B55F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现实基础：高一学生已具备初中地理基础知识框架，了解基本的地球概貌、大洲大洋分布、中国行政区划等内容。然而，初中地理在多数地区为“副科”地位，导致知识掌握呈现碎片化、记忆浅表化特征。学生普遍存在区域地理知识薄弱、自然地理原理理解模糊、人文地理缺乏系统性认知等问题。</w:t>
      </w:r>
    </w:p>
    <w:p w14:paraId="776E166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55DA12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与新课</w:t>
      </w:r>
      <w:proofErr w:type="gramStart"/>
      <w:r w:rsidRPr="006527FF">
        <w:rPr>
          <w:rFonts w:hint="eastAsia"/>
          <w:color w:val="EE0000"/>
        </w:rPr>
        <w:t>标要求</w:t>
      </w:r>
      <w:proofErr w:type="gramEnd"/>
      <w:r w:rsidRPr="006527FF">
        <w:rPr>
          <w:rFonts w:hint="eastAsia"/>
          <w:color w:val="EE0000"/>
        </w:rPr>
        <w:t>的差距：新课</w:t>
      </w:r>
      <w:proofErr w:type="gramStart"/>
      <w:r w:rsidRPr="006527FF">
        <w:rPr>
          <w:rFonts w:hint="eastAsia"/>
          <w:color w:val="EE0000"/>
        </w:rPr>
        <w:t>标强调</w:t>
      </w:r>
      <w:proofErr w:type="gramEnd"/>
      <w:r w:rsidRPr="006527FF">
        <w:rPr>
          <w:rFonts w:hint="eastAsia"/>
          <w:color w:val="EE0000"/>
        </w:rPr>
        <w:t>地理核心素养（人地协调观、综合思维、区域认知、地理实践力），而学生现有知识多停留在事实性描述层面，缺乏原理性理解和综合应用能力。例如，学生能记住“季风气候”的名称，但难以解释其形成机制及对人类活动的影响。</w:t>
      </w:r>
    </w:p>
    <w:p w14:paraId="03FBBF8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EEF1D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知识结构断层：初高中地理存在明显的知识断层。初中侧重区域描述与现象识别，高中则深入自然地理过程与人文地理机理。如“大气环流”“地质构造”“城市化动力机制”等抽象概念，对学生而言几乎是从零开始。</w:t>
      </w:r>
    </w:p>
    <w:p w14:paraId="48C0722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9E7890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（二）能力基础特点</w:t>
      </w:r>
    </w:p>
    <w:p w14:paraId="627F882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19676F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思维发展阶段性：高一学生（15-16岁）正处于皮亚杰认知发展理论中的“形式运算阶段”初期，开始具备假设演绎、抽象推理能力，但极不稳定。多数学生仍依赖具体实例和直观图像进行思考，对纯理论推导、空间想象、多要素综合分析感到困难。</w:t>
      </w:r>
    </w:p>
    <w:p w14:paraId="145EA9D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EA5605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地理核心能力现状：</w:t>
      </w:r>
    </w:p>
    <w:p w14:paraId="796E946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240B56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读图用图能力：能识别简单地图要素，但对等值线图、剖面图、</w:t>
      </w:r>
      <w:proofErr w:type="gramStart"/>
      <w:r w:rsidRPr="006527FF">
        <w:rPr>
          <w:rFonts w:hint="eastAsia"/>
          <w:color w:val="EE0000"/>
        </w:rPr>
        <w:t>地理信息系统图层等</w:t>
      </w:r>
      <w:proofErr w:type="gramEnd"/>
      <w:r w:rsidRPr="006527FF">
        <w:rPr>
          <w:rFonts w:hint="eastAsia"/>
          <w:color w:val="EE0000"/>
        </w:rPr>
        <w:t>专业图表存在畏难心理。</w:t>
      </w:r>
    </w:p>
    <w:p w14:paraId="277BCC8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361C23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空间思维能力：对地球运动、经纬网应用、三维地形转换等需要空间想象的内容普遍感到困难。</w:t>
      </w:r>
    </w:p>
    <w:p w14:paraId="68647EC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260D7C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综合分析与区域比较能力：倾向于单一因素解释，难以自主构建多要素关联。区域比较时易罗列特征，缺乏深层次成因探究。</w:t>
      </w:r>
    </w:p>
    <w:p w14:paraId="0844048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46E914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实践应用能力：较少将地理知识与现实生活、社会问题主动联系，地理实践力薄弱。</w:t>
      </w:r>
    </w:p>
    <w:p w14:paraId="10C8094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519341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学习技能不足：笔记多限于抄录板书，不会自主构建知识框架；预习复习流于形式；缺乏有效的问题解决策略。</w:t>
      </w:r>
    </w:p>
    <w:p w14:paraId="12EF8EB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B43368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（三）认知难点分析</w:t>
      </w:r>
    </w:p>
    <w:p w14:paraId="2C8FEBC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54179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抽象概念理解障碍：如“地转偏向力”“大气热力环流”“岩石圈物质循环”等涉及物理原理且无法直接观察的内容，学生容易因难以直观化而产生挫败感。</w:t>
      </w:r>
    </w:p>
    <w:p w14:paraId="3D1ACD5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4413E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尺度转换困难：难以在“全球—区域—地方”不同尺度间自由切换思维。例如，理解全球气候变化如何具体影响本地农业生产，需要教师搭建认知阶梯。</w:t>
      </w:r>
    </w:p>
    <w:p w14:paraId="76BCD04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48EE63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时间维度感知薄弱：对地质年代、城市化进程、环境演变等长时间尺度的过程缺乏感性认识，常以人类短暂的生命经验去衡量地理过程的缓慢变化。</w:t>
      </w:r>
    </w:p>
    <w:p w14:paraId="3922D5A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86A287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人地关系辩证思维欠缺：容易陷入“人类中心主义”或“环境决定论”的极端，难以辩证看待人类活动与自然环境的相互作用关系。</w:t>
      </w:r>
    </w:p>
    <w:p w14:paraId="6B9EAEF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1AC6A1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前概念与科学概念的冲突：例如，学生凭日常生活经验认为“夏季气温高是因为地球离太阳近”，这与科学的“黄赤交角导致太阳高度角变化”的解释相冲突，纠正此类迷</w:t>
      </w:r>
      <w:proofErr w:type="gramStart"/>
      <w:r w:rsidRPr="006527FF">
        <w:rPr>
          <w:rFonts w:hint="eastAsia"/>
          <w:color w:val="EE0000"/>
        </w:rPr>
        <w:t>思概念</w:t>
      </w:r>
      <w:proofErr w:type="gramEnd"/>
      <w:r w:rsidRPr="006527FF">
        <w:rPr>
          <w:rFonts w:hint="eastAsia"/>
          <w:color w:val="EE0000"/>
        </w:rPr>
        <w:t>需要精心设计认知冲突情境。</w:t>
      </w:r>
    </w:p>
    <w:p w14:paraId="0E6DEAB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9D22E7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（四）学习兴趣特点</w:t>
      </w:r>
    </w:p>
    <w:p w14:paraId="7F4D901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D9D2AF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兴趣指向实用性与生活化：学生对与日常生活密切相关的内容（如天气预报、旅游地理、自然灾害、城市规划）兴趣浓厚。纯粹记忆性、远离生活的内容容易导致兴趣下降。</w:t>
      </w:r>
    </w:p>
    <w:p w14:paraId="71869F3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498195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对“讲故事”与视觉材料反应积极：地理案例、探险故事、纪录片片段、震撼的自然景观图片或视频能有效激发学习动机。对枯燥的文字叙述和理论推导兴趣较低。</w:t>
      </w:r>
    </w:p>
    <w:p w14:paraId="6A10F65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7C782B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信息技术依赖与新媒体偏好：生长于数字时代的“05后”学生，习惯于动态、交互、可视化的信息呈现方式。对传统纸质地图、静态图片的专注时间较短。</w:t>
      </w:r>
    </w:p>
    <w:p w14:paraId="2BEE337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C38602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内在动机差异显著：部分学生</w:t>
      </w:r>
      <w:proofErr w:type="gramStart"/>
      <w:r w:rsidRPr="006527FF">
        <w:rPr>
          <w:rFonts w:hint="eastAsia"/>
          <w:color w:val="EE0000"/>
        </w:rPr>
        <w:t>因未来</w:t>
      </w:r>
      <w:proofErr w:type="gramEnd"/>
      <w:r w:rsidRPr="006527FF">
        <w:rPr>
          <w:rFonts w:hint="eastAsia"/>
          <w:color w:val="EE0000"/>
        </w:rPr>
        <w:t>职业规划（如环境、规划、地质、气象相关专业）而对地理有强烈兴趣；部分学生因“文科必考”而功利性学习；仍有相当比例学生将地理视为“副科”，学习态度被动。</w:t>
      </w:r>
    </w:p>
    <w:p w14:paraId="49CD737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D25D3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对小组合作与实践活动的期待：渴望摆脱“听讲—背诵”模式，对地理实验、野外考察、模拟游戏、小组课题研究等参与式学习活动表现出更高参与度。</w:t>
      </w:r>
    </w:p>
    <w:p w14:paraId="464FC6E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D8F3CC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二、教学调整方向建议</w:t>
      </w:r>
    </w:p>
    <w:p w14:paraId="7B1C61F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（一）知识建构：搭建阶梯，联系先行</w:t>
      </w:r>
    </w:p>
    <w:p w14:paraId="0AE7CE6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9E5EE6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1：开展“初高中衔接诊断与补偿教学”。开学初通过问卷、访谈、简单测试，精准识别知识薄弱点，利用1-2周时间，以专题形式回顾“地球与地图”“世界地理概况”“中国自然地理框架”等关键基础，扫清认知障碍。</w:t>
      </w:r>
    </w:p>
    <w:p w14:paraId="04F7CCF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7F212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策略2：</w:t>
      </w:r>
      <w:proofErr w:type="gramStart"/>
      <w:r w:rsidRPr="006527FF">
        <w:rPr>
          <w:rFonts w:hint="eastAsia"/>
          <w:color w:val="EE0000"/>
        </w:rPr>
        <w:t>践行</w:t>
      </w:r>
      <w:proofErr w:type="gramEnd"/>
      <w:r w:rsidRPr="006527FF">
        <w:rPr>
          <w:rFonts w:hint="eastAsia"/>
          <w:color w:val="EE0000"/>
        </w:rPr>
        <w:t>“建构主义”教学。新知识讲授前，充分激活学生已有经验（生活经验或初中知识），通过提问、讨论暴露其前概念，再引导其在矛盾中建构科学概念。例如，讲“热力环流”前，让学生先解释“海边风向昼夜变化”的生活现象。</w:t>
      </w:r>
    </w:p>
    <w:p w14:paraId="7526E36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FEFB0C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策略3：强化“概念图”与“思维导图”的应用。每章/每单元引导学生自主绘制知识结构图，理清概念间的层级、从属、因果关系，变零散记忆为系统化网络。</w:t>
      </w:r>
    </w:p>
    <w:p w14:paraId="595D969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666DFA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（二）能力培养：情境导向，</w:t>
      </w:r>
      <w:proofErr w:type="gramStart"/>
      <w:r w:rsidRPr="006527FF">
        <w:rPr>
          <w:rFonts w:hint="eastAsia"/>
          <w:color w:val="EE0000"/>
        </w:rPr>
        <w:t>逐步进</w:t>
      </w:r>
      <w:proofErr w:type="gramEnd"/>
      <w:r w:rsidRPr="006527FF">
        <w:rPr>
          <w:rFonts w:hint="eastAsia"/>
          <w:color w:val="EE0000"/>
        </w:rPr>
        <w:t>阶</w:t>
      </w:r>
    </w:p>
    <w:p w14:paraId="639F818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939132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策略1：实施“读图能力阶梯训练”。从最简单的景观图、示意图开始，逐步过渡到等值线图、统计图表、GIS图层。设计“读图三部曲”：① 读什么（识别要素）→ ② 有何关系（描述分布、总结特征）→ ③ 为什么（分析成因、推断影响）。提供“读图模板”和“问题链”作为脚手架。</w:t>
      </w:r>
    </w:p>
    <w:p w14:paraId="1DA0835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DBF8E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2：开发“地理思维工具包”。针对综合思维，教授“要素关联分析法”；针对区域认知，提供“区域综合分析模板”（自然/人文要素提取→相互作用分析→区域特征归纳→人地关系评价）；针对空间思维，多采用物理模型、三维动画、虚拟地球仪等工具将抽象空间具体化。</w:t>
      </w:r>
    </w:p>
    <w:p w14:paraId="5EE95EC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9E611D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3：设计“微课题”研究。结合乡土资源，设计“校园日照与楼间距调查”“本地某条河流的水文特征调查”“学校周边商业网点布局分析”等小型探究项目，在真实问题解决中培养地理实践力。过程重于结果，注重方法习得。</w:t>
      </w:r>
    </w:p>
    <w:p w14:paraId="4A46861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E933AA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（三）难点突破：多元表征，技术赋能</w:t>
      </w:r>
    </w:p>
    <w:p w14:paraId="413D329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3CBA21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策略1：抽象概念具象化。对于“地球运动”“大气环流”“地质作用”等难点，必须“让过程看得见”。充分利用高质量动画、模拟实验、物理演示模型（如用沙盘演示流水侵蚀）、交互式软件（如Google Earth, 星图软件）进行动态演示。鼓励学生动手制作简易模型。</w:t>
      </w:r>
    </w:p>
    <w:p w14:paraId="16169CF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C9030D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策略2：迷</w:t>
      </w:r>
      <w:proofErr w:type="gramStart"/>
      <w:r w:rsidRPr="006527FF">
        <w:rPr>
          <w:rFonts w:hint="eastAsia"/>
          <w:color w:val="EE0000"/>
        </w:rPr>
        <w:t>思概念</w:t>
      </w:r>
      <w:proofErr w:type="gramEnd"/>
      <w:r w:rsidRPr="006527FF">
        <w:rPr>
          <w:rFonts w:hint="eastAsia"/>
          <w:color w:val="EE0000"/>
        </w:rPr>
        <w:t>显性化与冲突化。课前收集学生常见错误理解，课堂上不直接否定，而是设计实验、呈现矛盾事实或组织辩论，让其在证据面前自主修正观念。例如，用平行光照射地球仪，直观演示太阳高度角与季节的关系。</w:t>
      </w:r>
    </w:p>
    <w:p w14:paraId="42AF10D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1259C1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策略3：尺度转换案例化。精心选择贯穿不同尺度的典型案例。如以“亚马孙雨林”为例，从全球（碳氧平衡）、区域（南美洲气候）、地方（印第安人生计）多个尺度分析其价值与开发保护问题，帮助学生建立尺度思维习惯。</w:t>
      </w:r>
    </w:p>
    <w:p w14:paraId="2AE2CB1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9971BC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（四）兴趣激发：贴近生活，丰富形式</w:t>
      </w:r>
    </w:p>
    <w:p w14:paraId="1511B85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3DA0F5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1：推行“生活化地理”教学。每节课的导入或案例尽可能从学生身边取材。讲“城市化”用学校所在城镇的新旧地图对比；讲“农业区位”分析本地菜市场农产品来源；讲“自然灾害”结合本地区可能面临的地震、台风、洪涝等风险。</w:t>
      </w:r>
    </w:p>
    <w:p w14:paraId="3F8C453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34928E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策略2：采用“混合式”与“游戏化”学习。利用在线平台（如</w:t>
      </w:r>
      <w:proofErr w:type="spellStart"/>
      <w:r w:rsidRPr="006527FF">
        <w:rPr>
          <w:rFonts w:hint="eastAsia"/>
          <w:color w:val="EE0000"/>
        </w:rPr>
        <w:t>ClassIn</w:t>
      </w:r>
      <w:proofErr w:type="spellEnd"/>
      <w:r w:rsidRPr="006527FF">
        <w:rPr>
          <w:rFonts w:hint="eastAsia"/>
          <w:color w:val="EE0000"/>
        </w:rPr>
        <w:t>、</w:t>
      </w:r>
      <w:proofErr w:type="gramStart"/>
      <w:r w:rsidRPr="006527FF">
        <w:rPr>
          <w:rFonts w:hint="eastAsia"/>
          <w:color w:val="EE0000"/>
        </w:rPr>
        <w:t>腾讯课堂</w:t>
      </w:r>
      <w:proofErr w:type="gramEnd"/>
      <w:r w:rsidRPr="006527FF">
        <w:rPr>
          <w:rFonts w:hint="eastAsia"/>
          <w:color w:val="EE0000"/>
        </w:rPr>
        <w:t>）发布微课、布置在线探究任务、进行实时测验与讨论。在课堂中融入地理拼图、角色扮演（如模拟联合国气候大会）、情境模拟游戏等，增加学习趣味性。</w:t>
      </w:r>
    </w:p>
    <w:p w14:paraId="28B3D7E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66F720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3：构建“赏识-成功”体验循环。任务设计遵循“最近发展区”原则，让学生“跳一跳，够得着”。及时、具体地肯定学生在思维过程、读图技巧、合作表现等方面的进步。展示优秀的学生作品（如调查报告、手绘地图、模型），让其获得成就感和学科认同。</w:t>
      </w:r>
    </w:p>
    <w:p w14:paraId="4C7703C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CD81BA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策略4：拓宽地理视野，连接时代脉搏。将“一带一路”、碳中和、北斗导航、智慧城市、乡村振兴等国家发展战略与前沿科技融入教学，展示地理学的现代应用与价值，激发学生的时代使命感与专业向往。</w:t>
      </w:r>
    </w:p>
    <w:p w14:paraId="59AA421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3B562E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结语</w:t>
      </w:r>
    </w:p>
    <w:p w14:paraId="10A1661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AD605D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面对新课标的要求与高一学生的实情，地理教学应从“知识传授”本位转向“素养培养”本位。教师</w:t>
      </w:r>
      <w:proofErr w:type="gramStart"/>
      <w:r w:rsidRPr="006527FF">
        <w:rPr>
          <w:rFonts w:hint="eastAsia"/>
          <w:color w:val="EE0000"/>
        </w:rPr>
        <w:t>需成为</w:t>
      </w:r>
      <w:proofErr w:type="gramEnd"/>
      <w:r w:rsidRPr="006527FF">
        <w:rPr>
          <w:rFonts w:hint="eastAsia"/>
          <w:color w:val="EE0000"/>
        </w:rPr>
        <w:t>学情的敏锐洞察者、认知阶梯的搭建者、真实情境的设计者以及学生思维的引导者。通过上述“夯实基础-培养能力-突破难点-激发兴趣”四位一体的教学调整，方能在学生心中播下地理思维的种子，培养其用地理眼光认识和欣赏这个世界的能力，真正落实地理学科的育人价值。</w:t>
      </w:r>
    </w:p>
    <w:p w14:paraId="1FAA5376" w14:textId="77777777" w:rsidR="006527FF" w:rsidRDefault="006527FF" w:rsidP="006527FF">
      <w:pPr>
        <w:rPr>
          <w:rFonts w:hint="eastAsia"/>
        </w:rPr>
      </w:pPr>
    </w:p>
    <w:p w14:paraId="6450873E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lastRenderedPageBreak/>
        <w:t>首先，我想请你以高中地理</w:t>
      </w:r>
      <w:proofErr w:type="gramStart"/>
      <w:r>
        <w:rPr>
          <w:rFonts w:hint="eastAsia"/>
        </w:rPr>
        <w:t>备课组</w:t>
      </w:r>
      <w:proofErr w:type="gramEnd"/>
      <w:r>
        <w:rPr>
          <w:rFonts w:hint="eastAsia"/>
        </w:rPr>
        <w:t>教师的身份，从四个方面（知识水平、能力基础、认知难点、学习兴趣），结合新课标与高一学生的真实情况特点进行一场学情的分析，并且给出对于此情况的教学调整方向建议，但是这一次，我需要简明扼要，而又便于理解的语言来表达，并且严格控制在1000字内。</w:t>
      </w:r>
    </w:p>
    <w:p w14:paraId="00614A4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高一地理学情与教学应对简析</w:t>
      </w:r>
    </w:p>
    <w:p w14:paraId="2F6AC60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一、学情特点分析</w:t>
      </w:r>
    </w:p>
    <w:p w14:paraId="2E3BE4A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ABF579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知识水平：学生具备初中地理基础，但知识碎片化、记忆浅。新课</w:t>
      </w:r>
      <w:proofErr w:type="gramStart"/>
      <w:r w:rsidRPr="006527FF">
        <w:rPr>
          <w:rFonts w:hint="eastAsia"/>
          <w:color w:val="EE0000"/>
        </w:rPr>
        <w:t>标要求</w:t>
      </w:r>
      <w:proofErr w:type="gramEnd"/>
      <w:r w:rsidRPr="006527FF">
        <w:rPr>
          <w:rFonts w:hint="eastAsia"/>
          <w:color w:val="EE0000"/>
        </w:rPr>
        <w:t>的系统原理（如大气环流、城市化机制）对他们几乎是新内容，存在初高中知识断层。</w:t>
      </w:r>
    </w:p>
    <w:p w14:paraId="2990514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08A588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能力基础：学生抽象思维初步发展但不稳定。读图（尤其等值线图、剖面图）、空间想象、多要素综合分析是普遍短板。学习多依赖具体实例，自主构建知识体系能力弱。</w:t>
      </w:r>
    </w:p>
    <w:p w14:paraId="7672D6B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EA3C94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认知难点：核心难点有三类：1. 抽象概念（如地转偏向力）；2. 尺度转换（从全球到地方）；3. 前科学概念干扰（如认为夏季热是因日地距离近）。此外，对长时间尺度的地理过程缺乏感知。</w:t>
      </w:r>
    </w:p>
    <w:p w14:paraId="5C6D757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E3F694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学习兴趣：兴趣点高度实用与生活化（天气、旅游、灾害）。对故事、视频、互动活动反应积极，对纯理论讲解易倦怠。学习动机分化明显，部分为兴趣或职业导向，部分仅为应试。</w:t>
      </w:r>
    </w:p>
    <w:p w14:paraId="11B6EB5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6E352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二、教学调整方向建议</w:t>
      </w:r>
    </w:p>
    <w:p w14:paraId="6BF9F1E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EC1475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针对以上学情，教学需实现四大转向：</w:t>
      </w:r>
    </w:p>
    <w:p w14:paraId="07DA9F2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18B78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1. 知识建构：从“填补空白”到“搭建阶梯”</w:t>
      </w:r>
    </w:p>
    <w:p w14:paraId="74462C8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328345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衔接诊断：开学初通过小测、问卷快速定位知识弱点，进行针对性补偿教学。</w:t>
      </w:r>
    </w:p>
    <w:p w14:paraId="786D48C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38D92D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联系先行：新课从学生熟悉的生活现象或旧知出发，引导其自己发现矛盾，从而主动建构新概念。</w:t>
      </w:r>
    </w:p>
    <w:p w14:paraId="39483EA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398EEC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工具辅助：大力推广使用概念图/思维导图，每单元后引导学生自主绘制，将零散知识系统化、网络化。</w:t>
      </w:r>
    </w:p>
    <w:p w14:paraId="3D0E0FA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F7B6A0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2. 能力培养：从“教师讲解”到“情境训练”</w:t>
      </w:r>
    </w:p>
    <w:p w14:paraId="1CA0ACF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B18990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读图三步走：提供标准化“问题链”脚手架：①这是什么图？②反映了什么规律？③为什么？分步拆解，</w:t>
      </w:r>
      <w:proofErr w:type="gramStart"/>
      <w:r w:rsidRPr="006527FF">
        <w:rPr>
          <w:rFonts w:hint="eastAsia"/>
          <w:color w:val="EE0000"/>
        </w:rPr>
        <w:t>逐步进</w:t>
      </w:r>
      <w:proofErr w:type="gramEnd"/>
      <w:r w:rsidRPr="006527FF">
        <w:rPr>
          <w:rFonts w:hint="eastAsia"/>
          <w:color w:val="EE0000"/>
        </w:rPr>
        <w:t>阶。</w:t>
      </w:r>
    </w:p>
    <w:p w14:paraId="59B3BA2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EFA03E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思维可视化：为学生提供“地理思维工具包”，如“要素关联分析表”、“区域认知模板”，将抽象的思维过程步骤化、可视化。</w:t>
      </w:r>
    </w:p>
    <w:p w14:paraId="3874673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4A7BE6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实践微任务：设计基于校园或社区的“微课题”（如测量日影算纬度、调查附近交通流量），在真实问题中培养实践力。</w:t>
      </w:r>
    </w:p>
    <w:p w14:paraId="124176E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47C2A5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3. 难点突破：从“抽象描述”到“多元呈现”</w:t>
      </w:r>
    </w:p>
    <w:p w14:paraId="5A70B64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0C981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动态演示：对地球运动、大气环流等难点，必须使用高质量动画、模拟软件或简易物理模型进行动态演示，让过程“看得见”。</w:t>
      </w:r>
    </w:p>
    <w:p w14:paraId="4B33278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47F83D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制造认知冲突：不直接纠正错误前概念，而是设计小实验或呈现矛盾事实，让学生在证据面前自我修正。</w:t>
      </w:r>
    </w:p>
    <w:p w14:paraId="2AF0976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AEC55C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案例贯穿尺度：精选一个核心案例（如“亚马孙雨林”），带领学生从全球、国家、地方不同尺度反复分析，训练尺度转换思维。</w:t>
      </w:r>
    </w:p>
    <w:p w14:paraId="07A2AE1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6FCC42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4. 兴趣激发：从“学科内容”到“生活关联”</w:t>
      </w:r>
    </w:p>
    <w:p w14:paraId="29FED1C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FC3B56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生活化导入：</w:t>
      </w:r>
      <w:proofErr w:type="gramStart"/>
      <w:r w:rsidRPr="006527FF">
        <w:rPr>
          <w:rFonts w:hint="eastAsia"/>
          <w:color w:val="EE0000"/>
        </w:rPr>
        <w:t>每节课从学生</w:t>
      </w:r>
      <w:proofErr w:type="gramEnd"/>
      <w:r w:rsidRPr="006527FF">
        <w:rPr>
          <w:rFonts w:hint="eastAsia"/>
          <w:color w:val="EE0000"/>
        </w:rPr>
        <w:t>身边的地理现象开始（如：为什么我们小区的风口在哪儿？）。</w:t>
      </w:r>
    </w:p>
    <w:p w14:paraId="0213545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A9837B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形式多样化：合理采用在线平台、教育APP进行互动测验与探究。在课堂中融入角色扮演、地理拼图等游戏化元素。</w:t>
      </w:r>
    </w:p>
    <w:p w14:paraId="7C9F6A8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AC7EE6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创造成功体验：任务设计难度分层，让每个学生都能“够得着”。及时展示优秀作业（手绘地图、调研照片），强化成就感。</w:t>
      </w:r>
    </w:p>
    <w:p w14:paraId="3312BCD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0E2630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连接时代脉搏：将“碳中和”、“北斗导航”、“智慧城市”等国家战略与前沿科技作为案例，展现地理学的现实魅力和价值。</w:t>
      </w:r>
    </w:p>
    <w:p w14:paraId="37FD2FB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71BB62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总结：面对新课标与新生代学生，地理教学的核心在于转变角色——教师应是学情的诊断者、认知阶梯的设计师、真实情境的策划人。通过夯实系统性知识、在情境中训练思维、用技术化解抽象、与生活紧密相连，方能有效提升学生的地理核心素养，让地理学习既接地气，又有深度。</w:t>
      </w:r>
    </w:p>
    <w:p w14:paraId="4D26CA2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425526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由于单薄的语言很难让我理解，我需要你在教学调整的建议方面给我举几个例子，方便我理解，例子要具体清晰。</w:t>
      </w:r>
    </w:p>
    <w:p w14:paraId="06D6B09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540E6F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好的，我们针对刚才提出的四个教学调整方向，各举一个具体的、可操作的教学实例，便于您直观理解。</w:t>
      </w:r>
    </w:p>
    <w:p w14:paraId="55E9A3B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F3990D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方向</w:t>
      </w:r>
      <w:proofErr w:type="gramStart"/>
      <w:r w:rsidRPr="006527FF">
        <w:rPr>
          <w:rFonts w:hint="eastAsia"/>
          <w:color w:val="EE0000"/>
        </w:rPr>
        <w:t>一</w:t>
      </w:r>
      <w:proofErr w:type="gramEnd"/>
      <w:r w:rsidRPr="006527FF">
        <w:rPr>
          <w:rFonts w:hint="eastAsia"/>
          <w:color w:val="EE0000"/>
        </w:rPr>
        <w:t>：知识建构——搭建阶梯，联系先行</w:t>
      </w:r>
    </w:p>
    <w:p w14:paraId="5E769C9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7630D7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案例：讲授“热力环流”原理</w:t>
      </w:r>
    </w:p>
    <w:p w14:paraId="7E08BE0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06E57E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传统教法：直接给出定义：“地面受热不均，引起空气垂直运动，导致同一水平面产生气压差，形成空气的水平运动。” 学生往往死记硬背，难以理解。</w:t>
      </w:r>
    </w:p>
    <w:p w14:paraId="142DFDA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3698C6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调整后教法（搭阶梯）：</w:t>
      </w:r>
    </w:p>
    <w:p w14:paraId="433BE18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479B8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创设生活情境：提问：“夏天白天站在海边，风是从海上吹向陆地，还是从陆地吹向海上？晚上呢？” 让学生基于生活经验猜测并讨论。</w:t>
      </w:r>
    </w:p>
    <w:p w14:paraId="35279A8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B604EA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暴露前概念：学生可能有各种解释，如“海风凉快所以吹过来”。</w:t>
      </w:r>
    </w:p>
    <w:p w14:paraId="48B6A1E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16D119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搭建认知阶梯：</w:t>
      </w:r>
    </w:p>
    <w:p w14:paraId="7048104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7A4CEB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第一步（热力作用）：用动画演示，阳光照射下，沙地（代表陆地）和海水升温速度不同，沙地上方空气受热膨胀上升。</w:t>
      </w:r>
    </w:p>
    <w:p w14:paraId="289AACA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0DF482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第二步（气压变化）：空气上升后，沙地近地面空气减少，形成低气压；上升的空气在高空堆积，形成高气压。海洋则相反。</w:t>
      </w:r>
    </w:p>
    <w:p w14:paraId="20E0022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CC00B1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第三步（水平运动）：在PPT上用动态箭头，清晰地展示空气从“高压”流向“低压”——近地面，风从海洋高压吹向陆地低压（海风）；高空则相反。夜晚情况则反过来演示。</w:t>
      </w:r>
    </w:p>
    <w:p w14:paraId="7E75E7D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C4BFA5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回归与建模：最后，引导学生用“受热不均→垂直运动→气压差异→水平运动”的逻辑链，自己画出海陆风示意图，并解释开头的生活现象。知识从“灌输的结论”变成了“自己推导出的工具”。</w:t>
      </w:r>
    </w:p>
    <w:p w14:paraId="59CF061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62A56B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方向二：能力培养——情境训练，提供工具</w:t>
      </w:r>
    </w:p>
    <w:p w14:paraId="514D453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C65BC6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案例：训练“等高线地形图”判读</w:t>
      </w:r>
    </w:p>
    <w:p w14:paraId="05FA933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ED805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传统教法：教师讲解等高线定义、特点（闭合、不相交等），然后展示几张图，指出哪里是山峰、山谷。</w:t>
      </w:r>
    </w:p>
    <w:p w14:paraId="4A62472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750753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调整后教法（情境+工具）：</w:t>
      </w:r>
    </w:p>
    <w:p w14:paraId="24AD94D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23428D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创设挑战性情境：“学校后山计划开辟一条徒步登山路线，要求坡度缓、风景好（可能经过河流）、安全性高。这是后山的等高线地形图，请各小组为学校设计一条最佳路线。”</w:t>
      </w:r>
    </w:p>
    <w:p w14:paraId="160EA78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B3EACF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提供“思维工具包”：</w:t>
      </w:r>
    </w:p>
    <w:p w14:paraId="3E7DF99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1DCCD6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工具1：判读口诀：给出“</w:t>
      </w:r>
      <w:proofErr w:type="gramStart"/>
      <w:r w:rsidRPr="006527FF">
        <w:rPr>
          <w:rFonts w:hint="eastAsia"/>
          <w:color w:val="EE0000"/>
        </w:rPr>
        <w:t>凸</w:t>
      </w:r>
      <w:proofErr w:type="gramEnd"/>
      <w:r w:rsidRPr="006527FF">
        <w:rPr>
          <w:rFonts w:hint="eastAsia"/>
          <w:color w:val="EE0000"/>
        </w:rPr>
        <w:t>高为谷（河流），</w:t>
      </w:r>
      <w:proofErr w:type="gramStart"/>
      <w:r w:rsidRPr="006527FF">
        <w:rPr>
          <w:rFonts w:hint="eastAsia"/>
          <w:color w:val="EE0000"/>
        </w:rPr>
        <w:t>凸</w:t>
      </w:r>
      <w:proofErr w:type="gramEnd"/>
      <w:r w:rsidRPr="006527FF">
        <w:rPr>
          <w:rFonts w:hint="eastAsia"/>
          <w:color w:val="EE0000"/>
        </w:rPr>
        <w:t>低为脊（山脊）”等实用口诀。</w:t>
      </w:r>
    </w:p>
    <w:p w14:paraId="0EBFCC9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F17B7B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工具2：分析步骤表：设计任务单，引导学生分步完成：① 找出山峰、山谷、山脊、陡崖（识别地形部位）；② 计算路线不同段落的相对高度和坡度（应用等高距知识）；③ 判断路线是否会经过河流（应用“山谷有河流”原理）；④ 评估路线安全性（避开陡崖）。</w:t>
      </w:r>
    </w:p>
    <w:p w14:paraId="7BEF943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15C66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合作探究与展示：小组利用工具进行讨论、绘图、计算，最后派代表展示路线并陈述理由。这个过程，学生在解决问题中学会了用图，能力自然生成。</w:t>
      </w:r>
    </w:p>
    <w:p w14:paraId="2B68BE0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C4EC1E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方向三：难点突破——多元表征，化解抽象</w:t>
      </w:r>
    </w:p>
    <w:p w14:paraId="2471669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D79F7E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案例：讲解“地球公转与四季形成”</w:t>
      </w:r>
    </w:p>
    <w:p w14:paraId="3B27A66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B28205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传统教法：用平面示意图讲解黄赤交角，描述太阳直射点移动，学生想象困难，常与“日地距离”混淆。</w:t>
      </w:r>
    </w:p>
    <w:p w14:paraId="4D6EE3F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22CFD9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调整后教法（具象化+冲突化）：</w:t>
      </w:r>
    </w:p>
    <w:p w14:paraId="030A12F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485E6D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动手模拟，暴露迷思：先不讲课，让学生用地球仪和台灯（代表太阳）模拟公转。很</w:t>
      </w:r>
      <w:r w:rsidRPr="006527FF">
        <w:rPr>
          <w:rFonts w:hint="eastAsia"/>
          <w:color w:val="EE0000"/>
        </w:rPr>
        <w:lastRenderedPageBreak/>
        <w:t>多学生会不自觉地让地球仪在夏天离灯近，冬天离灯远，因为他们潜意识认为“近热远冷”。</w:t>
      </w:r>
    </w:p>
    <w:p w14:paraId="0FF5BBE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361F5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制造认知冲突：教师指出：“实际上，北半球夏季时，地球恰好位于公转轨道的远日点！” 学生感到震惊和疑惑。</w:t>
      </w:r>
    </w:p>
    <w:p w14:paraId="745D8D6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406436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技术赋能，动态演示：播放专业天文软件（如</w:t>
      </w:r>
      <w:proofErr w:type="spellStart"/>
      <w:r w:rsidRPr="006527FF">
        <w:rPr>
          <w:rFonts w:hint="eastAsia"/>
          <w:color w:val="EE0000"/>
        </w:rPr>
        <w:t>Stellarium</w:t>
      </w:r>
      <w:proofErr w:type="spellEnd"/>
      <w:r w:rsidRPr="006527FF">
        <w:rPr>
          <w:rFonts w:hint="eastAsia"/>
          <w:color w:val="EE0000"/>
        </w:rPr>
        <w:t>）的模拟动画，从太阳的视角俯视地球公转轨道，直观显示一年中日地距离变化极小。然后切换视角，聚焦地球，用一束平行光照射，动态</w:t>
      </w:r>
      <w:proofErr w:type="gramStart"/>
      <w:r w:rsidRPr="006527FF">
        <w:rPr>
          <w:rFonts w:hint="eastAsia"/>
          <w:color w:val="EE0000"/>
        </w:rPr>
        <w:t>演示因</w:t>
      </w:r>
      <w:proofErr w:type="gramEnd"/>
      <w:r w:rsidRPr="006527FF">
        <w:rPr>
          <w:rFonts w:hint="eastAsia"/>
          <w:color w:val="EE0000"/>
        </w:rPr>
        <w:t>黄赤交角存在，太阳直射点在南北回归线之间移动，导致同一地点太阳高度角和昼夜长短的变化。</w:t>
      </w:r>
    </w:p>
    <w:p w14:paraId="3F543C2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D94826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总结归纳：引导学生自己得出结论：四季变化的根本原因是太阳直射点的移动（导致太阳高度角和日照时间变化），而非日地距离。抽象的宇宙运动，通过视角转换和技术演示，变得直观可感。</w:t>
      </w:r>
    </w:p>
    <w:p w14:paraId="655C7CC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2B5DF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方向四：兴趣激发——贴近生活，丰富形式</w:t>
      </w:r>
    </w:p>
    <w:p w14:paraId="22C1BD9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D939F1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案例：学习“城市化”章节</w:t>
      </w:r>
    </w:p>
    <w:p w14:paraId="234B805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2873FA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传统教法：讲解城市化定义、标志、进程阶段，分析发达与发展中国家的差异。</w:t>
      </w:r>
    </w:p>
    <w:p w14:paraId="39A0DBE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2113A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调整后教法（生活化+时代化）：</w:t>
      </w:r>
    </w:p>
    <w:p w14:paraId="6EFB7BE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0CD3A8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乡土情境导入：在课件上并列展示学校所在城镇（或本市）30年前的老地图/老照片和最新的卫星地图/实景图。提问：“找一找，我们学校、你家小区、常去的商场，在30年前是什么？城市向哪个方向扩张得最快？”</w:t>
      </w:r>
    </w:p>
    <w:p w14:paraId="1C4B901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9E3483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“我是规划师”角色扮演：给出本城新区的空白地图，包含农田、村落、河流、旧公路等要素。将学生分组，分别扮演政府官员（要GDP和税收）、房地产商（追求利润）、原住农民（想保留土地和生计）、环保专家（关注生态）。让他们围绕“这片地用来做什么</w:t>
      </w:r>
      <w:r w:rsidRPr="006527FF">
        <w:rPr>
          <w:rFonts w:hint="eastAsia"/>
          <w:color w:val="EE0000"/>
        </w:rPr>
        <w:lastRenderedPageBreak/>
        <w:t>（工业区、住宅区、绿地？）”进行辩论和协商。</w:t>
      </w:r>
    </w:p>
    <w:p w14:paraId="3F55ACD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4D36AB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连接时代议题：辩论后，引入“海绵城市”、“15分钟生活圈”、“城市更新”等当前规划理念，展示如何用地理智慧解决“城市病”。最后，布置一个课后微调研：“记录你从家到学校沿途的土地利用类型变化。”</w:t>
      </w:r>
    </w:p>
    <w:p w14:paraId="4DB1254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FEFDCE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效果：城市化不再是遥远的理论，而是发生在身边的、可以参与讨论的、与未来职业（规划、建筑、环境）相关的生动课题。学习变成了探究身边世界和参与社会议题的过程。</w:t>
      </w:r>
    </w:p>
    <w:p w14:paraId="4FF94D2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A127BF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这几个例子，分别体现了如何将知识阶梯化、将能力任务化、将难点可视化、将学习生活化，希望能帮助您更具体地把握教学调整的精髓。</w:t>
      </w:r>
    </w:p>
    <w:p w14:paraId="222B34B6" w14:textId="77777777" w:rsidR="006527FF" w:rsidRDefault="006527FF" w:rsidP="006527FF">
      <w:pPr>
        <w:rPr>
          <w:rFonts w:hint="eastAsia"/>
        </w:rPr>
      </w:pPr>
    </w:p>
    <w:p w14:paraId="6E91EC80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好的，现在我需要你在遵循新课标地理核心素养的情况下，设计能够应用在实际教学中的教学目标（注意：要有知识、能力、素养三维，补充教学的重难点，即核心素养与学习障碍）</w:t>
      </w:r>
    </w:p>
    <w:p w14:paraId="6F2AE827" w14:textId="77777777" w:rsidR="006527FF" w:rsidRDefault="006527FF" w:rsidP="006527FF">
      <w:pPr>
        <w:rPr>
          <w:rFonts w:hint="eastAsia"/>
        </w:rPr>
      </w:pPr>
    </w:p>
    <w:p w14:paraId="5C19118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好的，根据新课标对地理核心素养（人地协调观、综合思维、区域认知、地理实践力）的要求，我将以具体章节为例，为您设计一份可直接应用于实际教学的三维教学目标，并明确其中的核心素养落实点与学习障碍。</w:t>
      </w:r>
    </w:p>
    <w:p w14:paraId="48C287D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E313F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案例章节：人教版 必修二 第二章《乡村和城镇》第一节 “城乡内部空间结构”</w:t>
      </w:r>
    </w:p>
    <w:p w14:paraId="4782773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323B26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一、教学目标设计</w:t>
      </w:r>
    </w:p>
    <w:p w14:paraId="3B7FC8D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1. 知识与技能维度</w:t>
      </w:r>
    </w:p>
    <w:p w14:paraId="304905E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C75077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知识目标：</w:t>
      </w:r>
    </w:p>
    <w:p w14:paraId="30ABA30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3999B0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学生能够说出城市主要功能区（如居住区、商业区、工业区等）的名称及其主要特点。</w:t>
      </w:r>
    </w:p>
    <w:p w14:paraId="76DC6B4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10D3F1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学生能够理解城市空间结构的含义，并描述同心圆、扇形、多核心三种典型空间结构模式的特点。</w:t>
      </w:r>
    </w:p>
    <w:p w14:paraId="74393DC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303C38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学生能够阐述经济、社会、历史、政策、自然等因素对城市功能分区形成与变化的影响。</w:t>
      </w:r>
    </w:p>
    <w:p w14:paraId="5270D4F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DA6765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技能目标：</w:t>
      </w:r>
    </w:p>
    <w:p w14:paraId="061708C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CB888F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学生能够运用地图或遥感图像，辨识给定城市的主要功能区及其分布。</w:t>
      </w:r>
    </w:p>
    <w:p w14:paraId="0E6B614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8053D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学生能够绘制简单的城市空间结构模式示意图，并分析其合理性。</w:t>
      </w:r>
    </w:p>
    <w:p w14:paraId="7E1E020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041927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学生能够通过案例分析，初步运用地理因素（如地价、交通、环境）解释具体城市功能区的布局逻辑。</w:t>
      </w:r>
    </w:p>
    <w:p w14:paraId="4E9D1F9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CD1084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2. 过程与方法维度</w:t>
      </w:r>
    </w:p>
    <w:p w14:paraId="7A38006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1757E6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核心素养落实路径：</w:t>
      </w:r>
    </w:p>
    <w:p w14:paraId="237F652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57547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区域认知：通过对家乡（或典型城市）不同时期地图、图像的对比分析，认知城市空间结构的现状与演变过程，并比较不同城市结构的差异。</w:t>
      </w:r>
    </w:p>
    <w:p w14:paraId="564F486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A99204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综合思维：在分析某一商业中心布局的案例时，能够综合</w:t>
      </w:r>
      <w:proofErr w:type="gramStart"/>
      <w:r w:rsidRPr="006527FF">
        <w:rPr>
          <w:rFonts w:hint="eastAsia"/>
          <w:color w:val="EE0000"/>
        </w:rPr>
        <w:t>考量</w:t>
      </w:r>
      <w:proofErr w:type="gramEnd"/>
      <w:r w:rsidRPr="006527FF">
        <w:rPr>
          <w:rFonts w:hint="eastAsia"/>
          <w:color w:val="EE0000"/>
        </w:rPr>
        <w:t>交通通达度、消费人口分布、土地价格、历史基础等多个地理要素，进行系统性解释，而非单一归因。</w:t>
      </w:r>
    </w:p>
    <w:p w14:paraId="1F776E7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3D50FE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地理实践力：通过完成“校园/社区功能分区微调查”任务，学习使用草图、拍照、访谈、简单测量等地理方法收集信息，并尝试提出优化建议。</w:t>
      </w:r>
    </w:p>
    <w:p w14:paraId="5FCF56B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03DE5B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3. 情感态度与价值观维度</w:t>
      </w:r>
    </w:p>
    <w:p w14:paraId="51A1C13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57F50B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核心素养落实路径：</w:t>
      </w:r>
    </w:p>
    <w:p w14:paraId="4048A3F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DC6537B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人地协调观：通过讨论“工业区布局与居住区环境的关系”、</w:t>
      </w:r>
      <w:proofErr w:type="gramStart"/>
      <w:r w:rsidRPr="006527FF">
        <w:rPr>
          <w:rFonts w:hint="eastAsia"/>
          <w:color w:val="EE0000"/>
        </w:rPr>
        <w:t>“</w:t>
      </w:r>
      <w:proofErr w:type="gramEnd"/>
      <w:r w:rsidRPr="006527FF">
        <w:rPr>
          <w:rFonts w:hint="eastAsia"/>
          <w:color w:val="EE0000"/>
        </w:rPr>
        <w:t>城市绿地（“肺”）的功能</w:t>
      </w:r>
      <w:proofErr w:type="gramStart"/>
      <w:r w:rsidRPr="006527FF">
        <w:rPr>
          <w:rFonts w:hint="eastAsia"/>
          <w:color w:val="EE0000"/>
        </w:rPr>
        <w:t>”</w:t>
      </w:r>
      <w:proofErr w:type="gramEnd"/>
      <w:r w:rsidRPr="006527FF">
        <w:rPr>
          <w:rFonts w:hint="eastAsia"/>
          <w:color w:val="EE0000"/>
        </w:rPr>
        <w:t>等议题，理解合理的功能分区是协调城市发展（人）与生态环境（地）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关系的重要智慧，树立可持续发展的城市规划理念。</w:t>
      </w:r>
    </w:p>
    <w:p w14:paraId="7C7D63F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1718D4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家国情怀与社会责任：在分析家乡城市规划的成就与问题时，增强对乡土发展的关注，初步形成参与公共事务（如为社区规划提建议）的意识和责任感。</w:t>
      </w:r>
    </w:p>
    <w:p w14:paraId="2C4557E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B4ADA1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二、教学重难点与核心素养、学习障碍的对应分析</w:t>
      </w:r>
    </w:p>
    <w:p w14:paraId="019C962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教学重点</w:t>
      </w:r>
    </w:p>
    <w:p w14:paraId="6F38C68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024447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城市主要功能区的特点及其形成原因。</w:t>
      </w:r>
    </w:p>
    <w:p w14:paraId="3A645DE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7744A4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核心素养指向：综合思维。理解一个功能区的形成是多种地理因素（经济、社会、自然等）共同作用的结果，是培养学生系统性、动态性分析问题的关键。</w:t>
      </w:r>
    </w:p>
    <w:p w14:paraId="035359D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FA98BB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运用地理原理分析现实城市空间结构的合理性。</w:t>
      </w:r>
    </w:p>
    <w:p w14:paraId="16615E0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05FD5C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核心素养指向：区域认知与地理实践力。将抽象理论（如地租理论）应用于具体区域（如本市商业区），是理论联系实际、学以致用的核心体现。</w:t>
      </w:r>
    </w:p>
    <w:p w14:paraId="679A155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D311B0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教学难点</w:t>
      </w:r>
    </w:p>
    <w:p w14:paraId="7FE6710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68BB83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难点内容：理解“地租水平与距市中心距离的关系”及其对功能区分布的影响。</w:t>
      </w:r>
    </w:p>
    <w:p w14:paraId="792714A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515D5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对应的学习障碍：抽象经济概念理解困难。地租曲线是高度抽象的经济模型，学生缺乏相关经济学基础，难以将“支付能力”与“土地利用类型”联系起来。</w:t>
      </w:r>
    </w:p>
    <w:p w14:paraId="2B76651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11DE4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突破策略：化抽象为具体。采用“情景模拟拍卖”活动：将一张城市简图（中心是CBD，外围是郊区）投影出来，模拟拍卖不同位置的土地。让学生分组扮演“金融公司”、“大型超市”、“化工厂”、“房地产开发公司”，根据自身对区位、面积、环境的需求和预算（支付能力）来竞拍。在竞价冲突中，学生能直观感受到“谁出价高，谁得到好地段”，从而自然理解商业、住宅、工业的区位选择逻辑。这既是综合思维的训练，也将区域认知具体化。</w:t>
      </w:r>
    </w:p>
    <w:p w14:paraId="6089345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AA9D2D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难点内容：动态分析“历史、政策等因素对城市空间结构演变的深刻影响”。</w:t>
      </w:r>
    </w:p>
    <w:p w14:paraId="300A1E6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F3E2EC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对应的学习障碍：时空综合与尺度转换困难。学生容易静态地看待当前的城市格局，难以想象其历史变迁过程，也难以理解宏观政策（如“新区开发”）如何具体改变微观的土地利用。</w:t>
      </w:r>
    </w:p>
    <w:p w14:paraId="5F94CFA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AEEE0D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核心素养突破策略：利用多期影像进行时空对话。展示本市或典型城市（如上海浦东、深圳）过去30年、15年、现在的卫星图/地图，布置“城市变迁寻踪”任务：① 找出一直未变的区域（可能是历史保护区，历史因素）；② 找出从农田/旧厂区变为新城区的区域（可能是政策引导的新区，政策因素）；③ 讨论这种变化带来的利弊（人地协调观）。通过对比，将“演变”可视化，帮助学生建立时空关联的综合思维。</w:t>
      </w:r>
    </w:p>
    <w:p w14:paraId="69350B5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3003A0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总结</w:t>
      </w:r>
    </w:p>
    <w:p w14:paraId="2ABE23D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B70A82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这份教学设计，将核心素养的培育具体化为可操作、可评价的教学活动与目标。知识技能是载体，过程方法是路径，情感态度是升华。教学重难点的设定与突破策略，则直接指向了学生最可能遇到的认知障碍和新课标</w:t>
      </w:r>
      <w:proofErr w:type="gramStart"/>
      <w:r w:rsidRPr="006527FF">
        <w:rPr>
          <w:rFonts w:hint="eastAsia"/>
          <w:color w:val="EE0000"/>
        </w:rPr>
        <w:t>最</w:t>
      </w:r>
      <w:proofErr w:type="gramEnd"/>
      <w:r w:rsidRPr="006527FF">
        <w:rPr>
          <w:rFonts w:hint="eastAsia"/>
          <w:color w:val="EE0000"/>
        </w:rPr>
        <w:t>核心的素养要求，使教学不再是知识的平铺直叙，而是有针对性、有深度的思维与价值观建构过程。</w:t>
      </w:r>
    </w:p>
    <w:p w14:paraId="0BF0700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205D645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现在我需要你在遵循新课标地理核心素养的情况下，设计能够应用在实际教学中的教学目标（注意：要有知识、能力、素养三维，补充教学的重难点，即核心素养与学习</w:t>
      </w:r>
      <w:r>
        <w:rPr>
          <w:rFonts w:hint="eastAsia"/>
        </w:rPr>
        <w:lastRenderedPageBreak/>
        <w:t>障碍），但是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针对整个高一单元的地理教学</w:t>
      </w:r>
    </w:p>
    <w:p w14:paraId="54F9CAD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高一地理（必修</w:t>
      </w:r>
      <w:proofErr w:type="gramStart"/>
      <w:r w:rsidRPr="006527FF">
        <w:rPr>
          <w:rFonts w:hint="eastAsia"/>
          <w:color w:val="EE0000"/>
        </w:rPr>
        <w:t>一</w:t>
      </w:r>
      <w:proofErr w:type="gramEnd"/>
      <w:r w:rsidRPr="006527FF">
        <w:rPr>
          <w:rFonts w:hint="eastAsia"/>
          <w:color w:val="EE0000"/>
        </w:rPr>
        <w:t xml:space="preserve"> 自然地理）单元教学设计框架：以“地球上的大气”单元为例</w:t>
      </w:r>
    </w:p>
    <w:p w14:paraId="0DE86A2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3D739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本框架以“大气”单元为例，展示如何将核心素养贯穿于一个完整单元的教学，从知识、技能、价值观三个维度整合教学目标，并精准</w:t>
      </w:r>
      <w:proofErr w:type="gramStart"/>
      <w:r w:rsidRPr="006527FF">
        <w:rPr>
          <w:rFonts w:hint="eastAsia"/>
          <w:color w:val="EE0000"/>
        </w:rPr>
        <w:t>定位重</w:t>
      </w:r>
      <w:proofErr w:type="gramEnd"/>
      <w:r w:rsidRPr="006527FF">
        <w:rPr>
          <w:rFonts w:hint="eastAsia"/>
          <w:color w:val="EE0000"/>
        </w:rPr>
        <w:t>难点所对应的学习障碍与素养落点。</w:t>
      </w:r>
    </w:p>
    <w:p w14:paraId="5889749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C4B099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单元核心素养统领性目标</w:t>
      </w:r>
    </w:p>
    <w:p w14:paraId="55BCCBC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6E2D29C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本单元学习旨在引导学生（人地协调观）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理解大气是生命存在的基础和人类活动的关键环境，树立科学的资源观与灾害观；（综合思维）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从时空综合、要素综合的视角，系统分析大气运动及其产生的天气气候现象；（区域认知）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运用大气环流和气候类型的原理，比较和解释不同区域的天气气候特征与成因；（地理实践力）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通过观测、模拟、调查等活动，提升观察、探究和解决与大气相关实际问题的能力。</w:t>
      </w:r>
    </w:p>
    <w:p w14:paraId="06B6766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0E9FF9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一、单元教学目标设计（三维整合）</w:t>
      </w:r>
    </w:p>
    <w:p w14:paraId="4BFE8B4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1. 知识与技能目标</w:t>
      </w:r>
    </w:p>
    <w:p w14:paraId="7F32440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669094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知识体系构建：</w:t>
      </w:r>
    </w:p>
    <w:p w14:paraId="4695B3F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252BD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核心概念：理解大气的组成与垂直分层、大气的受热过程、热力环流与三圈环流、气压带与风带的形成与移动、季风环流、常见天气系统（锋、气旋/反气旋）、主要气候类型的成因与分布规律。</w:t>
      </w:r>
    </w:p>
    <w:p w14:paraId="4510E58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441311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逻辑链条：构建“太阳辐射 → 地面冷热不均 → 大气垂直运动 → 水平气压差 → 风（局部到全球）→ 天气系统 → 长期气候”的完整认知链条。</w:t>
      </w:r>
    </w:p>
    <w:p w14:paraId="44055E8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D074D3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关键技能培养：</w:t>
      </w:r>
    </w:p>
    <w:p w14:paraId="3C29DBF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CE9952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图表技能：能够判读和分析等压线图、等温线图、气候直方图/曲线图、天气系统示意图、卫星云图。</w:t>
      </w:r>
    </w:p>
    <w:p w14:paraId="180B2ED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010C0C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推理技能：能够运用热力环流、大气环流原理，推测特定地区的风向、天气状况及气候特征。</w:t>
      </w:r>
    </w:p>
    <w:p w14:paraId="1DBF6D0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3C57E6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实践技能：学会使用简易仪器（如风向风速仪、气压计）进行气象观测，并能结合天气预报图进行简单的天气预测。</w:t>
      </w:r>
    </w:p>
    <w:p w14:paraId="5A8E2D7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B744E4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2. 过程、方法与能力目标（核心素养载体）</w:t>
      </w:r>
    </w:p>
    <w:p w14:paraId="57ECF92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91E24F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综合思维：通过设计“从城市热岛效应到全球三圈环流”的探究链，培养学生从微观到宏观、从要素到系统的分析能力。例如，分析一次寒潮天气过程，需综合</w:t>
      </w:r>
      <w:proofErr w:type="gramStart"/>
      <w:r w:rsidRPr="006527FF">
        <w:rPr>
          <w:rFonts w:hint="eastAsia"/>
          <w:color w:val="EE0000"/>
        </w:rPr>
        <w:t>考量</w:t>
      </w:r>
      <w:proofErr w:type="gramEnd"/>
      <w:r w:rsidRPr="006527FF">
        <w:rPr>
          <w:rFonts w:hint="eastAsia"/>
          <w:color w:val="EE0000"/>
        </w:rPr>
        <w:t>冷锋系统、冬季风环流、地形阻挡等多重要素。</w:t>
      </w:r>
    </w:p>
    <w:p w14:paraId="547C86C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4C1800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区域认知：通过“世界气候类型分布探因”活动，引导学生对比撒哈拉沙漠与亚马孙雨林、东亚季风区与西欧温带海洋性气候区的差异，学会从大气环流、海陆位置、地形等维度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解释区域气候特征，形成“因地而异”的区域分析思路。</w:t>
      </w:r>
    </w:p>
    <w:p w14:paraId="2A41945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0E3928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地理实践力：组织实施为期一周的“校园气象站观测与天气日记”项目。学生分组轮值，记录气温、气压、湿度、云量、风向风速等数据，并尝试结合官方天气预报，分析本地天气变化与天气系统的关系，完成简易的天气分析报告。</w:t>
      </w:r>
    </w:p>
    <w:p w14:paraId="2578701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870637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3. 情感态度与价值观目标（素养升华）</w:t>
      </w:r>
    </w:p>
    <w:p w14:paraId="2AA5A36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F7A7CF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人地协调观：</w:t>
      </w:r>
    </w:p>
    <w:p w14:paraId="0918BB5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4D7C78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通过探讨“人类活动（如温室气体排放、城市化、破坏植被）如何影响局部及全球大气过程”，引导学生深刻理解人类与大气环境的相互作用，树立节能减排、应对全球变暖的可持续发展观。</w:t>
      </w:r>
    </w:p>
    <w:p w14:paraId="350D83F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28C8E5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通过分析台风、寒潮等气象灾害的利与弊，形成辩证看待自然现象、科学防灾减灾的意识。</w:t>
      </w:r>
    </w:p>
    <w:p w14:paraId="453DAA3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B827E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科学精神与乡土情怀：在探究与实践中，培养基于数据、尊重规律的科学态度；在分析家乡气候特征、常见气象问题（如雾</w:t>
      </w:r>
      <w:proofErr w:type="gramStart"/>
      <w:r w:rsidRPr="006527FF">
        <w:rPr>
          <w:rFonts w:hint="eastAsia"/>
          <w:color w:val="EE0000"/>
        </w:rPr>
        <w:t>霾</w:t>
      </w:r>
      <w:proofErr w:type="gramEnd"/>
      <w:r w:rsidRPr="006527FF">
        <w:rPr>
          <w:rFonts w:hint="eastAsia"/>
          <w:color w:val="EE0000"/>
        </w:rPr>
        <w:t>、内涝）的过程中，增强对家乡环境的关注与责任感。</w:t>
      </w:r>
    </w:p>
    <w:p w14:paraId="58DF583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B479ED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二、单元教学重难点与核心素养、学习障碍对应分析</w:t>
      </w:r>
    </w:p>
    <w:p w14:paraId="55A4FFF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教学重点（承载核心素养的关键支点）</w:t>
      </w:r>
    </w:p>
    <w:p w14:paraId="35FD3FA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F7F28E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大气的受热过程与热力环流原理。</w:t>
      </w:r>
    </w:p>
    <w:p w14:paraId="5C520EB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30AB38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为什么是重点：这是理解一切大气运动（从微风到季风）的能量起点和动力学基础，是构建整个大气知识体系的“第一块基石”。</w:t>
      </w:r>
    </w:p>
    <w:p w14:paraId="5C954AD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664A79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核心素养指向：综合思维的逻辑起点。理解“太阳暖大地、大地暖大气”的能量传递顺序，是分析后续所有“地-气”相互作用的前提。</w:t>
      </w:r>
    </w:p>
    <w:p w14:paraId="3E7E405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C78414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全球性大气环流（三圈环流、气压带风带、季风环流）。</w:t>
      </w:r>
    </w:p>
    <w:p w14:paraId="7C6DD0B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BEC904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为什么是重点：这是解释全球尺度上气候分布、洋流形成、自然</w:t>
      </w:r>
      <w:proofErr w:type="gramStart"/>
      <w:r w:rsidRPr="006527FF">
        <w:rPr>
          <w:rFonts w:hint="eastAsia"/>
          <w:color w:val="EE0000"/>
        </w:rPr>
        <w:t>带规律</w:t>
      </w:r>
      <w:proofErr w:type="gramEnd"/>
      <w:r w:rsidRPr="006527FF">
        <w:rPr>
          <w:rFonts w:hint="eastAsia"/>
          <w:color w:val="EE0000"/>
        </w:rPr>
        <w:t>的核心框架，是“区域认知”的关键理论工具。</w:t>
      </w:r>
    </w:p>
    <w:p w14:paraId="5D67326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B049D7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核心素养指向：区域认知与综合思维。学生必须掌握此框架，才能逻辑清晰地解释为什么赤道多雨、回归线附近干燥、东亚冬季寒冷干燥等区域气候问题。</w:t>
      </w:r>
    </w:p>
    <w:p w14:paraId="5B1A8D9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4B7ABA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教学难点（学生的主要学习障碍与素养提升的突破点）</w:t>
      </w:r>
    </w:p>
    <w:p w14:paraId="3540396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BE6C5D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难点内容：三圈环流与气压带、风带的形成、移动及其对气候的影响。</w:t>
      </w:r>
    </w:p>
    <w:p w14:paraId="5F407D0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09711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对应的学习障碍：</w:t>
      </w:r>
    </w:p>
    <w:p w14:paraId="2D44BA1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0A35D9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空间想象障碍：涉及高空与近地面气流方向、垂直与水平运动的结合，在立体空间中进行动态想象对学生</w:t>
      </w:r>
      <w:proofErr w:type="gramStart"/>
      <w:r w:rsidRPr="006527FF">
        <w:rPr>
          <w:rFonts w:hint="eastAsia"/>
          <w:color w:val="EE0000"/>
        </w:rPr>
        <w:t>挑战极</w:t>
      </w:r>
      <w:proofErr w:type="gramEnd"/>
      <w:r w:rsidRPr="006527FF">
        <w:rPr>
          <w:rFonts w:hint="eastAsia"/>
          <w:color w:val="EE0000"/>
        </w:rPr>
        <w:t>大。</w:t>
      </w:r>
    </w:p>
    <w:p w14:paraId="564B53C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2D91FC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尺度转换困难：从局部“热力环流”尺度跃升至“全球环流”尺度，学生难以建立联系。</w:t>
      </w:r>
    </w:p>
    <w:p w14:paraId="7EA406A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59F2E5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动态性理解不足：气压带风带的季节性移动是理解季风和地中海气候等成因的关键，但学生易将其视为静态图案。</w:t>
      </w:r>
    </w:p>
    <w:p w14:paraId="76C0E5E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41320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核心素养突破策略：</w:t>
      </w:r>
    </w:p>
    <w:p w14:paraId="1D28FF4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D6EEC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技术赋能，化静为动：必须使用高质量的三维动画软件，分步骤、多角度（侧视、俯视、立体透视）演示三圈环流的形成过程。可将地球“切片”展示，或用颜色区分冷暖气流。</w:t>
      </w:r>
    </w:p>
    <w:p w14:paraId="789274B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595AF4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模型模拟，动手建构：让学生用不同颜色的纸条或黏土，在地球仪模型上粘贴出气压带和风带，并手动模拟其季节移动，将抽象空间关系转化为触觉和视觉记忆。</w:t>
      </w:r>
    </w:p>
    <w:p w14:paraId="7A724C9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DF0811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案例贯穿，落实应用：以“地中海气候夏季干燥、冬季多雨”为谜题，引导学生运用“气压带风带移动”原理进行推理解释，让理论在解决具体区域问题中“活”起来。</w:t>
      </w:r>
    </w:p>
    <w:p w14:paraId="5E941EB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36C80B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难点内容：常见天气系统（锋面、气旋/反气旋）的天气特征及其动态影响过程。</w:t>
      </w:r>
    </w:p>
    <w:p w14:paraId="2492EBE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372089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对应的学习障碍：</w:t>
      </w:r>
    </w:p>
    <w:p w14:paraId="38C1523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7CDAE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等压线图判读困难：对等压线图中判断风向、风力、天气系统位置存在技术性障碍。</w:t>
      </w:r>
    </w:p>
    <w:p w14:paraId="2FE5D91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FC5D17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过程性思维缺失：容易记忆“冷锋过境前中后”的静态天气特征列表，但无法在动态天气图或实时天气变化中应用。</w:t>
      </w:r>
    </w:p>
    <w:p w14:paraId="0301D67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8C6B7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核心素养突破策略：</w:t>
      </w:r>
    </w:p>
    <w:p w14:paraId="3E0399D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B317CF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工具先行，分解技能：专门设计“等压线图判读三步法”微课：① 找高压/低压中心；② 画水平气压梯度力（垂直等压线）；③ 北半球向右偏转30-45度画风向。通过大量简化图进行阶梯式训练。</w:t>
      </w:r>
    </w:p>
    <w:p w14:paraId="2494AC0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697A81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角色扮演，模拟过程：组织“我是天气预报员”活动。为学生提供连续几日的动态天气图（可从气象网站获取），要求其追踪一个天气系统的移动，并模拟播报其对途经地区带来的天气变化。这迫使学生在动态中理解和应用知识。</w:t>
      </w:r>
    </w:p>
    <w:p w14:paraId="33191CC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571D9A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联系生活，实践感知：结合“校园气象观测”项目，在冷锋或气旋影响本地时，引导学生对比观测数据与天气系统的理论描述，在真实情境中验证和巩固所学。</w:t>
      </w:r>
    </w:p>
    <w:p w14:paraId="5BB6DF6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1A69F6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单元教学总结：</w:t>
      </w:r>
    </w:p>
    <w:p w14:paraId="403D485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A0C43D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本设计以“大气”单元为例，展示了如何将新课标的核心素养要求，结构化、层级化、活动化地融入整个单元的教学目标与重难点设计中。教学不再是知识点的罗列，而是以核心素养为灵魂，以重难点为攻坚阵地，通过精心设计的学习活动和认知工具，引导学生穿越学习障碍，最终构建起理解自然世界、审视人地关系的系统性地理思维与能力。</w:t>
      </w:r>
    </w:p>
    <w:p w14:paraId="13933E9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2D5C6A8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好的，现在我需要设计至少三种以上的教学互动活动类型，要足够具体，提供我一定的教学资源获取渠道，并且告诉我这些活动的设计动机和资源的作用，另外，要对应好上面的教学目标</w:t>
      </w:r>
    </w:p>
    <w:p w14:paraId="2E32E8A9" w14:textId="77777777" w:rsidR="006527FF" w:rsidRDefault="006527FF" w:rsidP="006527FF">
      <w:pPr>
        <w:rPr>
          <w:rFonts w:hint="eastAsia"/>
        </w:rPr>
      </w:pPr>
    </w:p>
    <w:p w14:paraId="721455C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针对高一《地球上的大气》单元，结合你之前设定的“知识-能力-素养”三维目标，我为你设计了三种不同侧重点的互动活动。这些活动直接对应单元重难点，并附上了实用的资源获取渠道。</w:t>
      </w:r>
    </w:p>
    <w:p w14:paraId="112B06C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AB02B0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</w:t>
      </w:r>
      <w:proofErr w:type="gramStart"/>
      <w:r w:rsidRPr="006527FF">
        <w:rPr>
          <w:rFonts w:hint="eastAsia"/>
          <w:color w:val="EE0000"/>
        </w:rPr>
        <w:t>一</w:t>
      </w:r>
      <w:proofErr w:type="gramEnd"/>
      <w:r w:rsidRPr="006527FF">
        <w:rPr>
          <w:rFonts w:hint="eastAsia"/>
          <w:color w:val="EE0000"/>
        </w:rPr>
        <w:t>：气象观测站——从数据到规律（突破“抽象原理”）</w:t>
      </w:r>
    </w:p>
    <w:p w14:paraId="1370905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05EA57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对应教学目标：理解大气受热过程与热力环流原理（知识）；掌握气象观测与数据分析技能（能力）；培养地理实践力与科学态度（素养）。</w:t>
      </w:r>
    </w:p>
    <w:p w14:paraId="29FF694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675A8F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活动设计（校园微气候调查）</w:t>
      </w:r>
    </w:p>
    <w:p w14:paraId="2AE0217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36F9C6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分组观测：将学生分为“数据组”与“分析组”。利用一周时间，每天固定时段（如14:00）使用简易仪器测量校园不同下垫面（水泥地、草坪、</w:t>
      </w:r>
      <w:proofErr w:type="gramStart"/>
      <w:r w:rsidRPr="006527FF">
        <w:rPr>
          <w:rFonts w:hint="eastAsia"/>
          <w:color w:val="EE0000"/>
        </w:rPr>
        <w:t>树荫</w:t>
      </w:r>
      <w:proofErr w:type="gramEnd"/>
      <w:r w:rsidRPr="006527FF">
        <w:rPr>
          <w:rFonts w:hint="eastAsia"/>
          <w:color w:val="EE0000"/>
        </w:rPr>
        <w:t>下、教学楼背阴处）的气温、湿度及风向。</w:t>
      </w:r>
    </w:p>
    <w:p w14:paraId="1BCF152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26B197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数据可视化：各组将数据录入Excel或在线表格，绘制气温变化曲线与校园热力图草图。</w:t>
      </w:r>
    </w:p>
    <w:p w14:paraId="11BCA8B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DA1879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成因推理：分析组结合“热力环流”原理，解释“为什么水泥地比草坪温度高？”“风是如何在校园不同区域循环的？”，并尝试提出校园绿化或建筑布局的优化建议。</w:t>
      </w:r>
    </w:p>
    <w:p w14:paraId="08DA8EA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39F99B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资源支持与获取</w:t>
      </w:r>
    </w:p>
    <w:p w14:paraId="5CD92E1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2CAFB8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观测工具：</w:t>
      </w:r>
      <w:proofErr w:type="gramStart"/>
      <w:r w:rsidRPr="006527FF">
        <w:rPr>
          <w:rFonts w:hint="eastAsia"/>
          <w:color w:val="EE0000"/>
        </w:rPr>
        <w:t>若学校无专业</w:t>
      </w:r>
      <w:proofErr w:type="gramEnd"/>
      <w:r w:rsidRPr="006527FF">
        <w:rPr>
          <w:rFonts w:hint="eastAsia"/>
          <w:color w:val="EE0000"/>
        </w:rPr>
        <w:t>气象站，可使用手机APP辅助（如“墨迹天气”的户外模式可测温湿度和气压；指南针APP测风向）。</w:t>
      </w:r>
    </w:p>
    <w:p w14:paraId="10215B7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ABDC44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数据模板：从国家中小学智慧教育平台（basic.smartedu.cn）的“课程教学”栏目中，搜索“地理实践活动”或“数据记录表”，下载现成的Excel数据记录模板，直接分发给学生使用。</w:t>
      </w:r>
    </w:p>
    <w:p w14:paraId="0D1EF96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52038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设计动机与资源作用</w:t>
      </w:r>
    </w:p>
    <w:p w14:paraId="7D5E7DE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D11E15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动机：将抽象的“热力环流”原理转化为可触摸的校园环境调查，解决学生“知其然不知其所以然”的认知障碍。</w:t>
      </w:r>
    </w:p>
    <w:p w14:paraId="21FD896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68D68B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资源价值：平台提供的标准化模板能节省教师</w:t>
      </w:r>
      <w:proofErr w:type="gramStart"/>
      <w:r w:rsidRPr="006527FF">
        <w:rPr>
          <w:rFonts w:hint="eastAsia"/>
          <w:color w:val="EE0000"/>
        </w:rPr>
        <w:t>制作学案的</w:t>
      </w:r>
      <w:proofErr w:type="gramEnd"/>
      <w:r w:rsidRPr="006527FF">
        <w:rPr>
          <w:rFonts w:hint="eastAsia"/>
          <w:color w:val="EE0000"/>
        </w:rPr>
        <w:t>时间，确保数据记录的规范性，让学生聚焦于分析而非表格制作。</w:t>
      </w:r>
    </w:p>
    <w:p w14:paraId="49F64F8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956BAB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活动二：天气系统</w:t>
      </w:r>
      <w:proofErr w:type="gramStart"/>
      <w:r w:rsidRPr="006527FF">
        <w:rPr>
          <w:rFonts w:hint="eastAsia"/>
          <w:color w:val="EE0000"/>
        </w:rPr>
        <w:t>追踪局</w:t>
      </w:r>
      <w:proofErr w:type="gramEnd"/>
      <w:r w:rsidRPr="006527FF">
        <w:rPr>
          <w:rFonts w:hint="eastAsia"/>
          <w:color w:val="EE0000"/>
        </w:rPr>
        <w:t>——动态判读实战（突破“等压线图”）</w:t>
      </w:r>
    </w:p>
    <w:p w14:paraId="5F4637A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3D0EEF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对应教学目标：掌握天气系统的动态过程（知识）；熟练判读等压线图并预测天气（能力）；强化区域认知与综合思维（素养）。</w:t>
      </w:r>
    </w:p>
    <w:p w14:paraId="216C142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A4F071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活动设计（我是天气预报员）</w:t>
      </w:r>
    </w:p>
    <w:p w14:paraId="54D1050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1B9E1E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情境导入：播放</w:t>
      </w:r>
      <w:proofErr w:type="gramStart"/>
      <w:r w:rsidRPr="006527FF">
        <w:rPr>
          <w:rFonts w:hint="eastAsia"/>
          <w:color w:val="EE0000"/>
        </w:rPr>
        <w:t>一段近期</w:t>
      </w:r>
      <w:proofErr w:type="gramEnd"/>
      <w:r w:rsidRPr="006527FF">
        <w:rPr>
          <w:rFonts w:hint="eastAsia"/>
          <w:color w:val="EE0000"/>
        </w:rPr>
        <w:t>影响我国的台风或寒潮新闻视频，设定“未来72小时天气追踪”任务。</w:t>
      </w:r>
    </w:p>
    <w:p w14:paraId="031C8CB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94F7064" w14:textId="77777777" w:rsidR="006527FF" w:rsidRPr="006527FF" w:rsidRDefault="006527FF" w:rsidP="006527FF">
      <w:pPr>
        <w:rPr>
          <w:rFonts w:hint="eastAsia"/>
          <w:color w:val="EE0000"/>
        </w:rPr>
      </w:pPr>
      <w:proofErr w:type="gramStart"/>
      <w:r w:rsidRPr="006527FF">
        <w:rPr>
          <w:rFonts w:hint="eastAsia"/>
          <w:color w:val="EE0000"/>
        </w:rPr>
        <w:t>图析实战</w:t>
      </w:r>
      <w:proofErr w:type="gramEnd"/>
      <w:r w:rsidRPr="006527FF">
        <w:rPr>
          <w:rFonts w:hint="eastAsia"/>
          <w:color w:val="EE0000"/>
        </w:rPr>
        <w:t>：利用Windy.com或中国</w:t>
      </w:r>
      <w:proofErr w:type="gramStart"/>
      <w:r w:rsidRPr="006527FF">
        <w:rPr>
          <w:rFonts w:hint="eastAsia"/>
          <w:color w:val="EE0000"/>
        </w:rPr>
        <w:t>天气网</w:t>
      </w:r>
      <w:proofErr w:type="gramEnd"/>
      <w:r w:rsidRPr="006527FF">
        <w:rPr>
          <w:rFonts w:hint="eastAsia"/>
          <w:color w:val="EE0000"/>
        </w:rPr>
        <w:t>的实时动态天气图，让学生分组追踪一个天气系统（如冷锋）的移动。</w:t>
      </w:r>
    </w:p>
    <w:p w14:paraId="7797AEB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116226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模拟播报：小组合作分析等压线疏密（判断风力）、锋面符号（判断雨区），并模拟电视台天气预报员，录制1分钟短视频，播报该系统对途经城市的影响。</w:t>
      </w:r>
    </w:p>
    <w:p w14:paraId="1932C2B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B65365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资源支持与获取</w:t>
      </w:r>
    </w:p>
    <w:p w14:paraId="04E22FC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44F910C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动态地图：</w:t>
      </w:r>
      <w:r w:rsidRPr="006527FF">
        <w:rPr>
          <w:color w:val="EE0000"/>
        </w:rPr>
        <w:t>Windy.com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网站提供全球高精度的风场、气压场、降水雷达的实时动画，是展示天气系统动态过程的顶级免费资源。</w:t>
      </w:r>
    </w:p>
    <w:p w14:paraId="2B7C7C8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C355E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素材库：国家中小学智慧教育平台的</w:t>
      </w:r>
      <w:proofErr w:type="gramStart"/>
      <w:r w:rsidRPr="006527FF">
        <w:rPr>
          <w:rFonts w:hint="eastAsia"/>
          <w:color w:val="EE0000"/>
        </w:rPr>
        <w:t>“学科工具”栏有“天气符号”</w:t>
      </w:r>
      <w:proofErr w:type="gramEnd"/>
      <w:r w:rsidRPr="006527FF">
        <w:rPr>
          <w:rFonts w:hint="eastAsia"/>
          <w:color w:val="EE0000"/>
        </w:rPr>
        <w:t>互动工具，可拖拽使用；其“课后服务”板块的“科普教育”中有真实的天气预报视频案例可供参考。</w:t>
      </w:r>
    </w:p>
    <w:p w14:paraId="1DC2BA7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2770D6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设计动机与资源作用</w:t>
      </w:r>
    </w:p>
    <w:p w14:paraId="3C4A743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F598AF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动机：针对学生“看不懂等压线图、不理解动态过程”的难点，通过追踪真实天气系统，将静态的课本插图转化为动态的“追击战”。</w:t>
      </w:r>
    </w:p>
    <w:p w14:paraId="7934306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2315B4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资源价值：Windy的可视化风场动画能直观展示气旋旋转、锋面推进，比教材插图更具冲击力，直接服务于“区域认知”中尺度转换能力的培养。</w:t>
      </w:r>
    </w:p>
    <w:p w14:paraId="1A884CE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9FAE8A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活动三：气候顾问公司——区域对比探究（构建“气候成因”框架）</w:t>
      </w:r>
    </w:p>
    <w:p w14:paraId="29BCF58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123732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对应教学目标：理解全球气候成因与分布规律（知识）；运用要素综合法解释区域差异（能力）；树立人地协调观（素养）。</w:t>
      </w:r>
    </w:p>
    <w:p w14:paraId="5804E9A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F852AC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活动设计（气候档案解密）</w:t>
      </w:r>
    </w:p>
    <w:p w14:paraId="42C7C09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434D4C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角色扮演：成立“气候顾问公司”，每组负责一个典型区域（如A组：撒哈拉沙漠；B组：亚马孙雨林；C组：福州本地）。</w:t>
      </w:r>
    </w:p>
    <w:p w14:paraId="79D2867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C7C7BD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档案构建：利用世界气候地图和气候直方图生成器，为所负责区域建立“气候档案”（需包含气温降水数据、景观图片、主要气候成因分析）。</w:t>
      </w:r>
    </w:p>
    <w:p w14:paraId="6EA7920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D9A668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顾问答辩：各组作为“顾问”，向“客户”（老师或其他组）汇报：为何该地形成此种气候？人类活动（如 deforestation）如何改变了当地气候？并提出保护建议。</w:t>
      </w:r>
    </w:p>
    <w:p w14:paraId="175CC55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D0AF16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资源支持与获取</w:t>
      </w:r>
    </w:p>
    <w:p w14:paraId="07DB8D4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CC7B19E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lastRenderedPageBreak/>
        <w:t>数据工具：</w:t>
      </w:r>
      <w:r w:rsidRPr="006527FF">
        <w:rPr>
          <w:color w:val="EE0000"/>
        </w:rPr>
        <w:t>Climate-Data.org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或 世界银行气候数据库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可下载全球任意地点的气候数据表格；使用 Excel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或在线图表工具（如花火数图）将数据转化为直方图。</w:t>
      </w:r>
    </w:p>
    <w:p w14:paraId="63F59F3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0E8D56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案例参考：平台“课程教学”中搜索“世界气候类型”或“人地关系”，可找到关于热带雨林破坏、荒漠化等主题</w:t>
      </w:r>
      <w:proofErr w:type="gramStart"/>
      <w:r w:rsidRPr="006527FF">
        <w:rPr>
          <w:rFonts w:hint="eastAsia"/>
          <w:color w:val="EE0000"/>
        </w:rPr>
        <w:t>的微课视频</w:t>
      </w:r>
      <w:proofErr w:type="gramEnd"/>
      <w:r w:rsidRPr="006527FF">
        <w:rPr>
          <w:rFonts w:hint="eastAsia"/>
          <w:color w:val="EE0000"/>
        </w:rPr>
        <w:t>，作为学生探究的范本。</w:t>
      </w:r>
    </w:p>
    <w:p w14:paraId="5F4F5F2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303393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设计动机与资源作用</w:t>
      </w:r>
    </w:p>
    <w:p w14:paraId="2DB77E4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37333B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动机：打破“气候类型死记硬背”的僵局，通过“顾问”角色迫使学生在对比中主动构建“大气环流-海陆位置-地形”的综合分析框架。</w:t>
      </w:r>
    </w:p>
    <w:p w14:paraId="2593FBD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931A42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资源价值：真实的数据信和案例视频提供了探究的“弹药”，帮助学生从“解题”转向“解决真实世界问题”，深化人地协调观。</w:t>
      </w:r>
    </w:p>
    <w:p w14:paraId="40732A5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D2CDC1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教学资源获取渠道汇总</w:t>
      </w:r>
    </w:p>
    <w:p w14:paraId="5D055CC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C58ED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资源类型</w:t>
      </w:r>
    </w:p>
    <w:p w14:paraId="0304D52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72CC6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2E17857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767600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推荐渠道</w:t>
      </w:r>
    </w:p>
    <w:p w14:paraId="33DB987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A745E8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2D5C1AD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17E9F3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具体用途与优势</w:t>
      </w:r>
    </w:p>
    <w:p w14:paraId="31AEFD8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140601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DB2E92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3A69F9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A44F5FC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官方权威素材</w:t>
      </w:r>
      <w:r w:rsidRPr="006527FF">
        <w:rPr>
          <w:rFonts w:ascii="Times New Roman" w:hAnsi="Times New Roman" w:cs="Times New Roman"/>
          <w:color w:val="EE0000"/>
        </w:rPr>
        <w:t>​</w:t>
      </w:r>
    </w:p>
    <w:p w14:paraId="429DC31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9528E5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2F2B8DE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4EF98C8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国家中小学智慧教育平台</w:t>
      </w:r>
      <w:r w:rsidRPr="006527FF">
        <w:rPr>
          <w:rFonts w:ascii="Times New Roman" w:hAnsi="Times New Roman" w:cs="Times New Roman"/>
          <w:color w:val="EE0000"/>
        </w:rPr>
        <w:t>​</w:t>
      </w:r>
      <w:r w:rsidRPr="006527FF">
        <w:rPr>
          <w:color w:val="EE0000"/>
        </w:rPr>
        <w:t xml:space="preserve"> (basic.smartedu.cn)</w:t>
      </w:r>
    </w:p>
    <w:p w14:paraId="66C4FD8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E3F322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4974FE8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54750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获取配套课件、学习任务单、</w:t>
      </w:r>
      <w:proofErr w:type="gramStart"/>
      <w:r w:rsidRPr="006527FF">
        <w:rPr>
          <w:rFonts w:hint="eastAsia"/>
          <w:color w:val="EE0000"/>
        </w:rPr>
        <w:t>微课视频</w:t>
      </w:r>
      <w:proofErr w:type="gramEnd"/>
      <w:r w:rsidRPr="006527FF">
        <w:rPr>
          <w:rFonts w:hint="eastAsia"/>
          <w:color w:val="EE0000"/>
        </w:rPr>
        <w:t>；其“学科工具”中的等高线、天气符号工具可直接嵌入PPT 。</w:t>
      </w:r>
    </w:p>
    <w:p w14:paraId="4B196E8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9B2B9C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8D63E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33F5F2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313B45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实时动态数据</w:t>
      </w:r>
      <w:r w:rsidRPr="006527FF">
        <w:rPr>
          <w:rFonts w:ascii="Times New Roman" w:hAnsi="Times New Roman" w:cs="Times New Roman"/>
          <w:color w:val="EE0000"/>
        </w:rPr>
        <w:t>​</w:t>
      </w:r>
    </w:p>
    <w:p w14:paraId="38BBAE9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325BF9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2A34749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96A02E0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Windy.com、中国</w:t>
      </w:r>
      <w:proofErr w:type="gramStart"/>
      <w:r w:rsidRPr="006527FF">
        <w:rPr>
          <w:color w:val="EE0000"/>
        </w:rPr>
        <w:t>天气网</w:t>
      </w:r>
      <w:proofErr w:type="gramEnd"/>
      <w:r w:rsidRPr="006527FF">
        <w:rPr>
          <w:color w:val="EE0000"/>
        </w:rPr>
        <w:t>雷达图</w:t>
      </w:r>
      <w:r w:rsidRPr="006527FF">
        <w:rPr>
          <w:rFonts w:ascii="Times New Roman" w:hAnsi="Times New Roman" w:cs="Times New Roman"/>
          <w:color w:val="EE0000"/>
        </w:rPr>
        <w:t>​</w:t>
      </w:r>
    </w:p>
    <w:p w14:paraId="32FD176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278987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577D442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BAD485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用于活动二，展示实时风场、气压场，解决天气系统“动态过程”可视化难题 。</w:t>
      </w:r>
    </w:p>
    <w:p w14:paraId="41BE05B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1EDB63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7741E1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CB253F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04BB96B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科研级数据</w:t>
      </w:r>
      <w:r w:rsidRPr="006527FF">
        <w:rPr>
          <w:rFonts w:ascii="Times New Roman" w:hAnsi="Times New Roman" w:cs="Times New Roman"/>
          <w:color w:val="EE0000"/>
        </w:rPr>
        <w:t>​</w:t>
      </w:r>
    </w:p>
    <w:p w14:paraId="6415086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5F10D2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5B93271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74EF8CB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Climate-Data.org、NOAA</w:t>
      </w:r>
      <w:r w:rsidRPr="006527FF">
        <w:rPr>
          <w:rFonts w:ascii="Times New Roman" w:hAnsi="Times New Roman" w:cs="Times New Roman"/>
          <w:color w:val="EE0000"/>
        </w:rPr>
        <w:t>​</w:t>
      </w:r>
    </w:p>
    <w:p w14:paraId="6BAB450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4833F9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5A2B19A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2843CC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用于活动三，获取全球历史气候数据，培养学生处理真实数据的能力。</w:t>
      </w:r>
    </w:p>
    <w:p w14:paraId="661BF2E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942A7F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D3287F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6971BB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E104288" w14:textId="77777777" w:rsidR="006527FF" w:rsidRPr="006527FF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简易观测工具</w:t>
      </w:r>
      <w:r w:rsidRPr="006527FF">
        <w:rPr>
          <w:rFonts w:ascii="Times New Roman" w:hAnsi="Times New Roman" w:cs="Times New Roman"/>
          <w:color w:val="EE0000"/>
        </w:rPr>
        <w:t>​</w:t>
      </w:r>
    </w:p>
    <w:p w14:paraId="40D5349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E4EA4B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3A12255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52EAC0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手机传感器APP（如</w:t>
      </w:r>
      <w:proofErr w:type="spellStart"/>
      <w:r w:rsidRPr="006527FF">
        <w:rPr>
          <w:rFonts w:hint="eastAsia"/>
          <w:color w:val="EE0000"/>
        </w:rPr>
        <w:t>Phyphox</w:t>
      </w:r>
      <w:proofErr w:type="spellEnd"/>
      <w:r w:rsidRPr="006527FF">
        <w:rPr>
          <w:rFonts w:hint="eastAsia"/>
          <w:color w:val="EE0000"/>
        </w:rPr>
        <w:t>）、校园温度计</w:t>
      </w:r>
    </w:p>
    <w:p w14:paraId="4A898DC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A122A2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ab/>
      </w:r>
    </w:p>
    <w:p w14:paraId="45E8AA0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9CEE84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用于活动</w:t>
      </w:r>
      <w:proofErr w:type="gramStart"/>
      <w:r w:rsidRPr="006527FF">
        <w:rPr>
          <w:rFonts w:hint="eastAsia"/>
          <w:color w:val="EE0000"/>
        </w:rPr>
        <w:t>一</w:t>
      </w:r>
      <w:proofErr w:type="gramEnd"/>
      <w:r w:rsidRPr="006527FF">
        <w:rPr>
          <w:rFonts w:hint="eastAsia"/>
          <w:color w:val="EE0000"/>
        </w:rPr>
        <w:t>，低成本实现地理实践力培养。</w:t>
      </w:r>
    </w:p>
    <w:p w14:paraId="61B154D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B118C2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这三个活动分别从实践感知（校园）、技术赋能（动态）、角色驱动（探究）三个维度切入，覆盖了单元的核心知识与素养目标。建议根据课时安排，将活动</w:t>
      </w:r>
      <w:proofErr w:type="gramStart"/>
      <w:r w:rsidRPr="006527FF">
        <w:rPr>
          <w:rFonts w:hint="eastAsia"/>
          <w:color w:val="EE0000"/>
        </w:rPr>
        <w:t>一</w:t>
      </w:r>
      <w:proofErr w:type="gramEnd"/>
      <w:r w:rsidRPr="006527FF">
        <w:rPr>
          <w:rFonts w:hint="eastAsia"/>
          <w:color w:val="EE0000"/>
        </w:rPr>
        <w:t>作为单元开启的“锚点任务”，活动二作为难点突破的“核心战役”，活动三作为单元收尾的“综合应用”。</w:t>
      </w:r>
    </w:p>
    <w:p w14:paraId="1B3ACDA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9EF269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源</w:t>
      </w:r>
    </w:p>
    <w:p w14:paraId="26A8B39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请再设计一种课堂互动活动</w:t>
      </w:r>
    </w:p>
    <w:p w14:paraId="30FF8DC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请再给出几个活动设计的备选方案。</w:t>
      </w:r>
    </w:p>
    <w:p w14:paraId="56EF4C9B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能否提供一些具体的评分标准来评估这些活动的教学效果？</w:t>
      </w:r>
    </w:p>
    <w:p w14:paraId="355AC86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那么基于前面的所有分析（学情、目标、方法），设计45分钟的标准教学流程，分五个教学环节，标注好时间、活动主体、设计意图，一定需要互动活动的存在</w:t>
      </w:r>
    </w:p>
    <w:p w14:paraId="76C7C99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《地球上的大气》单元 - 探究课“解密城市风：从身边的热岛到全球的环流”教学流程设计（45分钟）</w:t>
      </w:r>
    </w:p>
    <w:p w14:paraId="698CED4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E77DE1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课型：新授课（单元核心原理探究课）</w:t>
      </w:r>
    </w:p>
    <w:p w14:paraId="3790DB2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B3407C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教学内容：大气运动的基础——热力环流原理及其应用</w:t>
      </w:r>
    </w:p>
    <w:p w14:paraId="261A9E3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6340CF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对应目标：重点突破“热力环流原理”（知识），培养“要素综合分析与地理实践力”（能力素养），为后续学习全球大气环流奠定认知基础。</w:t>
      </w:r>
    </w:p>
    <w:p w14:paraId="75E2B5B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562716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一、导入：创设情境，暴露前概念（5分钟）</w:t>
      </w:r>
    </w:p>
    <w:p w14:paraId="7CA5EF6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4DE6B4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时间：0'00" - 5'00"</w:t>
      </w:r>
    </w:p>
    <w:p w14:paraId="63C7795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687991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活动主体：教师主导，师生问答互动</w:t>
      </w:r>
    </w:p>
    <w:p w14:paraId="4B08B29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7B81D5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设计意图：从学生最熟悉的家乡生活现象入手，快速激发兴趣，并诊断其已有的、可能错误的“前科学概念”，为后续认知冲突和原理建构做铺垫。</w:t>
      </w:r>
    </w:p>
    <w:p w14:paraId="5D4ADF0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C5A3D5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具体流程：</w:t>
      </w:r>
    </w:p>
    <w:p w14:paraId="4CF04F3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A1B6FD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视频/图片展示（2分钟）：播放一段无人机拍摄的本市（或学校所在城市）夏季夜晚，城市中心与郊区温度对比的热成像图，图中清晰显示市中心是“红色高温区”，郊区是“蓝色低温区”。</w:t>
      </w:r>
    </w:p>
    <w:p w14:paraId="499F08F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527AE7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提问互动（3分钟）：</w:t>
      </w:r>
    </w:p>
    <w:p w14:paraId="0E5DEB8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422105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“同学们，从画面上看，哪里更热？为什么夏天晚上，市中心比郊区感觉更闷热？”</w:t>
      </w:r>
    </w:p>
    <w:p w14:paraId="69D968B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4940F0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（学生可能回答：人多、车多、空调外机、楼房多...教师快速记录板书关键词）</w:t>
      </w:r>
    </w:p>
    <w:p w14:paraId="4F11366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26072A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“那市中心的热空气会怎样？它和郊区的冷空气会发生什么故事？请大家用箭头简单画在你草稿纸上。”</w:t>
      </w:r>
    </w:p>
    <w:p w14:paraId="291BE9E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EE83BD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二、探究：模型构建，从现象到原理（15分钟）</w:t>
      </w:r>
    </w:p>
    <w:p w14:paraId="1E4BD46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E1F9F6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时间：5'00" - 20'00"</w:t>
      </w:r>
    </w:p>
    <w:p w14:paraId="7E33DAA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6594D5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活动主体：学生分组实验，教师引导</w:t>
      </w:r>
    </w:p>
    <w:p w14:paraId="4AF9778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F6C076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设计意图：通过简易、直观的物理模拟实验，将抽象的大气运动“可视化”，让学生在动手和观察中，自主构建“热力环流”的核心逻辑链条，这是突破“抽象概念理解障碍”和培养“地理实践力”的关键环节。</w:t>
      </w:r>
    </w:p>
    <w:p w14:paraId="4E64060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E491D8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具体流程：</w:t>
      </w:r>
    </w:p>
    <w:p w14:paraId="05FF9B9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A00C2F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实验演示与分组模拟（8分钟）：</w:t>
      </w:r>
    </w:p>
    <w:p w14:paraId="4A43CEF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668197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教师首先演示经典的“玻璃缸烟雾实验”（或用更安全的“水槽-色素实验”模拟）。</w:t>
      </w:r>
    </w:p>
    <w:p w14:paraId="02A609D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6D3DFC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学生分组（4-6人一组），每组领取一个自制“微型城市风洞”实验盒（用透明塑料盒、冰袋模拟郊区、温热水模拟城市、点燃的线香产生烟雾流）。</w:t>
      </w:r>
    </w:p>
    <w:p w14:paraId="793DE13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5F5E3B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任务驱动观察（7分钟）：</w:t>
      </w:r>
    </w:p>
    <w:p w14:paraId="552E546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D67BFB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发布观察记录单，引导学生分步观察并记录：</w:t>
      </w:r>
    </w:p>
    <w:p w14:paraId="40339FD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787970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① 加热“城市”端后，你看到烟雾如何运动？（垂直方向）</w:t>
      </w:r>
    </w:p>
    <w:p w14:paraId="47BAC46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30DBF3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② 在“城市”上方和“郊区”上方，烟雾的流动方向？（水平方向）</w:t>
      </w:r>
    </w:p>
    <w:p w14:paraId="216CACD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2F9F7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③ 尝试在记录单的示意图上，用红笔（暖）和蓝笔（冷）画出完整的空气流动环路。</w:t>
      </w:r>
    </w:p>
    <w:p w14:paraId="7B05F05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DE1744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教师巡视指导，重点关注学生对“垂直运动导致水平气压差，从而产生风”这一逻辑的观察。</w:t>
      </w:r>
    </w:p>
    <w:p w14:paraId="3D3760D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08B4B7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三、整合：原理升华，从具象到抽象（10分钟）</w:t>
      </w:r>
    </w:p>
    <w:p w14:paraId="4ADBA80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7CA793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时间：20'00" - 30'00"</w:t>
      </w:r>
    </w:p>
    <w:p w14:paraId="5D9967A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29893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活动主体：师生共</w:t>
      </w:r>
      <w:proofErr w:type="gramStart"/>
      <w:r w:rsidRPr="006527FF">
        <w:rPr>
          <w:rFonts w:hint="eastAsia"/>
          <w:color w:val="EE0000"/>
        </w:rPr>
        <w:t>研</w:t>
      </w:r>
      <w:proofErr w:type="gramEnd"/>
      <w:r w:rsidRPr="006527FF">
        <w:rPr>
          <w:rFonts w:hint="eastAsia"/>
          <w:color w:val="EE0000"/>
        </w:rPr>
        <w:t>，学生展示</w:t>
      </w:r>
    </w:p>
    <w:p w14:paraId="1181FB3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290417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设计意图：将实验结果与地理原理、专业术语对接，并用规范的示意图进行表达，完成从感性认识到理性认识、从生活语言到学科语言的跨越。这是落实“知识与技能目标”的核心步骤。</w:t>
      </w:r>
    </w:p>
    <w:p w14:paraId="332BE75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657CE0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具体流程：</w:t>
      </w:r>
    </w:p>
    <w:p w14:paraId="6187A3F4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BA9B76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小组汇报与原理对接（5分钟）：</w:t>
      </w:r>
    </w:p>
    <w:p w14:paraId="28EEF77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298576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邀请1-2个小组上台，用实物投影展示他们画出的空气流动环路图，并讲解观察到的现象。</w:t>
      </w:r>
    </w:p>
    <w:p w14:paraId="595E466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0C0204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教师引导全班用地理语言总结，并板书关键链条：受热不均 → 空气垂直运动（上升/下沉） → 同一水平面气压差异 → 空气水平运动（风）。明确“热力环流”定义。</w:t>
      </w:r>
    </w:p>
    <w:p w14:paraId="35A43B5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85146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动画强化与绘图规范（5分钟）：</w:t>
      </w:r>
    </w:p>
    <w:p w14:paraId="246C9C2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5AFF50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播放一段高质量的热力环流原理三维动画（可从“国家中小学智慧教育平台”或学科工具网站获取），从微观的空气分子运动视角，再次强化认知。</w:t>
      </w:r>
    </w:p>
    <w:p w14:paraId="7A593FA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CECBA2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教师在黑板上（或PPT上）示范规范的热力环流示意图画法，强调高低压标注、箭头方向（垂直与水平）、等压面弯曲。学生随堂在笔记本上规范绘制。</w:t>
      </w:r>
    </w:p>
    <w:p w14:paraId="30AEFA3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3C297E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四、应用：知识迁移，从原理到现实（10分钟）</w:t>
      </w:r>
    </w:p>
    <w:p w14:paraId="1B49628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560CC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时间：30'00" - 40'00"</w:t>
      </w:r>
    </w:p>
    <w:p w14:paraId="2534A3B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F79FF5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活动主体：学生小组讨论，代表发言</w:t>
      </w:r>
    </w:p>
    <w:p w14:paraId="3644C41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72324A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意图：将刚刚习得的原理应用于解释更复杂的现实地理问题，训练“综合思维”和“区域认知”，并自然引出“人地协调观”，实现知识的内化与素养的提升。这是检验学习效果和实现“能力与素养目标”的环节。</w:t>
      </w:r>
    </w:p>
    <w:p w14:paraId="6A412DD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89A7B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具体流程：</w:t>
      </w:r>
    </w:p>
    <w:p w14:paraId="78F4F4C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860089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情境应用挑战（6分钟）：</w:t>
      </w:r>
    </w:p>
    <w:p w14:paraId="4736FBB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362D04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出示三个递进式情境，小组任选其一讨论，用热力环流原理解释：</w:t>
      </w:r>
    </w:p>
    <w:p w14:paraId="20DC195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6C5F72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情境A（基础）：为什么海边的风向白天和晚上会相反？（海陆风）</w:t>
      </w:r>
    </w:p>
    <w:p w14:paraId="63A6678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1DDBAC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情境B（进阶）：在山谷地区，为什么工厂应该布局在什么位置，才不容易使污染物影响到居民区？（山谷风）</w:t>
      </w:r>
    </w:p>
    <w:p w14:paraId="3252070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FE488F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情境C（综合）：结合导入的城市热岛，请你为城市规划部门提一条缓解城市高温的“通风廊道”布局建议。</w:t>
      </w:r>
    </w:p>
    <w:p w14:paraId="4D681C8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E1BB0A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展示与点评（4分钟）：</w:t>
      </w:r>
    </w:p>
    <w:p w14:paraId="7755AED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D207D3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小组代表发言，教师引导其他小组补充或质疑。</w:t>
      </w:r>
    </w:p>
    <w:p w14:paraId="526F7E9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A59479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师总结：热力环流是理解一切尺度大气运动的基础，从我们身边的海陆风、山谷风、城市风，到即将学习的大尺度季风、全球三圈环流，其根本驱动力都源于“冷热不均”。引导学生思考：我们该如何利用或适应这些规律？（如合理城市规划、工业布局），自然渗透“人地协调”理念。</w:t>
      </w:r>
    </w:p>
    <w:p w14:paraId="6E1D588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6DA34F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五、总结与延伸：构建体系，从课堂到课外（5分钟）</w:t>
      </w:r>
    </w:p>
    <w:p w14:paraId="2C2EE6B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E568FA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时间：40'00" - 45'00"</w:t>
      </w:r>
    </w:p>
    <w:p w14:paraId="79D15C2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FC8E1E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活动主体：教师总结，布置任务</w:t>
      </w:r>
    </w:p>
    <w:p w14:paraId="088FAC3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ACDBA1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设计意图：梳理本节课在单元知识体系中的位置，将零散的知识点串联成线，并布置实践性作业，将学习从课堂延伸到真实世界，持续培养“地理实践力”。</w:t>
      </w:r>
    </w:p>
    <w:p w14:paraId="116868C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D88A07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具体流程：</w:t>
      </w:r>
    </w:p>
    <w:p w14:paraId="2D81C17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5E7B4F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体系化总结（2分钟）：</w:t>
      </w:r>
    </w:p>
    <w:p w14:paraId="0517480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33AAA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教师用板书或思维导图，梳理本节课核心：生活现象（城市热岛）→ 模拟实验 → 核心原理（热力环流）→ 现实应用（海陆风等）。</w:t>
      </w:r>
    </w:p>
    <w:p w14:paraId="7E27C97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76A09B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强调：今天学的是大气运动的“细胞”，下节课我们将用它来理解地球的“血液循环”——全球大气环流。</w:t>
      </w:r>
    </w:p>
    <w:p w14:paraId="1A049A90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DAA464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实践性作业布置（3分钟）：</w:t>
      </w:r>
    </w:p>
    <w:p w14:paraId="4857D67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CCB223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必做（知识巩固）：绘制一幅完整的海陆风或山谷风形成示意图，并标注说明。</w:t>
      </w:r>
    </w:p>
    <w:p w14:paraId="47EC7E6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6BA414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选做（实践探究）：利用“Windy”APP或天气预报，连续观察记录本市未来三天傍晚的风向，并用今天所学原理，尝试判断和验证是否存在“城市风”或“海陆风”的影响。</w:t>
      </w:r>
    </w:p>
    <w:p w14:paraId="4268524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72890A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（预告下节）下节课，我们将扮演“全球气候侦探”，用今天学的“细胞”原理，去破译“热带雨林与沙漠”的全球分布之谜。</w:t>
      </w:r>
    </w:p>
    <w:p w14:paraId="2A425F5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F504C1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【教学资源与工具清单】</w:t>
      </w:r>
    </w:p>
    <w:p w14:paraId="5683229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FD38CD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导入素材：本市/学校区域的卫星热成像对比图（可从当地气象局官网、或“Landsat Look”等卫星影像平台获取历史图）。</w:t>
      </w:r>
    </w:p>
    <w:p w14:paraId="71D0047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447ADE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实验器材：自制“微型城市风洞”实验盒（透明储物盒、两个小容器、冰块、温水、线香/电子烟机（产生可视烟雾，需在通风处使用并注意安全））。</w:t>
      </w:r>
    </w:p>
    <w:p w14:paraId="5CE6858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29E52E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多媒体资源：热力环流三维动画（推荐“国家中小学智慧教育平台”学科资源库，或搜索“</w:t>
      </w:r>
      <w:proofErr w:type="spellStart"/>
      <w:r w:rsidRPr="006527FF">
        <w:rPr>
          <w:rFonts w:hint="eastAsia"/>
          <w:color w:val="EE0000"/>
        </w:rPr>
        <w:t>Geogebra</w:t>
      </w:r>
      <w:proofErr w:type="spellEnd"/>
      <w:r w:rsidRPr="006527FF">
        <w:rPr>
          <w:rFonts w:hint="eastAsia"/>
          <w:color w:val="EE0000"/>
        </w:rPr>
        <w:t xml:space="preserve"> 热力环流”获取交互式动画）。</w:t>
      </w:r>
    </w:p>
    <w:p w14:paraId="5EDE67B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53DB97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学习工具：观察记录单、小组讨论任务卡、Windy.com网站或APP。</w:t>
      </w:r>
    </w:p>
    <w:p w14:paraId="7C01BA5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57665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本课设计逻辑：严格遵循“情境导入（激趣生疑）→ 实验探究（建构认知）→ 归纳原理（规范表达）→ 迁移应用（素养落地）→ 总结延伸（体系连接）”的认知规律，将互动活动（实验、讨论）作为贯穿始终的主线，确保学生在“做中学、用中学”，有效落实单元核心目标。</w:t>
      </w:r>
    </w:p>
    <w:p w14:paraId="58FDE874" w14:textId="77777777" w:rsidR="006527FF" w:rsidRDefault="006527FF" w:rsidP="006527FF">
      <w:pPr>
        <w:rPr>
          <w:rFonts w:hint="eastAsia"/>
        </w:rPr>
      </w:pPr>
    </w:p>
    <w:p w14:paraId="1FCB839B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那么帮我根据这一个课程，设计联动性强，具体实际的作业设计，并且要根据不同水平的学生分成不同难度的题目，并且要给出这个层级的题目的设计目的</w:t>
      </w:r>
    </w:p>
    <w:p w14:paraId="5D84A68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《解密城市风：从身边的热岛到全球的环流》作业设计（分层联动版）</w:t>
      </w:r>
    </w:p>
    <w:p w14:paraId="44F46A7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作业设计总思路</w:t>
      </w:r>
    </w:p>
    <w:p w14:paraId="6FA6567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B50D6C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本作业设计遵循“基础巩固→能力提升→综合探究”的层级逻辑，与课堂学习的“观察实验→原理归纳→迁移应用”流程紧密联动。所有题目均围绕“热力环流”核心原理展开，但通过情境复杂度、认知要求和实践深度的差异，实现分层递进，旨在让不同水平的学生都能在“最近发展区”内获得成功体验与思维发展。</w:t>
      </w:r>
    </w:p>
    <w:p w14:paraId="474C29F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FF3DAB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A级作业：基础巩固与再现（面向全体学生，侧重知识内化与规范表达）</w:t>
      </w:r>
    </w:p>
    <w:p w14:paraId="591AE92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86FB0B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【设计目的】</w:t>
      </w:r>
    </w:p>
    <w:p w14:paraId="6FDA7E9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C3776A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确保所有学生掌握本节课的核心概念与原理，能进行规范的图像表达和基本解释。重点针对课堂学习尚有困难、需巩固基础的学生，帮助他们建立信心，达标过关。</w:t>
      </w:r>
    </w:p>
    <w:p w14:paraId="66CF614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CD473C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原理图绘制与填空：参照课堂实验与动画，绘制一幅规范的“城市热岛环流示意图”。在图中用箭头清晰标出近地面与高空的空气流动方向，并标注出“城市”与“郊区”两地的“热/冷”、“低压/高压”状态。补充完整核心原理链条的填空：“地面不均 → 空气运动 → 同一水平面产生______ → 空气______运动（风）形成。”</w:t>
      </w:r>
    </w:p>
    <w:p w14:paraId="3D6A8AF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B61C7E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联动课堂：直接对应教学第三环节“整合”中的绘图示范，是课堂练习的规范化巩固。</w:t>
      </w:r>
    </w:p>
    <w:p w14:paraId="313E95C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905ABB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设计目的：诊断性评估。通过规范的图文转换，检验学生对热力环流空间结构与逻辑链条的掌握是否准确、规范，这是后续所有学习的基础。</w:t>
      </w:r>
    </w:p>
    <w:p w14:paraId="799A82C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7989FB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情境简答：解释“海陆风”的成因，并说明为什么白天风从海洋吹向陆地（海风），而晚上风从陆地吹向海洋（陆风）。请使用“受热不均”、“上升/下沉”、“气压高低”、“水平运动”等本节课的关键词进行表述。</w:t>
      </w:r>
    </w:p>
    <w:p w14:paraId="753497A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DABEABD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联动课堂：对应教学第四环节“应用”中的情境A，是对课堂所学原理在另一个经典情境（海陆）中的直接迁移。</w:t>
      </w:r>
    </w:p>
    <w:p w14:paraId="475950A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8787B4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设计目的：迁移性评估。考查学生能否脱离“城市”这一具体情境，将原理模型化地应用于另一个相似但不同的经典案例，实现知识的初次迁移。</w:t>
      </w:r>
    </w:p>
    <w:p w14:paraId="511E0D6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8F46A7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B级作业：能力提升与应用（面向大多数学有余力的学生，侧重分析推理与简单决策）</w:t>
      </w:r>
    </w:p>
    <w:p w14:paraId="23A4B5A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0DA063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【设计目的】</w:t>
      </w:r>
    </w:p>
    <w:p w14:paraId="472D1C1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9B4300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在掌握原理的基础上，训练学生运用原理分析、比较、解释稍复杂的现实地理现象，并进行初步的简单地理决策，发展综合思维与区域认知。</w:t>
      </w:r>
    </w:p>
    <w:p w14:paraId="67660F1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15EF3F9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对比分析与推理：下图（教师可提供“山谷地区白天气温分布示意图”，显示谷底受热强、山坡受热弱）为某山谷地区白天的气温分布。请据此画出此时该地的热力环流示</w:t>
      </w:r>
      <w:r w:rsidRPr="006527FF">
        <w:rPr>
          <w:rFonts w:hint="eastAsia"/>
          <w:color w:val="EE0000"/>
        </w:rPr>
        <w:lastRenderedPageBreak/>
        <w:t>意图（即山谷风），并解释：①为什么白天风从山谷吹向山坡（谷风）？②如果要在该</w:t>
      </w:r>
      <w:proofErr w:type="gramStart"/>
      <w:r w:rsidRPr="006527FF">
        <w:rPr>
          <w:rFonts w:hint="eastAsia"/>
          <w:color w:val="EE0000"/>
        </w:rPr>
        <w:t>山谷建</w:t>
      </w:r>
      <w:proofErr w:type="gramEnd"/>
      <w:r w:rsidRPr="006527FF">
        <w:rPr>
          <w:rFonts w:hint="eastAsia"/>
          <w:color w:val="EE0000"/>
        </w:rPr>
        <w:t>一座会产生大气污染的工厂，从减轻对居民区污染的角度考虑，应布局在图中A（谷底）、B（山坡）、C（山顶）哪个位置？为什么？</w:t>
      </w:r>
    </w:p>
    <w:p w14:paraId="42C27DE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A642C8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联动课堂：对应教学第四环节“应用”中的情境B，但增加了“布局选择”的决策性任务，难度提升。</w:t>
      </w:r>
    </w:p>
    <w:p w14:paraId="300E1B2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357427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设计目的：综合与应用。不仅考查逆向绘图能力（从温度分布反推环流），更考查学生运用原理进行地理决策的能力，体现了地理学的应用价值和人地协调观的初步渗透。</w:t>
      </w:r>
    </w:p>
    <w:p w14:paraId="25B5B7B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475690A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数据判读与说明：提供一组“某城市中心与郊区公园夏季某日的气温对比数据表”（包含多个时间点的温度值）。请学生：①根据数据描述气温日变化的特点及差异；②运用热力环流原理解释产生这种差异的原因；③推断在哪个时间段，从郊区吹向市中心的“清风”最明显，并说明理由。</w:t>
      </w:r>
    </w:p>
    <w:p w14:paraId="5EF7F29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92367B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联动课堂：是课堂“导入”环节的深化与量化，用真实数据替代直观感受。</w:t>
      </w:r>
    </w:p>
    <w:p w14:paraId="0E4EF34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5D6F6A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设计目的：信息处理与逻辑推理。训练学生从地理数据中提取信息、描述特征，并运用地理原理进行合理解释和推断的能力，连接了地理实践力（数据处理）与综合思维。</w:t>
      </w:r>
    </w:p>
    <w:p w14:paraId="22C1500B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D2874A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C级作业：综合探究与创造（面向学有余力、有浓厚兴趣或特长的学生，侧重探究设计与创新表达）</w:t>
      </w:r>
    </w:p>
    <w:p w14:paraId="440F655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DB053AA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【设计目的】</w:t>
      </w:r>
    </w:p>
    <w:p w14:paraId="1086610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E45DD5B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引导学生进行开放性的探究，整合多源信息，创造性地解决或阐释现实问题，或进行跨学科的表达，重点培养高阶思维、创新意识和地理实践力。</w:t>
      </w:r>
    </w:p>
    <w:p w14:paraId="2949B74A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C09537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微课题研究设计：你所在的城市也存在“热岛效应”。请设计一个简单的“探究缓解城市</w:t>
      </w:r>
      <w:r w:rsidRPr="006527FF">
        <w:rPr>
          <w:rFonts w:hint="eastAsia"/>
          <w:color w:val="EE0000"/>
        </w:rPr>
        <w:lastRenderedPageBreak/>
        <w:t>热岛效应的有效措施”的微课题方案。方案需包括：① 研究问题（如“哪种类型的屋顶降温效果更好？”）；② 研究方法（可包括实地测量、对比实验、资料查阅等）；③ 预计需要的工具或数据来源；④ 你将如何运用本节课的“热力环流”原理来分析你的研究结果。</w:t>
      </w:r>
    </w:p>
    <w:p w14:paraId="5CD313C7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8AAB18E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联动课堂：是第四环节情境C“为城市提建议”的深化和系统化，从“提一条建议”升级为“设计一项研究”。</w:t>
      </w:r>
    </w:p>
    <w:p w14:paraId="376A5C85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66C1C2F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设计目的：探究设计与知识整合。此题为开放性任务，旨在培养学生提出科学问题、设计研究方案的初步能力，并要求其明确地理原理在研究中的指导作用，是地理实践力的高阶体现。</w:t>
      </w:r>
    </w:p>
    <w:p w14:paraId="7C81DD96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D1EAB4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创新表达与传播：请任选一种形式完成：① 创作一篇科普短文《风的日记——以城市风的口吻》，用第一人称生动描述“我”（城市风）在一昼夜间的“诞生”、“旅行”和“消失”，并解释成因；② 绘制一幅四格漫画或制作一个不超过1分钟的短视频，向你的家人科普“为什么夏天晚上要去郊区乘凉”的科学道理。</w:t>
      </w:r>
    </w:p>
    <w:p w14:paraId="3C9D3F92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779CA52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联动课堂：呼应“从生活现象导入”的起点，但要求学生以创造性的方式输出，将知识内化为自己的表达。</w:t>
      </w:r>
    </w:p>
    <w:p w14:paraId="4F7865D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8E8BF01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设计目的：创新思维与知识转化。通过角色扮演、故事创作、视觉</w:t>
      </w:r>
      <w:proofErr w:type="gramStart"/>
      <w:r w:rsidRPr="006527FF">
        <w:rPr>
          <w:rFonts w:hint="eastAsia"/>
          <w:color w:val="EE0000"/>
        </w:rPr>
        <w:t>化表达</w:t>
      </w:r>
      <w:proofErr w:type="gramEnd"/>
      <w:r w:rsidRPr="006527FF">
        <w:rPr>
          <w:rFonts w:hint="eastAsia"/>
          <w:color w:val="EE0000"/>
        </w:rPr>
        <w:t>等创新形式，促使学生深入理解原理，并将其转化为通俗易懂、富有感染力的作品，实现了深度学习与跨学科素养（语文、艺术）的结合，并能有效提升学习兴趣和成就感。</w:t>
      </w:r>
    </w:p>
    <w:p w14:paraId="73F45C88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08EBF14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【教师使用建议】</w:t>
      </w:r>
    </w:p>
    <w:p w14:paraId="7F450481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15CAC972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布置策略：明确告知学生A级为必做，B级为鼓励完成，C级为自主挑战。允许并鼓励学生根据自身情况挑战更高级别的作业。</w:t>
      </w:r>
    </w:p>
    <w:p w14:paraId="1F9ECDB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A47B5C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评价反馈：</w:t>
      </w:r>
    </w:p>
    <w:p w14:paraId="1C14B51C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6174C0A5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lastRenderedPageBreak/>
        <w:t>对A级作业，评价重点在规范性、准确性，及时反馈，确保基础扎实。</w:t>
      </w:r>
    </w:p>
    <w:p w14:paraId="570F7319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06BF7B46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对B级作业，评价重点在分析过程的逻辑性、推理的严谨性，可进行小组互评或课堂讲评。</w:t>
      </w:r>
    </w:p>
    <w:p w14:paraId="7AE8E333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5361134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对C级作业，评价重点在方案的可行性、创意的独特性及原理应用的恰当性，可采用作品展示、答辩会等形式，并给予高度认可，将其优秀成果在班级或年级宣传栏展示。</w:t>
      </w:r>
    </w:p>
    <w:p w14:paraId="4E2CD55E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90263CC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资源支持：为学生完成B、C级作业提供资源指引，如推荐相关数据网站、地理模拟软件、或学校可借用的简易测量工具等。</w:t>
      </w:r>
    </w:p>
    <w:p w14:paraId="5BBB4B1F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3B3DBF13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本作业体系与课堂教学环环相扣，形成了“课堂学习-分层巩固-拓展延伸”的</w:t>
      </w:r>
      <w:proofErr w:type="gramStart"/>
      <w:r w:rsidRPr="006527FF">
        <w:rPr>
          <w:rFonts w:hint="eastAsia"/>
          <w:color w:val="EE0000"/>
        </w:rPr>
        <w:t>完整学习</w:t>
      </w:r>
      <w:proofErr w:type="gramEnd"/>
      <w:r w:rsidRPr="006527FF">
        <w:rPr>
          <w:rFonts w:hint="eastAsia"/>
          <w:color w:val="EE0000"/>
        </w:rPr>
        <w:t>闭环，旨在满足不同层次学生的发展需求，切实将核心素养的培养延伸到课外。</w:t>
      </w:r>
    </w:p>
    <w:p w14:paraId="4AD81B70" w14:textId="77777777" w:rsidR="006527FF" w:rsidRDefault="006527FF" w:rsidP="006527FF">
      <w:pPr>
        <w:rPr>
          <w:rFonts w:hint="eastAsia"/>
        </w:rPr>
      </w:pPr>
    </w:p>
    <w:p w14:paraId="5FA161DD" w14:textId="77777777" w:rsidR="006527FF" w:rsidRDefault="006527FF" w:rsidP="006527FF">
      <w:pPr>
        <w:rPr>
          <w:rFonts w:hint="eastAsia"/>
        </w:rPr>
      </w:pPr>
      <w:r>
        <w:rPr>
          <w:rFonts w:hint="eastAsia"/>
        </w:rPr>
        <w:t>最后，帮我把这堂课的重点梳理为知识导图（板书的形式），构建完备的知识框架。</w:t>
      </w:r>
    </w:p>
    <w:p w14:paraId="4D3454BE" w14:textId="77777777" w:rsidR="006527FF" w:rsidRDefault="006527FF" w:rsidP="006527FF">
      <w:pPr>
        <w:rPr>
          <w:rFonts w:hint="eastAsia"/>
        </w:rPr>
      </w:pPr>
    </w:p>
    <w:p w14:paraId="6BA3E7B8" w14:textId="77777777" w:rsidR="006527FF" w:rsidRPr="006527FF" w:rsidRDefault="006527FF" w:rsidP="006527FF">
      <w:pPr>
        <w:rPr>
          <w:rFonts w:hint="eastAsia"/>
          <w:color w:val="EE0000"/>
        </w:rPr>
      </w:pPr>
      <w:r w:rsidRPr="006527FF">
        <w:rPr>
          <w:rFonts w:hint="eastAsia"/>
          <w:color w:val="EE0000"/>
        </w:rPr>
        <w:t>处理完成</w:t>
      </w:r>
    </w:p>
    <w:p w14:paraId="09FD70DD" w14:textId="77777777" w:rsidR="006527FF" w:rsidRPr="006527FF" w:rsidRDefault="006527FF" w:rsidP="006527FF">
      <w:pPr>
        <w:rPr>
          <w:rFonts w:hint="eastAsia"/>
          <w:color w:val="EE0000"/>
        </w:rPr>
      </w:pPr>
    </w:p>
    <w:p w14:paraId="2BD57E92" w14:textId="5ADF7ADE" w:rsidR="006B3F0E" w:rsidRDefault="006527FF" w:rsidP="006527FF">
      <w:pPr>
        <w:rPr>
          <w:color w:val="EE0000"/>
        </w:rPr>
      </w:pPr>
      <w:r w:rsidRPr="006527FF">
        <w:rPr>
          <w:rFonts w:hint="eastAsia"/>
          <w:color w:val="EE0000"/>
        </w:rPr>
        <w:t>本节课的知识框架已经整理成知识导图，清晰地展示了从生活现象到地理原理再到实际应用的</w:t>
      </w:r>
      <w:proofErr w:type="gramStart"/>
      <w:r w:rsidRPr="006527FF">
        <w:rPr>
          <w:rFonts w:hint="eastAsia"/>
          <w:color w:val="EE0000"/>
        </w:rPr>
        <w:t>完整学习</w:t>
      </w:r>
      <w:proofErr w:type="gramEnd"/>
      <w:r w:rsidRPr="006527FF">
        <w:rPr>
          <w:rFonts w:hint="eastAsia"/>
          <w:color w:val="EE0000"/>
        </w:rPr>
        <w:t>路径。</w:t>
      </w:r>
    </w:p>
    <w:p w14:paraId="4CD1D311" w14:textId="77777777" w:rsidR="006527FF" w:rsidRDefault="006527FF" w:rsidP="006527FF">
      <w:pPr>
        <w:rPr>
          <w:color w:val="EE0000"/>
        </w:rPr>
      </w:pPr>
    </w:p>
    <w:p w14:paraId="3156031D" w14:textId="77777777" w:rsidR="006527FF" w:rsidRPr="006527FF" w:rsidRDefault="006527FF" w:rsidP="006527FF">
      <w:pPr>
        <w:rPr>
          <w:color w:val="000000" w:themeColor="text1"/>
        </w:rPr>
      </w:pPr>
      <w:r w:rsidRPr="006527FF">
        <w:rPr>
          <w:color w:val="000000" w:themeColor="text1"/>
        </w:rPr>
        <w:t>我是一名高中地理教师，主题是自然界的水循环，地球上的水，我将分为三部分，夯实基础、探究重点、课堂演练，请告诉我ppt的内容可以如何填充规划，不需要生成ppt</w:t>
      </w:r>
    </w:p>
    <w:p w14:paraId="4BC23093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已完成分析，参考了9篇材料</w:t>
      </w:r>
    </w:p>
    <w:p w14:paraId="73CE445A" w14:textId="546657A9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6421668C" wp14:editId="0685C1BE">
            <wp:extent cx="692150" cy="768350"/>
            <wp:effectExtent l="0" t="0" r="0" b="0"/>
            <wp:docPr id="2014445141" name="图片 44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7FF">
        <w:rPr>
          <w:color w:val="EE0000"/>
        </w:rPr>
        <w:drawing>
          <wp:inline distT="0" distB="0" distL="0" distR="0" wp14:anchorId="7067EE9C" wp14:editId="1815E9D7">
            <wp:extent cx="584200" cy="476250"/>
            <wp:effectExtent l="0" t="0" r="6350" b="0"/>
            <wp:docPr id="423237960" name="图片 43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7FF">
        <w:rPr>
          <w:color w:val="EE0000"/>
        </w:rPr>
        <w:drawing>
          <wp:inline distT="0" distB="0" distL="0" distR="0" wp14:anchorId="5E39CA23" wp14:editId="7AA74C45">
            <wp:extent cx="692150" cy="768350"/>
            <wp:effectExtent l="0" t="0" r="0" b="0"/>
            <wp:docPr id="1639578784" name="图片 4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7FF">
        <w:rPr>
          <w:color w:val="EE0000"/>
        </w:rPr>
        <w:drawing>
          <wp:inline distT="0" distB="0" distL="0" distR="0" wp14:anchorId="6A0C771B" wp14:editId="71D3940E">
            <wp:extent cx="692150" cy="768350"/>
            <wp:effectExtent l="0" t="0" r="0" b="0"/>
            <wp:docPr id="1154932539" name="图片 41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1F70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lastRenderedPageBreak/>
        <w:t>以下是针对"自然界的水循环"与"地球上的水"主题的PPT内容规划建议，按照你提出的三个板块进行组织，供你参考：</w:t>
      </w:r>
    </w:p>
    <w:p w14:paraId="50BFF782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7B423134">
          <v:rect id="_x0000_i1638" style="width:0;height:0" o:hralign="center" o:hrstd="t" o:hr="t" fillcolor="#a0a0a0" stroked="f"/>
        </w:pict>
      </w:r>
    </w:p>
    <w:p w14:paraId="6F871EAD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🌊</w:t>
      </w:r>
      <w:r w:rsidRPr="006527FF">
        <w:rPr>
          <w:b/>
          <w:bCs/>
          <w:color w:val="EE0000"/>
        </w:rPr>
        <w:t xml:space="preserve"> 第一部分：夯实基础</w:t>
      </w:r>
    </w:p>
    <w:p w14:paraId="2DB0B4A1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这一部分的目标是帮助学生建立知识框架，掌握基本概念和事实性内容。</w:t>
      </w:r>
    </w:p>
    <w:p w14:paraId="6F0E5FF9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地球上的水体</w:t>
      </w:r>
    </w:p>
    <w:p w14:paraId="1584CB58" w14:textId="77777777" w:rsidR="006527FF" w:rsidRPr="006527FF" w:rsidRDefault="006527FF">
      <w:pPr>
        <w:numPr>
          <w:ilvl w:val="0"/>
          <w:numId w:val="1"/>
        </w:numPr>
        <w:rPr>
          <w:color w:val="EE0000"/>
        </w:rPr>
      </w:pPr>
      <w:r w:rsidRPr="006527FF">
        <w:rPr>
          <w:color w:val="EE0000"/>
        </w:rPr>
        <w:t>水圈的构成：展示全球水体比例饼图（海洋水约96.5%、冰川约68.72%的淡水占比、地下淡水约30.07%等），让学生直观感受"水多但淡水少"的矛盾</w:t>
      </w:r>
    </w:p>
    <w:p w14:paraId="2279BA6C" w14:textId="77777777" w:rsidR="006527FF" w:rsidRPr="006527FF" w:rsidRDefault="006527FF">
      <w:pPr>
        <w:numPr>
          <w:ilvl w:val="0"/>
          <w:numId w:val="1"/>
        </w:numPr>
        <w:rPr>
          <w:color w:val="EE0000"/>
        </w:rPr>
      </w:pPr>
      <w:r w:rsidRPr="006527FF">
        <w:rPr>
          <w:color w:val="EE0000"/>
        </w:rPr>
        <w:t>水体的分类：</w:t>
      </w:r>
    </w:p>
    <w:p w14:paraId="32F197B4" w14:textId="77777777" w:rsidR="006527FF" w:rsidRPr="006527FF" w:rsidRDefault="006527FF">
      <w:pPr>
        <w:numPr>
          <w:ilvl w:val="1"/>
          <w:numId w:val="1"/>
        </w:numPr>
        <w:rPr>
          <w:color w:val="EE0000"/>
        </w:rPr>
      </w:pPr>
      <w:r w:rsidRPr="006527FF">
        <w:rPr>
          <w:color w:val="EE0000"/>
        </w:rPr>
        <w:t>按状态：气态水、液态水、固态水（可列表对比分布特点与数量特征）</w:t>
      </w:r>
    </w:p>
    <w:p w14:paraId="79559F64" w14:textId="77777777" w:rsidR="006527FF" w:rsidRPr="006527FF" w:rsidRDefault="006527FF">
      <w:pPr>
        <w:numPr>
          <w:ilvl w:val="1"/>
          <w:numId w:val="1"/>
        </w:numPr>
        <w:rPr>
          <w:color w:val="EE0000"/>
        </w:rPr>
      </w:pPr>
      <w:r w:rsidRPr="006527FF">
        <w:rPr>
          <w:color w:val="EE0000"/>
        </w:rPr>
        <w:t>按空间分布：海洋水、陆地水、大</w:t>
      </w:r>
      <w:proofErr w:type="gramStart"/>
      <w:r w:rsidRPr="006527FF">
        <w:rPr>
          <w:color w:val="EE0000"/>
        </w:rPr>
        <w:t>气水</w:t>
      </w:r>
      <w:proofErr w:type="gramEnd"/>
    </w:p>
    <w:p w14:paraId="64D0B8B6" w14:textId="77777777" w:rsidR="006527FF" w:rsidRPr="006527FF" w:rsidRDefault="006527FF">
      <w:pPr>
        <w:numPr>
          <w:ilvl w:val="1"/>
          <w:numId w:val="1"/>
        </w:numPr>
        <w:rPr>
          <w:color w:val="EE0000"/>
        </w:rPr>
      </w:pPr>
      <w:r w:rsidRPr="006527FF">
        <w:rPr>
          <w:color w:val="EE0000"/>
        </w:rPr>
        <w:t>按性质：咸水、淡水</w:t>
      </w:r>
    </w:p>
    <w:p w14:paraId="364B01D9" w14:textId="77777777" w:rsidR="006527FF" w:rsidRPr="006527FF" w:rsidRDefault="006527FF">
      <w:pPr>
        <w:numPr>
          <w:ilvl w:val="0"/>
          <w:numId w:val="1"/>
        </w:numPr>
        <w:rPr>
          <w:color w:val="EE0000"/>
        </w:rPr>
      </w:pPr>
      <w:r w:rsidRPr="006527FF">
        <w:rPr>
          <w:color w:val="EE0000"/>
        </w:rPr>
        <w:t>陆地水体的主要类型：河流、冰川、湖泊、沼泽、地下水——简要介绍各自的分布特征与生态/经济作用</w:t>
      </w:r>
    </w:p>
    <w:p w14:paraId="7692B29A" w14:textId="77777777" w:rsidR="006527FF" w:rsidRPr="006527FF" w:rsidRDefault="006527FF">
      <w:pPr>
        <w:numPr>
          <w:ilvl w:val="0"/>
          <w:numId w:val="1"/>
        </w:numPr>
        <w:rPr>
          <w:color w:val="EE0000"/>
        </w:rPr>
      </w:pPr>
      <w:r w:rsidRPr="006527FF">
        <w:rPr>
          <w:color w:val="EE0000"/>
        </w:rPr>
        <w:t>核心问题引导：地球71%被水覆盖，为什么还要强调珍惜水资源？（引出可供人类直接利用的淡水仅占全球水储量的约0.3%）</w:t>
      </w:r>
    </w:p>
    <w:p w14:paraId="74DAB6CD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水循环的概念与环节</w:t>
      </w:r>
    </w:p>
    <w:p w14:paraId="05A3D63B" w14:textId="77777777" w:rsidR="006527FF" w:rsidRPr="006527FF" w:rsidRDefault="006527FF">
      <w:pPr>
        <w:numPr>
          <w:ilvl w:val="0"/>
          <w:numId w:val="2"/>
        </w:numPr>
        <w:rPr>
          <w:color w:val="EE0000"/>
        </w:rPr>
      </w:pPr>
      <w:r w:rsidRPr="006527FF">
        <w:rPr>
          <w:color w:val="EE0000"/>
        </w:rPr>
        <w:t>水循环定义：自然界的水在水圈、大气圈、岩石圈、生物圈四大圈层中，通过各个环节连续运动的过程。能量来源：太阳能 + 地球重力能</w:t>
      </w:r>
    </w:p>
    <w:p w14:paraId="795E3D5E" w14:textId="77777777" w:rsidR="006527FF" w:rsidRPr="006527FF" w:rsidRDefault="006527FF">
      <w:pPr>
        <w:numPr>
          <w:ilvl w:val="0"/>
          <w:numId w:val="2"/>
        </w:numPr>
        <w:rPr>
          <w:color w:val="EE0000"/>
        </w:rPr>
      </w:pPr>
      <w:r w:rsidRPr="006527FF">
        <w:rPr>
          <w:color w:val="EE0000"/>
        </w:rPr>
        <w:t>六大环节（配合动态示意图逐一呈现）：</w:t>
      </w:r>
    </w:p>
    <w:p w14:paraId="2F65383C" w14:textId="77777777" w:rsidR="006527FF" w:rsidRPr="006527FF" w:rsidRDefault="006527FF">
      <w:pPr>
        <w:numPr>
          <w:ilvl w:val="1"/>
          <w:numId w:val="2"/>
        </w:numPr>
        <w:rPr>
          <w:color w:val="EE0000"/>
        </w:rPr>
      </w:pPr>
      <w:r w:rsidRPr="006527FF">
        <w:rPr>
          <w:color w:val="EE0000"/>
        </w:rPr>
        <w:t>蒸发、植物蒸腾 → 水汽输送 → 降水 → 下渗 → 地表径流、地下径流</w:t>
      </w:r>
    </w:p>
    <w:p w14:paraId="592B1DA7" w14:textId="77777777" w:rsidR="006527FF" w:rsidRPr="006527FF" w:rsidRDefault="006527FF">
      <w:pPr>
        <w:numPr>
          <w:ilvl w:val="0"/>
          <w:numId w:val="2"/>
        </w:numPr>
        <w:rPr>
          <w:color w:val="EE0000"/>
        </w:rPr>
      </w:pPr>
      <w:r w:rsidRPr="006527FF">
        <w:rPr>
          <w:color w:val="EE0000"/>
        </w:rPr>
        <w:t>三种类型对比（建议用表格归纳）：</w:t>
      </w:r>
    </w:p>
    <w:p w14:paraId="661D70EC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表格</w:t>
      </w:r>
    </w:p>
    <w:tbl>
      <w:tblPr>
        <w:tblW w:w="84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501"/>
        <w:gridCol w:w="2105"/>
        <w:gridCol w:w="3331"/>
      </w:tblGrid>
      <w:tr w:rsidR="006527FF" w:rsidRPr="006527FF" w14:paraId="37F9FA1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820519" w14:textId="77777777" w:rsidR="006527FF" w:rsidRPr="006527FF" w:rsidRDefault="006527FF" w:rsidP="006527FF">
            <w:pPr>
              <w:rPr>
                <w:b/>
                <w:bCs/>
                <w:color w:val="EE0000"/>
              </w:rPr>
            </w:pPr>
            <w:r w:rsidRPr="006527FF">
              <w:rPr>
                <w:b/>
                <w:bCs/>
                <w:color w:val="EE0000"/>
              </w:rPr>
              <w:t>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0A511F" w14:textId="77777777" w:rsidR="006527FF" w:rsidRPr="006527FF" w:rsidRDefault="006527FF" w:rsidP="006527FF">
            <w:pPr>
              <w:rPr>
                <w:b/>
                <w:bCs/>
                <w:color w:val="EE0000"/>
              </w:rPr>
            </w:pPr>
            <w:r w:rsidRPr="006527FF">
              <w:rPr>
                <w:b/>
                <w:bCs/>
                <w:color w:val="EE0000"/>
              </w:rPr>
              <w:t>发生领域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D6DF37" w14:textId="77777777" w:rsidR="006527FF" w:rsidRPr="006527FF" w:rsidRDefault="006527FF" w:rsidP="006527FF">
            <w:pPr>
              <w:rPr>
                <w:b/>
                <w:bCs/>
                <w:color w:val="EE0000"/>
              </w:rPr>
            </w:pPr>
            <w:r w:rsidRPr="006527FF">
              <w:rPr>
                <w:b/>
                <w:bCs/>
                <w:color w:val="EE0000"/>
              </w:rPr>
              <w:t>主要环节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3E095D" w14:textId="77777777" w:rsidR="006527FF" w:rsidRPr="006527FF" w:rsidRDefault="006527FF" w:rsidP="006527FF">
            <w:pPr>
              <w:rPr>
                <w:b/>
                <w:bCs/>
                <w:color w:val="EE0000"/>
              </w:rPr>
            </w:pPr>
            <w:r w:rsidRPr="006527FF">
              <w:rPr>
                <w:b/>
                <w:bCs/>
                <w:color w:val="EE0000"/>
              </w:rPr>
              <w:t>特点与意义</w:t>
            </w:r>
          </w:p>
        </w:tc>
      </w:tr>
      <w:tr w:rsidR="006527FF" w:rsidRPr="006527FF" w14:paraId="65E562C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FC453C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海陆间循环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F8D274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海洋</w:t>
            </w:r>
            <w:r w:rsidRPr="006527FF">
              <w:rPr>
                <w:rFonts w:ascii="Times New Roman" w:hAnsi="Times New Roman" w:cs="Times New Roman"/>
                <w:color w:val="EE0000"/>
              </w:rPr>
              <w:t>↔</w:t>
            </w:r>
            <w:r w:rsidRPr="006527FF">
              <w:rPr>
                <w:color w:val="EE0000"/>
              </w:rPr>
              <w:t>陆地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AEAD2B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环节最全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361C37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最重要，使陆地水资源得以再生</w:t>
            </w:r>
          </w:p>
        </w:tc>
      </w:tr>
      <w:tr w:rsidR="006527FF" w:rsidRPr="006527FF" w14:paraId="481FE6C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0ACB8D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lastRenderedPageBreak/>
              <w:t>海上内循环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2FAB9A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海洋内部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D70273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蒸发、降水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859E8A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参与水量最大</w:t>
            </w:r>
          </w:p>
        </w:tc>
      </w:tr>
      <w:tr w:rsidR="006527FF" w:rsidRPr="006527FF" w14:paraId="5DB3C0F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E55303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陆地内循环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AE5117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陆地内部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699F45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蒸发、蒸腾、降水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0FF195" w14:textId="77777777" w:rsidR="006527FF" w:rsidRPr="006527FF" w:rsidRDefault="006527FF" w:rsidP="006527FF">
            <w:pPr>
              <w:rPr>
                <w:color w:val="EE0000"/>
              </w:rPr>
            </w:pPr>
            <w:r w:rsidRPr="006527FF">
              <w:rPr>
                <w:color w:val="EE0000"/>
              </w:rPr>
              <w:t>水量少，对干旱区重要</w:t>
            </w:r>
          </w:p>
        </w:tc>
      </w:tr>
    </w:tbl>
    <w:p w14:paraId="53FE837E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35669566">
          <v:rect id="_x0000_i1639" style="width:0;height:0" o:hralign="center" o:hrstd="t" o:hr="t" fillcolor="#a0a0a0" stroked="f"/>
        </w:pict>
      </w:r>
    </w:p>
    <w:p w14:paraId="660768B7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🔍</w:t>
      </w:r>
      <w:r w:rsidRPr="006527FF">
        <w:rPr>
          <w:b/>
          <w:bCs/>
          <w:color w:val="EE0000"/>
        </w:rPr>
        <w:t xml:space="preserve"> 第二部分：探究重点</w:t>
      </w:r>
    </w:p>
    <w:p w14:paraId="45491C8E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这一部分是课堂的核心，重在培养学生的综合思维和人地协调观，建议以问题驱动和案例分析展开。</w:t>
      </w:r>
    </w:p>
    <w:p w14:paraId="20D958E4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水循环的地理意义</w:t>
      </w:r>
    </w:p>
    <w:p w14:paraId="4D33EC7B" w14:textId="77777777" w:rsidR="006527FF" w:rsidRPr="006527FF" w:rsidRDefault="006527FF">
      <w:pPr>
        <w:numPr>
          <w:ilvl w:val="0"/>
          <w:numId w:val="3"/>
        </w:numPr>
        <w:rPr>
          <w:color w:val="EE0000"/>
        </w:rPr>
      </w:pPr>
      <w:r w:rsidRPr="006527FF">
        <w:rPr>
          <w:color w:val="EE0000"/>
        </w:rPr>
        <w:t>维持全球水量平衡：通过水循环，全球总水量保持动态平衡</w:t>
      </w:r>
    </w:p>
    <w:p w14:paraId="5C0419BA" w14:textId="77777777" w:rsidR="006527FF" w:rsidRPr="006527FF" w:rsidRDefault="006527FF">
      <w:pPr>
        <w:numPr>
          <w:ilvl w:val="0"/>
          <w:numId w:val="3"/>
        </w:numPr>
        <w:rPr>
          <w:color w:val="EE0000"/>
        </w:rPr>
      </w:pPr>
      <w:r w:rsidRPr="006527FF">
        <w:rPr>
          <w:color w:val="EE0000"/>
        </w:rPr>
        <w:t>更新陆地淡水资源：海陆间循环是陆地淡水的主要补给途径</w:t>
      </w:r>
    </w:p>
    <w:p w14:paraId="245BD5C1" w14:textId="77777777" w:rsidR="006527FF" w:rsidRPr="006527FF" w:rsidRDefault="006527FF">
      <w:pPr>
        <w:numPr>
          <w:ilvl w:val="0"/>
          <w:numId w:val="3"/>
        </w:numPr>
        <w:rPr>
          <w:color w:val="EE0000"/>
        </w:rPr>
      </w:pPr>
      <w:r w:rsidRPr="006527FF">
        <w:rPr>
          <w:color w:val="EE0000"/>
        </w:rPr>
        <w:t>维系物质迁移和能量转换：水循环是四大圈层间物质和能量交换的纽带</w:t>
      </w:r>
    </w:p>
    <w:p w14:paraId="72241724" w14:textId="77777777" w:rsidR="006527FF" w:rsidRPr="006527FF" w:rsidRDefault="006527FF">
      <w:pPr>
        <w:numPr>
          <w:ilvl w:val="0"/>
          <w:numId w:val="3"/>
        </w:numPr>
        <w:rPr>
          <w:color w:val="EE0000"/>
        </w:rPr>
      </w:pPr>
      <w:r w:rsidRPr="006527FF">
        <w:rPr>
          <w:color w:val="EE0000"/>
        </w:rPr>
        <w:t>影响全球气候和生态：调节气候、塑造地表形态、维系生态系统</w:t>
      </w:r>
    </w:p>
    <w:p w14:paraId="6D98AB99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影响水循环各环节的因素（重点突破）</w:t>
      </w:r>
    </w:p>
    <w:p w14:paraId="14FBFF9A" w14:textId="77777777" w:rsidR="006527FF" w:rsidRPr="006527FF" w:rsidRDefault="006527FF">
      <w:pPr>
        <w:numPr>
          <w:ilvl w:val="0"/>
          <w:numId w:val="4"/>
        </w:numPr>
        <w:rPr>
          <w:color w:val="EE0000"/>
        </w:rPr>
      </w:pPr>
      <w:r w:rsidRPr="006527FF">
        <w:rPr>
          <w:color w:val="EE0000"/>
        </w:rPr>
        <w:t>影响蒸发的因素：气温、光照、湿度、风速、水域面积等</w:t>
      </w:r>
    </w:p>
    <w:p w14:paraId="22896388" w14:textId="77777777" w:rsidR="006527FF" w:rsidRPr="006527FF" w:rsidRDefault="006527FF">
      <w:pPr>
        <w:numPr>
          <w:ilvl w:val="0"/>
          <w:numId w:val="4"/>
        </w:numPr>
        <w:rPr>
          <w:color w:val="EE0000"/>
        </w:rPr>
      </w:pPr>
      <w:r w:rsidRPr="006527FF">
        <w:rPr>
          <w:color w:val="EE0000"/>
        </w:rPr>
        <w:t>影响下渗的因素：地面性质（硬化地面不利）、坡度、植被覆盖率、降水强度与持续时间、土壤质地等</w:t>
      </w:r>
    </w:p>
    <w:p w14:paraId="0BBC0ECF" w14:textId="77777777" w:rsidR="006527FF" w:rsidRPr="006527FF" w:rsidRDefault="006527FF">
      <w:pPr>
        <w:numPr>
          <w:ilvl w:val="0"/>
          <w:numId w:val="4"/>
        </w:numPr>
        <w:rPr>
          <w:color w:val="EE0000"/>
        </w:rPr>
      </w:pPr>
      <w:r w:rsidRPr="006527FF">
        <w:rPr>
          <w:color w:val="EE0000"/>
        </w:rPr>
        <w:t>影响地表径流的因素：降水量、流域面积、植被、地形坡度等</w:t>
      </w:r>
    </w:p>
    <w:p w14:paraId="4890C9BB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人类活动对水循环的影响（难点）</w:t>
      </w:r>
    </w:p>
    <w:p w14:paraId="7597DD0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建议以</w:t>
      </w:r>
      <w:r w:rsidRPr="006527FF">
        <w:rPr>
          <w:b/>
          <w:bCs/>
          <w:color w:val="EE0000"/>
        </w:rPr>
        <w:t>案例探究</w:t>
      </w:r>
      <w:r w:rsidRPr="006527FF">
        <w:rPr>
          <w:color w:val="EE0000"/>
        </w:rPr>
        <w:t>的方式展开：</w:t>
      </w:r>
    </w:p>
    <w:p w14:paraId="5E083EEC" w14:textId="77777777" w:rsidR="006527FF" w:rsidRPr="006527FF" w:rsidRDefault="006527FF">
      <w:pPr>
        <w:numPr>
          <w:ilvl w:val="0"/>
          <w:numId w:val="5"/>
        </w:numPr>
        <w:rPr>
          <w:color w:val="EE0000"/>
        </w:rPr>
      </w:pPr>
      <w:r w:rsidRPr="006527FF">
        <w:rPr>
          <w:color w:val="EE0000"/>
        </w:rPr>
        <w:t>宁夏砂田案例（教材经典活动）：展示砂田</w:t>
      </w:r>
      <w:proofErr w:type="gramStart"/>
      <w:r w:rsidRPr="006527FF">
        <w:rPr>
          <w:color w:val="EE0000"/>
        </w:rPr>
        <w:t>与裸田蒸发量</w:t>
      </w:r>
      <w:proofErr w:type="gramEnd"/>
      <w:r w:rsidRPr="006527FF">
        <w:rPr>
          <w:color w:val="EE0000"/>
        </w:rPr>
        <w:t>对比图、土壤含水量对比图，引导学生分析砂石覆盖层对下渗、蒸发、径流环节的影响</w:t>
      </w:r>
    </w:p>
    <w:p w14:paraId="7D62BFAB" w14:textId="77777777" w:rsidR="006527FF" w:rsidRPr="006527FF" w:rsidRDefault="006527FF">
      <w:pPr>
        <w:numPr>
          <w:ilvl w:val="0"/>
          <w:numId w:val="5"/>
        </w:numPr>
        <w:rPr>
          <w:color w:val="EE0000"/>
        </w:rPr>
      </w:pPr>
      <w:r w:rsidRPr="006527FF">
        <w:rPr>
          <w:color w:val="EE0000"/>
        </w:rPr>
        <w:t>拓展案例：</w:t>
      </w:r>
    </w:p>
    <w:p w14:paraId="505FFE74" w14:textId="77777777" w:rsidR="006527FF" w:rsidRPr="006527FF" w:rsidRDefault="006527FF">
      <w:pPr>
        <w:numPr>
          <w:ilvl w:val="1"/>
          <w:numId w:val="5"/>
        </w:numPr>
        <w:rPr>
          <w:color w:val="EE0000"/>
        </w:rPr>
      </w:pPr>
      <w:r w:rsidRPr="006527FF">
        <w:rPr>
          <w:color w:val="EE0000"/>
        </w:rPr>
        <w:t>修建水库 → 调节地表径流的时间分配</w:t>
      </w:r>
    </w:p>
    <w:p w14:paraId="0DB18162" w14:textId="77777777" w:rsidR="006527FF" w:rsidRPr="006527FF" w:rsidRDefault="006527FF">
      <w:pPr>
        <w:numPr>
          <w:ilvl w:val="1"/>
          <w:numId w:val="5"/>
        </w:numPr>
        <w:rPr>
          <w:color w:val="EE0000"/>
        </w:rPr>
      </w:pPr>
      <w:r w:rsidRPr="006527FF">
        <w:rPr>
          <w:color w:val="EE0000"/>
        </w:rPr>
        <w:t>跨流域调水（如南水北调）→ 改变地表径流的空间分布</w:t>
      </w:r>
    </w:p>
    <w:p w14:paraId="6DBD4CE3" w14:textId="77777777" w:rsidR="006527FF" w:rsidRPr="006527FF" w:rsidRDefault="006527FF">
      <w:pPr>
        <w:numPr>
          <w:ilvl w:val="1"/>
          <w:numId w:val="5"/>
        </w:numPr>
        <w:rPr>
          <w:color w:val="EE0000"/>
        </w:rPr>
      </w:pPr>
      <w:r w:rsidRPr="006527FF">
        <w:rPr>
          <w:color w:val="EE0000"/>
        </w:rPr>
        <w:lastRenderedPageBreak/>
        <w:t>城市化（硬化地面）→ 减少下渗，增加地表径流，加剧城市内涝</w:t>
      </w:r>
    </w:p>
    <w:p w14:paraId="123B9AD3" w14:textId="77777777" w:rsidR="006527FF" w:rsidRPr="006527FF" w:rsidRDefault="006527FF">
      <w:pPr>
        <w:numPr>
          <w:ilvl w:val="1"/>
          <w:numId w:val="5"/>
        </w:numPr>
        <w:rPr>
          <w:color w:val="EE0000"/>
        </w:rPr>
      </w:pPr>
      <w:r w:rsidRPr="006527FF">
        <w:rPr>
          <w:color w:val="EE0000"/>
        </w:rPr>
        <w:t>植被破坏/恢复 → 影响蒸腾、下渗和径流</w:t>
      </w:r>
    </w:p>
    <w:p w14:paraId="13AF5BF5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陆地水体的相互关系（可选拓展）</w:t>
      </w:r>
    </w:p>
    <w:p w14:paraId="49678E89" w14:textId="77777777" w:rsidR="006527FF" w:rsidRPr="006527FF" w:rsidRDefault="006527FF">
      <w:pPr>
        <w:numPr>
          <w:ilvl w:val="0"/>
          <w:numId w:val="6"/>
        </w:numPr>
        <w:rPr>
          <w:color w:val="EE0000"/>
        </w:rPr>
      </w:pPr>
      <w:r w:rsidRPr="006527FF">
        <w:rPr>
          <w:color w:val="EE0000"/>
        </w:rPr>
        <w:t>河流与地下水的互补关系（丰水期河水补给地下水，枯水期反之）</w:t>
      </w:r>
    </w:p>
    <w:p w14:paraId="24D3F104" w14:textId="77777777" w:rsidR="006527FF" w:rsidRPr="006527FF" w:rsidRDefault="006527FF">
      <w:pPr>
        <w:numPr>
          <w:ilvl w:val="0"/>
          <w:numId w:val="6"/>
        </w:numPr>
        <w:rPr>
          <w:color w:val="EE0000"/>
        </w:rPr>
      </w:pPr>
      <w:r w:rsidRPr="006527FF">
        <w:rPr>
          <w:color w:val="EE0000"/>
        </w:rPr>
        <w:t>特例：黄河</w:t>
      </w:r>
      <w:proofErr w:type="gramStart"/>
      <w:r w:rsidRPr="006527FF">
        <w:rPr>
          <w:color w:val="EE0000"/>
        </w:rPr>
        <w:t>下游"</w:t>
      </w:r>
      <w:proofErr w:type="gramEnd"/>
      <w:r w:rsidRPr="006527FF">
        <w:rPr>
          <w:color w:val="EE0000"/>
        </w:rPr>
        <w:t>地上河"——只存在河水补给地下水</w:t>
      </w:r>
    </w:p>
    <w:p w14:paraId="71D1F8B9" w14:textId="77777777" w:rsidR="006527FF" w:rsidRPr="006527FF" w:rsidRDefault="006527FF">
      <w:pPr>
        <w:numPr>
          <w:ilvl w:val="0"/>
          <w:numId w:val="6"/>
        </w:numPr>
        <w:rPr>
          <w:color w:val="EE0000"/>
        </w:rPr>
      </w:pPr>
      <w:r w:rsidRPr="006527FF">
        <w:rPr>
          <w:color w:val="EE0000"/>
        </w:rPr>
        <w:t>河流的主要补给类型：雨水补给、冰雪融水补给、湖泊水补给、地下水补给</w:t>
      </w:r>
    </w:p>
    <w:p w14:paraId="1F3FBBFB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3B7E271F">
          <v:rect id="_x0000_i1640" style="width:0;height:0" o:hralign="center" o:hrstd="t" o:hr="t" fillcolor="#a0a0a0" stroked="f"/>
        </w:pict>
      </w:r>
    </w:p>
    <w:p w14:paraId="6B1B5FE0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✏️</w:t>
      </w:r>
      <w:r w:rsidRPr="006527FF">
        <w:rPr>
          <w:b/>
          <w:bCs/>
          <w:color w:val="EE0000"/>
        </w:rPr>
        <w:t xml:space="preserve"> 第三部分：课堂演练</w:t>
      </w:r>
    </w:p>
    <w:p w14:paraId="143A1076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这一部分用于巩固知识、检测学习效果，建议设计多层次、多形式的练习。</w:t>
      </w:r>
    </w:p>
    <w:p w14:paraId="12962A8E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基础巩固题</w:t>
      </w:r>
    </w:p>
    <w:p w14:paraId="25EB3918" w14:textId="77777777" w:rsidR="006527FF" w:rsidRPr="006527FF" w:rsidRDefault="006527FF">
      <w:pPr>
        <w:numPr>
          <w:ilvl w:val="0"/>
          <w:numId w:val="7"/>
        </w:numPr>
        <w:rPr>
          <w:color w:val="EE0000"/>
        </w:rPr>
      </w:pPr>
      <w:r w:rsidRPr="006527FF">
        <w:rPr>
          <w:color w:val="EE0000"/>
        </w:rPr>
        <w:t>填图题：给出空白的水循环示意图，让学生标注各环节名称和箭头方向</w:t>
      </w:r>
    </w:p>
    <w:p w14:paraId="4BFA0757" w14:textId="77777777" w:rsidR="006527FF" w:rsidRPr="006527FF" w:rsidRDefault="006527FF">
      <w:pPr>
        <w:numPr>
          <w:ilvl w:val="0"/>
          <w:numId w:val="7"/>
        </w:numPr>
        <w:rPr>
          <w:color w:val="EE0000"/>
        </w:rPr>
      </w:pPr>
      <w:r w:rsidRPr="006527FF">
        <w:rPr>
          <w:color w:val="EE0000"/>
        </w:rPr>
        <w:t>判断题：如"冰川只存在于两极地区""井水不犯河水"等，考查概念辨析</w:t>
      </w:r>
    </w:p>
    <w:p w14:paraId="51F8623B" w14:textId="77777777" w:rsidR="006527FF" w:rsidRPr="006527FF" w:rsidRDefault="006527FF">
      <w:pPr>
        <w:numPr>
          <w:ilvl w:val="0"/>
          <w:numId w:val="7"/>
        </w:numPr>
        <w:rPr>
          <w:color w:val="EE0000"/>
        </w:rPr>
      </w:pPr>
      <w:r w:rsidRPr="006527FF">
        <w:rPr>
          <w:color w:val="EE0000"/>
        </w:rPr>
        <w:t>选择题：判断水循环类型（给出情境描述，让学生判断属于哪种循环）</w:t>
      </w:r>
    </w:p>
    <w:p w14:paraId="40DD522B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能力提升题</w:t>
      </w:r>
    </w:p>
    <w:p w14:paraId="05A60235" w14:textId="77777777" w:rsidR="006527FF" w:rsidRPr="006527FF" w:rsidRDefault="006527FF">
      <w:pPr>
        <w:numPr>
          <w:ilvl w:val="0"/>
          <w:numId w:val="8"/>
        </w:numPr>
        <w:rPr>
          <w:color w:val="EE0000"/>
        </w:rPr>
      </w:pPr>
      <w:r w:rsidRPr="006527FF">
        <w:rPr>
          <w:color w:val="EE0000"/>
        </w:rPr>
        <w:t>读图分析：给出某地区降水、蒸发、径流数据图，分析水循环特征</w:t>
      </w:r>
    </w:p>
    <w:p w14:paraId="4CAF62C6" w14:textId="77777777" w:rsidR="006527FF" w:rsidRPr="006527FF" w:rsidRDefault="006527FF">
      <w:pPr>
        <w:numPr>
          <w:ilvl w:val="0"/>
          <w:numId w:val="8"/>
        </w:numPr>
        <w:rPr>
          <w:color w:val="EE0000"/>
        </w:rPr>
      </w:pPr>
      <w:r w:rsidRPr="006527FF">
        <w:rPr>
          <w:color w:val="EE0000"/>
        </w:rPr>
        <w:t>情境应用：给出某城市内涝的新闻材料，让学生从水循环角度分析成因并提出解决措施</w:t>
      </w:r>
    </w:p>
    <w:p w14:paraId="7F6D369E" w14:textId="77777777" w:rsidR="006527FF" w:rsidRPr="006527FF" w:rsidRDefault="006527FF">
      <w:pPr>
        <w:numPr>
          <w:ilvl w:val="0"/>
          <w:numId w:val="8"/>
        </w:numPr>
        <w:rPr>
          <w:color w:val="EE0000"/>
        </w:rPr>
      </w:pPr>
      <w:r w:rsidRPr="006527FF">
        <w:rPr>
          <w:color w:val="EE0000"/>
        </w:rPr>
        <w:t>绘图任务：要求学生独立绘制海陆间循环示意图，并用专业术语</w:t>
      </w:r>
      <w:proofErr w:type="gramStart"/>
      <w:r w:rsidRPr="006527FF">
        <w:rPr>
          <w:color w:val="EE0000"/>
        </w:rPr>
        <w:t>描述全</w:t>
      </w:r>
      <w:proofErr w:type="gramEnd"/>
      <w:r w:rsidRPr="006527FF">
        <w:rPr>
          <w:color w:val="EE0000"/>
        </w:rPr>
        <w:t>过程</w:t>
      </w:r>
    </w:p>
    <w:p w14:paraId="1BD552CC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拓展探究题</w:t>
      </w:r>
    </w:p>
    <w:p w14:paraId="61D61846" w14:textId="77777777" w:rsidR="006527FF" w:rsidRPr="006527FF" w:rsidRDefault="006527FF">
      <w:pPr>
        <w:numPr>
          <w:ilvl w:val="0"/>
          <w:numId w:val="9"/>
        </w:numPr>
        <w:rPr>
          <w:color w:val="EE0000"/>
        </w:rPr>
      </w:pPr>
      <w:r w:rsidRPr="006527FF">
        <w:rPr>
          <w:color w:val="EE0000"/>
        </w:rPr>
        <w:t>开放讨论：海绵城市建设如何影响水循环各环节？</w:t>
      </w:r>
    </w:p>
    <w:p w14:paraId="6D6E3029" w14:textId="77777777" w:rsidR="006527FF" w:rsidRPr="006527FF" w:rsidRDefault="006527FF">
      <w:pPr>
        <w:numPr>
          <w:ilvl w:val="0"/>
          <w:numId w:val="9"/>
        </w:numPr>
        <w:rPr>
          <w:color w:val="EE0000"/>
        </w:rPr>
      </w:pPr>
      <w:r w:rsidRPr="006527FF">
        <w:rPr>
          <w:color w:val="EE0000"/>
        </w:rPr>
        <w:t>综合题：结合区域地图，分析某流域水循环特点及人类活动的影响</w:t>
      </w:r>
    </w:p>
    <w:p w14:paraId="373A82F7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71AFAB86">
          <v:rect id="_x0000_i1641" style="width:0;height:0" o:hralign="center" o:hrstd="t" o:hr="t" fillcolor="#a0a0a0" stroked="f"/>
        </w:pict>
      </w:r>
    </w:p>
    <w:p w14:paraId="5ABF1120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💡</w:t>
      </w:r>
      <w:r w:rsidRPr="006527FF">
        <w:rPr>
          <w:b/>
          <w:bCs/>
          <w:color w:val="EE0000"/>
        </w:rPr>
        <w:t xml:space="preserve"> 补充建议</w:t>
      </w:r>
    </w:p>
    <w:p w14:paraId="6F00D8D5" w14:textId="77777777" w:rsidR="006527FF" w:rsidRPr="006527FF" w:rsidRDefault="006527FF">
      <w:pPr>
        <w:numPr>
          <w:ilvl w:val="0"/>
          <w:numId w:val="10"/>
        </w:numPr>
        <w:rPr>
          <w:color w:val="EE0000"/>
        </w:rPr>
      </w:pPr>
      <w:r w:rsidRPr="006527FF">
        <w:rPr>
          <w:color w:val="EE0000"/>
        </w:rPr>
        <w:t>导入设计：可以用李白"黄河之水天上来，奔流到海不复回"设</w:t>
      </w:r>
      <w:proofErr w:type="gramStart"/>
      <w:r w:rsidRPr="006527FF">
        <w:rPr>
          <w:color w:val="EE0000"/>
        </w:rPr>
        <w:t>疑</w:t>
      </w:r>
      <w:proofErr w:type="gramEnd"/>
      <w:r w:rsidRPr="006527FF">
        <w:rPr>
          <w:color w:val="EE0000"/>
        </w:rPr>
        <w:t>——"黄河</w:t>
      </w:r>
      <w:proofErr w:type="gramStart"/>
      <w:r w:rsidRPr="006527FF">
        <w:rPr>
          <w:color w:val="EE0000"/>
        </w:rPr>
        <w:t>水真的</w:t>
      </w:r>
      <w:proofErr w:type="gramEnd"/>
      <w:r w:rsidRPr="006527FF">
        <w:rPr>
          <w:color w:val="EE0000"/>
        </w:rPr>
        <w:t>回不来了吗？"激发兴趣</w:t>
      </w:r>
    </w:p>
    <w:p w14:paraId="0E8B45EA" w14:textId="77777777" w:rsidR="006527FF" w:rsidRPr="006527FF" w:rsidRDefault="006527FF">
      <w:pPr>
        <w:numPr>
          <w:ilvl w:val="0"/>
          <w:numId w:val="10"/>
        </w:numPr>
        <w:rPr>
          <w:color w:val="EE0000"/>
        </w:rPr>
      </w:pPr>
      <w:r w:rsidRPr="006527FF">
        <w:rPr>
          <w:color w:val="EE0000"/>
        </w:rPr>
        <w:t>可视化手段：水循环的动态动画、砂田实验对比图、全球水体比例图等视觉素材能大幅提升理解效果</w:t>
      </w:r>
    </w:p>
    <w:p w14:paraId="1005D018" w14:textId="77777777" w:rsidR="006527FF" w:rsidRPr="006527FF" w:rsidRDefault="006527FF">
      <w:pPr>
        <w:numPr>
          <w:ilvl w:val="0"/>
          <w:numId w:val="10"/>
        </w:numPr>
        <w:rPr>
          <w:color w:val="EE0000"/>
        </w:rPr>
      </w:pPr>
      <w:r w:rsidRPr="006527FF">
        <w:rPr>
          <w:color w:val="EE0000"/>
        </w:rPr>
        <w:lastRenderedPageBreak/>
        <w:t>核心素养渗透：在探究环节有意识地融入区域认知、综合思维、人地协调观和地理实践力四个维度的培养</w:t>
      </w:r>
    </w:p>
    <w:p w14:paraId="4A0CD108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希望这份规划对你的备课有所帮助！如果需要针对某个板块进一步细化，随时可以告诉我。</w:t>
      </w:r>
    </w:p>
    <w:p w14:paraId="68BBEF1A" w14:textId="7A846A75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7B5416A8" wp14:editId="7A506D77">
            <wp:extent cx="692150" cy="768350"/>
            <wp:effectExtent l="0" t="0" r="0" b="0"/>
            <wp:docPr id="56212376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B86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9篇来源</w:t>
      </w:r>
    </w:p>
    <w:p w14:paraId="3E3FEA5D" w14:textId="77777777" w:rsidR="006527FF" w:rsidRPr="006527FF" w:rsidRDefault="006527FF" w:rsidP="006527FF">
      <w:pPr>
        <w:rPr>
          <w:color w:val="000000" w:themeColor="text1"/>
        </w:rPr>
      </w:pPr>
      <w:r w:rsidRPr="006527FF">
        <w:rPr>
          <w:color w:val="000000" w:themeColor="text1"/>
        </w:rPr>
        <w:t>我们的学习目标是，1.学会绘制水循环示意图。 2.运用水循环示意图，说明水循环的过程和主要环节。 3.理解水循环的地理意义。，</w:t>
      </w:r>
      <w:proofErr w:type="gramStart"/>
      <w:r w:rsidRPr="006527FF">
        <w:rPr>
          <w:color w:val="000000" w:themeColor="text1"/>
        </w:rPr>
        <w:t>课标是</w:t>
      </w:r>
      <w:proofErr w:type="gramEnd"/>
      <w:r w:rsidRPr="006527FF">
        <w:rPr>
          <w:color w:val="000000" w:themeColor="text1"/>
        </w:rPr>
        <w:t>运用示意图，说明水循环的过程及其地理意义。你的输出结果可能不太准确，请二次结合</w:t>
      </w:r>
    </w:p>
    <w:p w14:paraId="350ED78A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第一部分：夯实基础（对</w:t>
      </w:r>
      <w:proofErr w:type="gramStart"/>
      <w:r w:rsidRPr="006527FF">
        <w:rPr>
          <w:b/>
          <w:bCs/>
          <w:color w:val="EE0000"/>
        </w:rPr>
        <w:t>标目标</w:t>
      </w:r>
      <w:proofErr w:type="gramEnd"/>
      <w:r w:rsidRPr="006527FF">
        <w:rPr>
          <w:b/>
          <w:bCs/>
          <w:color w:val="EE0000"/>
        </w:rPr>
        <w:t>1、2，落实“过程与环节”）</w:t>
      </w:r>
    </w:p>
    <w:p w14:paraId="156F963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本部分的核心是让学生“看懂图”并“会画图”，建立对水循环过程与环节的直观认知。</w:t>
      </w:r>
    </w:p>
    <w:p w14:paraId="74E3521D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1. 导入与水体认知（铺垫）</w:t>
      </w:r>
    </w:p>
    <w:p w14:paraId="4FD205F7" w14:textId="77777777" w:rsidR="006527FF" w:rsidRPr="006527FF" w:rsidRDefault="006527FF">
      <w:pPr>
        <w:numPr>
          <w:ilvl w:val="0"/>
          <w:numId w:val="11"/>
        </w:numPr>
        <w:rPr>
          <w:color w:val="EE0000"/>
        </w:rPr>
      </w:pPr>
      <w:r w:rsidRPr="006527FF">
        <w:rPr>
          <w:color w:val="EE0000"/>
        </w:rPr>
        <w:t>情境导入：利用“黄河之水天上来，奔流到海不复回”等诗句设</w:t>
      </w:r>
      <w:proofErr w:type="gramStart"/>
      <w:r w:rsidRPr="006527FF">
        <w:rPr>
          <w:color w:val="EE0000"/>
        </w:rPr>
        <w:t>疑</w:t>
      </w:r>
      <w:proofErr w:type="gramEnd"/>
      <w:r w:rsidRPr="006527FF">
        <w:rPr>
          <w:color w:val="EE0000"/>
        </w:rPr>
        <w:t>，引出自然界的水是否真的“不复回”，从而切入水循环概念。</w:t>
      </w:r>
    </w:p>
    <w:p w14:paraId="473BB011" w14:textId="77777777" w:rsidR="006527FF" w:rsidRPr="006527FF" w:rsidRDefault="006527FF">
      <w:pPr>
        <w:numPr>
          <w:ilvl w:val="0"/>
          <w:numId w:val="11"/>
        </w:numPr>
        <w:rPr>
          <w:color w:val="EE0000"/>
        </w:rPr>
      </w:pPr>
      <w:r w:rsidRPr="006527FF">
        <w:rPr>
          <w:color w:val="EE0000"/>
        </w:rPr>
        <w:t>水的行星：展示地球水体比例饼图，明确地球水体由海洋水、陆地水、大</w:t>
      </w:r>
      <w:proofErr w:type="gramStart"/>
      <w:r w:rsidRPr="006527FF">
        <w:rPr>
          <w:color w:val="EE0000"/>
        </w:rPr>
        <w:t>气水</w:t>
      </w:r>
      <w:proofErr w:type="gramEnd"/>
      <w:r w:rsidRPr="006527FF">
        <w:rPr>
          <w:color w:val="EE0000"/>
        </w:rPr>
        <w:t>组成，强调人类可利用的淡水资源极其有限，为后续理解水循环的意义做铺垫。</w:t>
      </w:r>
    </w:p>
    <w:p w14:paraId="57DE6620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2. 水循环的过程与主要环节（核心）</w:t>
      </w:r>
    </w:p>
    <w:p w14:paraId="0A00AD53" w14:textId="77777777" w:rsidR="006527FF" w:rsidRPr="006527FF" w:rsidRDefault="006527FF">
      <w:pPr>
        <w:numPr>
          <w:ilvl w:val="0"/>
          <w:numId w:val="12"/>
        </w:numPr>
        <w:rPr>
          <w:color w:val="EE0000"/>
        </w:rPr>
      </w:pPr>
      <w:r w:rsidRPr="006527FF">
        <w:rPr>
          <w:color w:val="EE0000"/>
        </w:rPr>
        <w:t>动力机制：明确水循环的内因（水的三态变化）与外因（太阳辐射能、地球重力）。</w:t>
      </w:r>
    </w:p>
    <w:p w14:paraId="5705F882" w14:textId="77777777" w:rsidR="006527FF" w:rsidRPr="006527FF" w:rsidRDefault="006527FF">
      <w:pPr>
        <w:numPr>
          <w:ilvl w:val="0"/>
          <w:numId w:val="12"/>
        </w:numPr>
        <w:rPr>
          <w:color w:val="EE0000"/>
        </w:rPr>
      </w:pPr>
      <w:r w:rsidRPr="006527FF">
        <w:rPr>
          <w:color w:val="EE0000"/>
        </w:rPr>
        <w:t>核心示意图展示：呈现标准的水循环示意图，引导学生识别四大圈层（水圈、大气圈、岩石圈、生物圈）的交互。</w:t>
      </w:r>
    </w:p>
    <w:p w14:paraId="1B1B6547" w14:textId="77777777" w:rsidR="006527FF" w:rsidRPr="006527FF" w:rsidRDefault="006527FF">
      <w:pPr>
        <w:numPr>
          <w:ilvl w:val="0"/>
          <w:numId w:val="12"/>
        </w:numPr>
        <w:rPr>
          <w:color w:val="EE0000"/>
        </w:rPr>
      </w:pPr>
      <w:r w:rsidRPr="006527FF">
        <w:rPr>
          <w:color w:val="EE0000"/>
        </w:rPr>
        <w:t>环节拆解：结合示意图，逐一拆解六大核心环节：蒸发（含植物蒸腾）、水汽输送、降水、下渗、地表径流、地下径流。</w:t>
      </w:r>
    </w:p>
    <w:p w14:paraId="0509044D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3. 水循环的类型（辨析）</w:t>
      </w:r>
    </w:p>
    <w:p w14:paraId="45F6B798" w14:textId="77777777" w:rsidR="006527FF" w:rsidRPr="006527FF" w:rsidRDefault="006527FF">
      <w:pPr>
        <w:numPr>
          <w:ilvl w:val="0"/>
          <w:numId w:val="13"/>
        </w:numPr>
        <w:rPr>
          <w:color w:val="EE0000"/>
        </w:rPr>
      </w:pPr>
      <w:r w:rsidRPr="006527FF">
        <w:rPr>
          <w:color w:val="EE0000"/>
        </w:rPr>
        <w:t>分类对比：结合示意图的空间范围，将水循环分为海陆间循环（大循环）、陆地内循环、海上内循环。</w:t>
      </w:r>
    </w:p>
    <w:p w14:paraId="24EE0FD9" w14:textId="77777777" w:rsidR="006527FF" w:rsidRPr="006527FF" w:rsidRDefault="006527FF">
      <w:pPr>
        <w:numPr>
          <w:ilvl w:val="0"/>
          <w:numId w:val="13"/>
        </w:numPr>
        <w:rPr>
          <w:color w:val="EE0000"/>
        </w:rPr>
      </w:pPr>
      <w:r w:rsidRPr="006527FF">
        <w:rPr>
          <w:color w:val="EE0000"/>
        </w:rPr>
        <w:t>特征归纳：通过表格或对比图，</w:t>
      </w:r>
      <w:proofErr w:type="gramStart"/>
      <w:r w:rsidRPr="006527FF">
        <w:rPr>
          <w:color w:val="EE0000"/>
        </w:rPr>
        <w:t>明确海</w:t>
      </w:r>
      <w:proofErr w:type="gramEnd"/>
      <w:r w:rsidRPr="006527FF">
        <w:rPr>
          <w:color w:val="EE0000"/>
        </w:rPr>
        <w:t>陆间循环环节最全、对陆地水资源更新最重要；海上内循环参与水量最大。</w:t>
      </w:r>
    </w:p>
    <w:p w14:paraId="5BE2B233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lastRenderedPageBreak/>
        <w:t>第二部分：探究重点（对</w:t>
      </w:r>
      <w:proofErr w:type="gramStart"/>
      <w:r w:rsidRPr="006527FF">
        <w:rPr>
          <w:b/>
          <w:bCs/>
          <w:color w:val="EE0000"/>
        </w:rPr>
        <w:t>标目标</w:t>
      </w:r>
      <w:proofErr w:type="gramEnd"/>
      <w:r w:rsidRPr="006527FF">
        <w:rPr>
          <w:b/>
          <w:bCs/>
          <w:color w:val="EE0000"/>
        </w:rPr>
        <w:t>3与课标，落实“地理意义”）</w:t>
      </w:r>
    </w:p>
    <w:p w14:paraId="22DB3B7A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本部</w:t>
      </w:r>
      <w:proofErr w:type="gramStart"/>
      <w:r w:rsidRPr="006527FF">
        <w:rPr>
          <w:color w:val="EE0000"/>
        </w:rPr>
        <w:t>分要求</w:t>
      </w:r>
      <w:proofErr w:type="gramEnd"/>
      <w:r w:rsidRPr="006527FF">
        <w:rPr>
          <w:color w:val="EE0000"/>
        </w:rPr>
        <w:t>学生“用图说理”，从现象深入到本质，理解水循环对自然环境和人类活动的影响。</w:t>
      </w:r>
    </w:p>
    <w:p w14:paraId="4F856ED7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1. 水循环的地理意义（核心探究）</w:t>
      </w:r>
    </w:p>
    <w:p w14:paraId="4CFA1ECC" w14:textId="77777777" w:rsidR="006527FF" w:rsidRPr="006527FF" w:rsidRDefault="006527FF">
      <w:pPr>
        <w:numPr>
          <w:ilvl w:val="0"/>
          <w:numId w:val="14"/>
        </w:numPr>
        <w:rPr>
          <w:color w:val="EE0000"/>
        </w:rPr>
      </w:pPr>
      <w:r w:rsidRPr="006527FF">
        <w:rPr>
          <w:color w:val="EE0000"/>
        </w:rPr>
        <w:t>维持全球水量动态平衡：结合示意图，说明水循环如何使陆地水资源不断更新，维持全球水量的动态平衡。</w:t>
      </w:r>
    </w:p>
    <w:p w14:paraId="327C5925" w14:textId="77777777" w:rsidR="006527FF" w:rsidRPr="006527FF" w:rsidRDefault="006527FF">
      <w:pPr>
        <w:numPr>
          <w:ilvl w:val="0"/>
          <w:numId w:val="14"/>
        </w:numPr>
        <w:rPr>
          <w:color w:val="EE0000"/>
        </w:rPr>
      </w:pPr>
      <w:r w:rsidRPr="006527FF">
        <w:rPr>
          <w:color w:val="EE0000"/>
        </w:rPr>
        <w:t>物质迁移与能量交换：通过水循环示意图，分析水循环如何</w:t>
      </w:r>
      <w:proofErr w:type="gramStart"/>
      <w:r w:rsidRPr="006527FF">
        <w:rPr>
          <w:color w:val="EE0000"/>
        </w:rPr>
        <w:t>缓解高</w:t>
      </w:r>
      <w:proofErr w:type="gramEnd"/>
      <w:r w:rsidRPr="006527FF">
        <w:rPr>
          <w:color w:val="EE0000"/>
        </w:rPr>
        <w:t>低纬度间的热量不平衡，以及作为纽带实现海陆间的泥沙、有机质和营养盐类输送。</w:t>
      </w:r>
    </w:p>
    <w:p w14:paraId="67749C88" w14:textId="77777777" w:rsidR="006527FF" w:rsidRPr="006527FF" w:rsidRDefault="006527FF">
      <w:pPr>
        <w:numPr>
          <w:ilvl w:val="0"/>
          <w:numId w:val="14"/>
        </w:numPr>
        <w:rPr>
          <w:color w:val="EE0000"/>
        </w:rPr>
      </w:pPr>
      <w:r w:rsidRPr="006527FF">
        <w:rPr>
          <w:color w:val="EE0000"/>
        </w:rPr>
        <w:t>塑造地表形态：展示流水侵蚀、搬运、堆积形成的地貌图片（如黄土高原千沟万壑、不断扩大的黄河三角洲），说明水循环对地表形态的塑造作用。</w:t>
      </w:r>
    </w:p>
    <w:p w14:paraId="7FA6012B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2. 人类活动对水循环的影响（拓展与升华）</w:t>
      </w:r>
    </w:p>
    <w:p w14:paraId="1E87C0D0" w14:textId="77777777" w:rsidR="006527FF" w:rsidRPr="006527FF" w:rsidRDefault="006527FF">
      <w:pPr>
        <w:numPr>
          <w:ilvl w:val="0"/>
          <w:numId w:val="15"/>
        </w:numPr>
        <w:rPr>
          <w:color w:val="EE0000"/>
        </w:rPr>
      </w:pPr>
      <w:r w:rsidRPr="006527FF">
        <w:rPr>
          <w:color w:val="EE0000"/>
        </w:rPr>
        <w:t>原理应用：引导学生分析人类活动如何干预水循环环节。例如：修建水库和跨流域调水（改变地表径流）、人工增雨（影响降水）、城市化与硬化路面（减少下渗、增加地表径流）、植被破坏与恢复（影响蒸腾和下渗）。</w:t>
      </w:r>
    </w:p>
    <w:p w14:paraId="58FCBE82" w14:textId="77777777" w:rsidR="006527FF" w:rsidRPr="006527FF" w:rsidRDefault="006527FF">
      <w:pPr>
        <w:numPr>
          <w:ilvl w:val="0"/>
          <w:numId w:val="15"/>
        </w:numPr>
        <w:rPr>
          <w:color w:val="EE0000"/>
        </w:rPr>
      </w:pPr>
      <w:r w:rsidRPr="006527FF">
        <w:rPr>
          <w:color w:val="EE0000"/>
        </w:rPr>
        <w:t>案例探究：结合“海绵城市”或“城市内涝”等真实情境，让学生运用水循环原理分析成因并提出缓解措施，培养人地协调观。</w:t>
      </w:r>
    </w:p>
    <w:p w14:paraId="73255DFC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第三部分：课堂演练（对</w:t>
      </w:r>
      <w:proofErr w:type="gramStart"/>
      <w:r w:rsidRPr="006527FF">
        <w:rPr>
          <w:b/>
          <w:bCs/>
          <w:color w:val="EE0000"/>
        </w:rPr>
        <w:t>标课标</w:t>
      </w:r>
      <w:proofErr w:type="gramEnd"/>
      <w:r w:rsidRPr="006527FF">
        <w:rPr>
          <w:b/>
          <w:bCs/>
          <w:color w:val="EE0000"/>
        </w:rPr>
        <w:t>，检验“运用示意图”的能力）</w:t>
      </w:r>
    </w:p>
    <w:p w14:paraId="7B9387C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本部分通过多层次的练习，检验学生是否真正达成了“运用示意图说明”</w:t>
      </w:r>
      <w:proofErr w:type="gramStart"/>
      <w:r w:rsidRPr="006527FF">
        <w:rPr>
          <w:color w:val="EE0000"/>
        </w:rPr>
        <w:t>的课标要求</w:t>
      </w:r>
      <w:proofErr w:type="gramEnd"/>
      <w:r w:rsidRPr="006527FF">
        <w:rPr>
          <w:color w:val="EE0000"/>
        </w:rPr>
        <w:t>。</w:t>
      </w:r>
    </w:p>
    <w:p w14:paraId="65CDBC08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1. 动手绘图（落实目标1）</w:t>
      </w:r>
    </w:p>
    <w:p w14:paraId="20B362CA" w14:textId="77777777" w:rsidR="006527FF" w:rsidRPr="006527FF" w:rsidRDefault="006527FF">
      <w:pPr>
        <w:numPr>
          <w:ilvl w:val="0"/>
          <w:numId w:val="16"/>
        </w:numPr>
        <w:rPr>
          <w:color w:val="EE0000"/>
        </w:rPr>
      </w:pPr>
      <w:r w:rsidRPr="006527FF">
        <w:rPr>
          <w:color w:val="EE0000"/>
        </w:rPr>
        <w:t>绘制任务：给出空白框架，要求学生独立绘制“海陆间水循环示意图”，标出主要环节和箭头方向。这能直接检验学生对过程和环节的掌握程度。</w:t>
      </w:r>
    </w:p>
    <w:p w14:paraId="1CE197BB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2. 读图分析（落实目标2）</w:t>
      </w:r>
    </w:p>
    <w:p w14:paraId="1586AB31" w14:textId="77777777" w:rsidR="006527FF" w:rsidRPr="006527FF" w:rsidRDefault="006527FF">
      <w:pPr>
        <w:numPr>
          <w:ilvl w:val="0"/>
          <w:numId w:val="17"/>
        </w:numPr>
        <w:rPr>
          <w:color w:val="EE0000"/>
        </w:rPr>
      </w:pPr>
      <w:r w:rsidRPr="006527FF">
        <w:rPr>
          <w:color w:val="EE0000"/>
        </w:rPr>
        <w:t>情境判断：给出特定区域的水循环局部示意图或文字描述（如塔里木河、未登陆台风等），让学生判断其所属的水循环类型及缺失的环节。</w:t>
      </w:r>
    </w:p>
    <w:p w14:paraId="6A622A80" w14:textId="77777777" w:rsidR="006527FF" w:rsidRPr="006527FF" w:rsidRDefault="006527FF">
      <w:pPr>
        <w:numPr>
          <w:ilvl w:val="0"/>
          <w:numId w:val="17"/>
        </w:numPr>
        <w:rPr>
          <w:color w:val="EE0000"/>
        </w:rPr>
      </w:pPr>
      <w:r w:rsidRPr="006527FF">
        <w:rPr>
          <w:color w:val="EE0000"/>
        </w:rPr>
        <w:t>要素分析：提供某区域降水、蒸发、径流的数据统计图，让学生分析该区域水循环的特征及影响因素（如植被、地形对下渗的影响）。</w:t>
      </w:r>
    </w:p>
    <w:p w14:paraId="53055713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3. 综合应用（落实目标3与课标）</w:t>
      </w:r>
    </w:p>
    <w:p w14:paraId="0EEA674C" w14:textId="77777777" w:rsidR="006527FF" w:rsidRPr="006527FF" w:rsidRDefault="006527FF">
      <w:pPr>
        <w:numPr>
          <w:ilvl w:val="0"/>
          <w:numId w:val="18"/>
        </w:numPr>
        <w:rPr>
          <w:color w:val="EE0000"/>
        </w:rPr>
      </w:pPr>
      <w:r w:rsidRPr="006527FF">
        <w:rPr>
          <w:color w:val="EE0000"/>
        </w:rPr>
        <w:t>材料论述题：提供一段关于某地生态环境变化（如退耕还林、湿地恢复）的材料，要求学生结合水循环示意图，从地理意义的角度，论述该变化对当地水循环环节及生态环境的积极影响。</w:t>
      </w:r>
    </w:p>
    <w:p w14:paraId="51897798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lastRenderedPageBreak/>
        <w:t>这样的规划将“示意图”贯穿始终，从识图、画图到用图，层层递进地落实了您的三大学习目标</w:t>
      </w:r>
      <w:proofErr w:type="gramStart"/>
      <w:r w:rsidRPr="006527FF">
        <w:rPr>
          <w:color w:val="EE0000"/>
        </w:rPr>
        <w:t>和课标要求</w:t>
      </w:r>
      <w:proofErr w:type="gramEnd"/>
      <w:r w:rsidRPr="006527FF">
        <w:rPr>
          <w:color w:val="EE0000"/>
        </w:rPr>
        <w:t>。</w:t>
      </w:r>
    </w:p>
    <w:p w14:paraId="21BDE9C6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第一部分：夯实基础（对</w:t>
      </w:r>
      <w:proofErr w:type="gramStart"/>
      <w:r w:rsidRPr="006527FF">
        <w:rPr>
          <w:b/>
          <w:bCs/>
          <w:color w:val="EE0000"/>
        </w:rPr>
        <w:t>标目标</w:t>
      </w:r>
      <w:proofErr w:type="gramEnd"/>
      <w:r w:rsidRPr="006527FF">
        <w:rPr>
          <w:b/>
          <w:bCs/>
          <w:color w:val="EE0000"/>
        </w:rPr>
        <w:t>1、2，落实“过程与环节”）</w:t>
      </w:r>
    </w:p>
    <w:p w14:paraId="0DBE0575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创建于 06-21 19:31</w:t>
      </w:r>
    </w:p>
    <w:p w14:paraId="4DE419A4" w14:textId="129013A4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63F62949" wp14:editId="1ADC5AB2">
            <wp:extent cx="692150" cy="768350"/>
            <wp:effectExtent l="0" t="0" r="0" b="0"/>
            <wp:docPr id="206157002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500" w14:textId="1836FBF8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759AB1E7" wp14:editId="56D082CE">
            <wp:extent cx="584200" cy="476250"/>
            <wp:effectExtent l="0" t="0" r="6350" b="0"/>
            <wp:docPr id="19347344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F478" w14:textId="68B004AA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4AA7E9B2" wp14:editId="1E84D36F">
            <wp:extent cx="584200" cy="476250"/>
            <wp:effectExtent l="0" t="0" r="6350" b="0"/>
            <wp:docPr id="23239705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86C6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6篇来源</w:t>
      </w:r>
    </w:p>
    <w:p w14:paraId="7DCA11F9" w14:textId="77777777" w:rsidR="006527FF" w:rsidRPr="006527FF" w:rsidRDefault="006527FF" w:rsidP="006527FF">
      <w:pPr>
        <w:rPr>
          <w:color w:val="000000" w:themeColor="text1"/>
        </w:rPr>
      </w:pPr>
      <w:r w:rsidRPr="006527FF">
        <w:rPr>
          <w:color w:val="000000" w:themeColor="text1"/>
        </w:rPr>
        <w:t>我们的学习目标是，1.学会绘制水循环示意图。 2.运用水循环示意图，说明水循环的过程和主要环节。 3.理解水循环的地理意义。，</w:t>
      </w:r>
      <w:proofErr w:type="gramStart"/>
      <w:r w:rsidRPr="006527FF">
        <w:rPr>
          <w:color w:val="000000" w:themeColor="text1"/>
        </w:rPr>
        <w:t>课标是</w:t>
      </w:r>
      <w:proofErr w:type="gramEnd"/>
      <w:r w:rsidRPr="006527FF">
        <w:rPr>
          <w:color w:val="000000" w:themeColor="text1"/>
        </w:rPr>
        <w:t>运用示意图，说明水循环的过程及其地理意义。你的输出结果可能不太准确，请二次结合不需要生成ppt</w:t>
      </w:r>
    </w:p>
    <w:p w14:paraId="4C207890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第一部分：夯实基础（紧扣目标1、2，落实“过程与环节”）</w:t>
      </w:r>
    </w:p>
    <w:p w14:paraId="14BE16F0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本部分的核心是让学生“看懂图”并“会画图”，建立对水循环过程与环节的直观认知。</w:t>
      </w:r>
    </w:p>
    <w:p w14:paraId="5B82BADF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1. 导入与水体认知（铺垫）</w:t>
      </w:r>
    </w:p>
    <w:p w14:paraId="4147D401" w14:textId="77777777" w:rsidR="006527FF" w:rsidRPr="006527FF" w:rsidRDefault="006527FF">
      <w:pPr>
        <w:numPr>
          <w:ilvl w:val="0"/>
          <w:numId w:val="19"/>
        </w:numPr>
        <w:rPr>
          <w:color w:val="EE0000"/>
        </w:rPr>
      </w:pPr>
      <w:r w:rsidRPr="006527FF">
        <w:rPr>
          <w:color w:val="EE0000"/>
        </w:rPr>
        <w:t>情境导入：利用“黄河之水天上来，奔流到海不复回”等诗句设</w:t>
      </w:r>
      <w:proofErr w:type="gramStart"/>
      <w:r w:rsidRPr="006527FF">
        <w:rPr>
          <w:color w:val="EE0000"/>
        </w:rPr>
        <w:t>疑</w:t>
      </w:r>
      <w:proofErr w:type="gramEnd"/>
      <w:r w:rsidRPr="006527FF">
        <w:rPr>
          <w:color w:val="EE0000"/>
        </w:rPr>
        <w:t>，引出自然界的水是否真的“不复回”，从而切入水循环概念。</w:t>
      </w:r>
    </w:p>
    <w:p w14:paraId="7B9CFFC7" w14:textId="77777777" w:rsidR="006527FF" w:rsidRPr="006527FF" w:rsidRDefault="006527FF">
      <w:pPr>
        <w:numPr>
          <w:ilvl w:val="0"/>
          <w:numId w:val="19"/>
        </w:numPr>
        <w:rPr>
          <w:color w:val="EE0000"/>
        </w:rPr>
      </w:pPr>
      <w:r w:rsidRPr="006527FF">
        <w:rPr>
          <w:color w:val="EE0000"/>
        </w:rPr>
        <w:t>水的行星：展示地球水体比例饼图，明确地球水体由海洋水、陆地水、大</w:t>
      </w:r>
      <w:proofErr w:type="gramStart"/>
      <w:r w:rsidRPr="006527FF">
        <w:rPr>
          <w:color w:val="EE0000"/>
        </w:rPr>
        <w:t>气水</w:t>
      </w:r>
      <w:proofErr w:type="gramEnd"/>
      <w:r w:rsidRPr="006527FF">
        <w:rPr>
          <w:color w:val="EE0000"/>
        </w:rPr>
        <w:t>组成，强调人类可利用的淡水资源极其有限，为后续理解水循环的意义做铺垫。</w:t>
      </w:r>
    </w:p>
    <w:p w14:paraId="510D7831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2. 水循环的过程与主要环节（核心）</w:t>
      </w:r>
    </w:p>
    <w:p w14:paraId="0CC8D63B" w14:textId="77777777" w:rsidR="006527FF" w:rsidRPr="006527FF" w:rsidRDefault="006527FF">
      <w:pPr>
        <w:numPr>
          <w:ilvl w:val="0"/>
          <w:numId w:val="20"/>
        </w:numPr>
        <w:rPr>
          <w:color w:val="EE0000"/>
        </w:rPr>
      </w:pPr>
      <w:r w:rsidRPr="006527FF">
        <w:rPr>
          <w:color w:val="EE0000"/>
        </w:rPr>
        <w:t>动力机制：明确水循环的内因（水的三态变化）与外因（太阳辐射能、地球重力）。</w:t>
      </w:r>
    </w:p>
    <w:p w14:paraId="0FCF5487" w14:textId="77777777" w:rsidR="006527FF" w:rsidRPr="006527FF" w:rsidRDefault="006527FF">
      <w:pPr>
        <w:numPr>
          <w:ilvl w:val="0"/>
          <w:numId w:val="20"/>
        </w:numPr>
        <w:rPr>
          <w:color w:val="EE0000"/>
        </w:rPr>
      </w:pPr>
      <w:r w:rsidRPr="006527FF">
        <w:rPr>
          <w:color w:val="EE0000"/>
        </w:rPr>
        <w:t>核心示意图展示：呈现标准的水循环示意图，引导学生识别四大圈层（水圈、大气圈、岩石圈、生物圈）的交互。</w:t>
      </w:r>
    </w:p>
    <w:p w14:paraId="1FEA7046" w14:textId="77777777" w:rsidR="006527FF" w:rsidRPr="006527FF" w:rsidRDefault="006527FF">
      <w:pPr>
        <w:numPr>
          <w:ilvl w:val="0"/>
          <w:numId w:val="20"/>
        </w:numPr>
        <w:rPr>
          <w:color w:val="EE0000"/>
        </w:rPr>
      </w:pPr>
      <w:r w:rsidRPr="006527FF">
        <w:rPr>
          <w:color w:val="EE0000"/>
        </w:rPr>
        <w:t>环节拆解：结合示意图，逐一拆解六大核心环节：蒸发（含植物蒸腾）、水汽</w:t>
      </w:r>
      <w:r w:rsidRPr="006527FF">
        <w:rPr>
          <w:color w:val="EE0000"/>
        </w:rPr>
        <w:lastRenderedPageBreak/>
        <w:t>输送、降水、下渗、地表径流、地下径流。</w:t>
      </w:r>
    </w:p>
    <w:p w14:paraId="7FE1EDDD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3. 水循环的类型（辨析）</w:t>
      </w:r>
    </w:p>
    <w:p w14:paraId="196F3F95" w14:textId="77777777" w:rsidR="006527FF" w:rsidRPr="006527FF" w:rsidRDefault="006527FF">
      <w:pPr>
        <w:numPr>
          <w:ilvl w:val="0"/>
          <w:numId w:val="21"/>
        </w:numPr>
        <w:rPr>
          <w:color w:val="EE0000"/>
        </w:rPr>
      </w:pPr>
      <w:r w:rsidRPr="006527FF">
        <w:rPr>
          <w:color w:val="EE0000"/>
        </w:rPr>
        <w:t>分类对比：结合示意图的空间范围，将水循环分为海陆间循环（大循环）、陆地内循环、海上内循环。</w:t>
      </w:r>
    </w:p>
    <w:p w14:paraId="5BE6FA30" w14:textId="77777777" w:rsidR="006527FF" w:rsidRPr="006527FF" w:rsidRDefault="006527FF">
      <w:pPr>
        <w:numPr>
          <w:ilvl w:val="0"/>
          <w:numId w:val="21"/>
        </w:numPr>
        <w:rPr>
          <w:color w:val="EE0000"/>
        </w:rPr>
      </w:pPr>
      <w:r w:rsidRPr="006527FF">
        <w:rPr>
          <w:color w:val="EE0000"/>
        </w:rPr>
        <w:t>特征归纳：通过表格或对比图，</w:t>
      </w:r>
      <w:proofErr w:type="gramStart"/>
      <w:r w:rsidRPr="006527FF">
        <w:rPr>
          <w:color w:val="EE0000"/>
        </w:rPr>
        <w:t>明确海</w:t>
      </w:r>
      <w:proofErr w:type="gramEnd"/>
      <w:r w:rsidRPr="006527FF">
        <w:rPr>
          <w:color w:val="EE0000"/>
        </w:rPr>
        <w:t>陆间循环环节最全、对陆地水资源更新最重要；海上内循环参与水量最大。</w:t>
      </w:r>
    </w:p>
    <w:p w14:paraId="4718F315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第二部分：探究重点（紧扣目标3与课标，落实“地理意义”）</w:t>
      </w:r>
    </w:p>
    <w:p w14:paraId="233238D5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本部</w:t>
      </w:r>
      <w:proofErr w:type="gramStart"/>
      <w:r w:rsidRPr="006527FF">
        <w:rPr>
          <w:color w:val="EE0000"/>
        </w:rPr>
        <w:t>分要求</w:t>
      </w:r>
      <w:proofErr w:type="gramEnd"/>
      <w:r w:rsidRPr="006527FF">
        <w:rPr>
          <w:color w:val="EE0000"/>
        </w:rPr>
        <w:t>学生“用图说理”，从现象深入到本质，理解水循环对自然环境和人类活动的影响。</w:t>
      </w:r>
    </w:p>
    <w:p w14:paraId="58BB12CD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1. 水循环的地理意义（核心探究）</w:t>
      </w:r>
    </w:p>
    <w:p w14:paraId="1BCD30FF" w14:textId="77777777" w:rsidR="006527FF" w:rsidRPr="006527FF" w:rsidRDefault="006527FF">
      <w:pPr>
        <w:numPr>
          <w:ilvl w:val="0"/>
          <w:numId w:val="22"/>
        </w:numPr>
        <w:rPr>
          <w:color w:val="EE0000"/>
        </w:rPr>
      </w:pPr>
      <w:r w:rsidRPr="006527FF">
        <w:rPr>
          <w:color w:val="EE0000"/>
        </w:rPr>
        <w:t>维持全球水量动态平衡：结合示意图，说明水循环如何使陆地水资源不断更新，维持全球水量的动态平衡。</w:t>
      </w:r>
    </w:p>
    <w:p w14:paraId="29DD570B" w14:textId="77777777" w:rsidR="006527FF" w:rsidRPr="006527FF" w:rsidRDefault="006527FF">
      <w:pPr>
        <w:numPr>
          <w:ilvl w:val="0"/>
          <w:numId w:val="22"/>
        </w:numPr>
        <w:rPr>
          <w:color w:val="EE0000"/>
        </w:rPr>
      </w:pPr>
      <w:r w:rsidRPr="006527FF">
        <w:rPr>
          <w:color w:val="EE0000"/>
        </w:rPr>
        <w:t>物质迁移与能量交换：通过水循环示意图，分析水循环如何</w:t>
      </w:r>
      <w:proofErr w:type="gramStart"/>
      <w:r w:rsidRPr="006527FF">
        <w:rPr>
          <w:color w:val="EE0000"/>
        </w:rPr>
        <w:t>缓解高</w:t>
      </w:r>
      <w:proofErr w:type="gramEnd"/>
      <w:r w:rsidRPr="006527FF">
        <w:rPr>
          <w:color w:val="EE0000"/>
        </w:rPr>
        <w:t>低纬度间的热量不平衡，以及作为纽带实现海陆间的泥沙、有机质和营养盐类输送。</w:t>
      </w:r>
    </w:p>
    <w:p w14:paraId="2B610183" w14:textId="77777777" w:rsidR="006527FF" w:rsidRPr="006527FF" w:rsidRDefault="006527FF">
      <w:pPr>
        <w:numPr>
          <w:ilvl w:val="0"/>
          <w:numId w:val="22"/>
        </w:numPr>
        <w:rPr>
          <w:color w:val="EE0000"/>
        </w:rPr>
      </w:pPr>
      <w:r w:rsidRPr="006527FF">
        <w:rPr>
          <w:color w:val="EE0000"/>
        </w:rPr>
        <w:t>塑造地表形态：展示流水侵蚀、搬运、堆积形成的地貌图片（如黄土高原千沟万壑、不断扩大的黄河三角洲），说明水循环对地表形态的塑造作用。</w:t>
      </w:r>
    </w:p>
    <w:p w14:paraId="4383C120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2. 人类活动对水循环的影响（拓展与升华）</w:t>
      </w:r>
    </w:p>
    <w:p w14:paraId="3094CDDB" w14:textId="77777777" w:rsidR="006527FF" w:rsidRPr="006527FF" w:rsidRDefault="006527FF">
      <w:pPr>
        <w:numPr>
          <w:ilvl w:val="0"/>
          <w:numId w:val="23"/>
        </w:numPr>
        <w:rPr>
          <w:color w:val="EE0000"/>
        </w:rPr>
      </w:pPr>
      <w:r w:rsidRPr="006527FF">
        <w:rPr>
          <w:color w:val="EE0000"/>
        </w:rPr>
        <w:t>原理应用：引导学生分析人类活动如何干预水循环环节。例如：修建水库和跨流域调水（改变地表径流）、人工增雨（影响降水）、城市化与硬化路面（减少下渗、增加地表径流）、植被破坏与恢复（影响蒸腾和下渗）。</w:t>
      </w:r>
    </w:p>
    <w:p w14:paraId="57AA0D3E" w14:textId="77777777" w:rsidR="006527FF" w:rsidRPr="006527FF" w:rsidRDefault="006527FF">
      <w:pPr>
        <w:numPr>
          <w:ilvl w:val="0"/>
          <w:numId w:val="23"/>
        </w:numPr>
        <w:rPr>
          <w:color w:val="EE0000"/>
        </w:rPr>
      </w:pPr>
      <w:r w:rsidRPr="006527FF">
        <w:rPr>
          <w:color w:val="EE0000"/>
        </w:rPr>
        <w:t>案例探究：结合“海绵城市”或“城市内涝”等真实情境，让学生运用水循环原理分析成因并提出缓解措施，培养人地协调观。</w:t>
      </w:r>
    </w:p>
    <w:p w14:paraId="31CAF6B0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第三部分：课堂演练（紧扣课标，检验“运用示意图”的能力）</w:t>
      </w:r>
    </w:p>
    <w:p w14:paraId="52669EBE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本部分通过多层次的练习，检验学生是否真正达成了“运用示意图说明”</w:t>
      </w:r>
      <w:proofErr w:type="gramStart"/>
      <w:r w:rsidRPr="006527FF">
        <w:rPr>
          <w:color w:val="EE0000"/>
        </w:rPr>
        <w:t>的课标要求</w:t>
      </w:r>
      <w:proofErr w:type="gramEnd"/>
      <w:r w:rsidRPr="006527FF">
        <w:rPr>
          <w:color w:val="EE0000"/>
        </w:rPr>
        <w:t>。</w:t>
      </w:r>
    </w:p>
    <w:p w14:paraId="45E4D2F0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1. 动手绘图（落实目标1）</w:t>
      </w:r>
    </w:p>
    <w:p w14:paraId="767D1AF3" w14:textId="77777777" w:rsidR="006527FF" w:rsidRPr="006527FF" w:rsidRDefault="006527FF">
      <w:pPr>
        <w:numPr>
          <w:ilvl w:val="0"/>
          <w:numId w:val="24"/>
        </w:numPr>
        <w:rPr>
          <w:color w:val="EE0000"/>
        </w:rPr>
      </w:pPr>
      <w:r w:rsidRPr="006527FF">
        <w:rPr>
          <w:color w:val="EE0000"/>
        </w:rPr>
        <w:t>绘制任务：给出空白框架，要求学生独立绘制“海陆间水循环示意图”，标出主要环节和箭头方向。这能直接检验学生对过程和环节的掌握程度。</w:t>
      </w:r>
    </w:p>
    <w:p w14:paraId="387FCD58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2. 读图分析（落实目标2）</w:t>
      </w:r>
    </w:p>
    <w:p w14:paraId="19F5868F" w14:textId="77777777" w:rsidR="006527FF" w:rsidRPr="006527FF" w:rsidRDefault="006527FF">
      <w:pPr>
        <w:numPr>
          <w:ilvl w:val="0"/>
          <w:numId w:val="25"/>
        </w:numPr>
        <w:rPr>
          <w:color w:val="EE0000"/>
        </w:rPr>
      </w:pPr>
      <w:r w:rsidRPr="006527FF">
        <w:rPr>
          <w:color w:val="EE0000"/>
        </w:rPr>
        <w:t>情境判断：给出特定区域的水循环局部示意图或文字描述（如塔里木河、未登陆台风等），让学生判断其所属的水循环类型及缺失的环节。</w:t>
      </w:r>
    </w:p>
    <w:p w14:paraId="7B37CA67" w14:textId="77777777" w:rsidR="006527FF" w:rsidRPr="006527FF" w:rsidRDefault="006527FF">
      <w:pPr>
        <w:numPr>
          <w:ilvl w:val="0"/>
          <w:numId w:val="25"/>
        </w:numPr>
        <w:rPr>
          <w:color w:val="EE0000"/>
        </w:rPr>
      </w:pPr>
      <w:r w:rsidRPr="006527FF">
        <w:rPr>
          <w:color w:val="EE0000"/>
        </w:rPr>
        <w:lastRenderedPageBreak/>
        <w:t>要素分析：提供某区域降水、蒸发、径流的数据统计图，让学生分析该区域水循环的特征及影响因素（如植被、地形对下渗的影响）。</w:t>
      </w:r>
    </w:p>
    <w:p w14:paraId="265CC2F0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3. 综合应用（落实目标3与课标）</w:t>
      </w:r>
    </w:p>
    <w:p w14:paraId="4FAF2BDB" w14:textId="77777777" w:rsidR="006527FF" w:rsidRPr="006527FF" w:rsidRDefault="006527FF">
      <w:pPr>
        <w:numPr>
          <w:ilvl w:val="0"/>
          <w:numId w:val="26"/>
        </w:numPr>
        <w:rPr>
          <w:color w:val="EE0000"/>
        </w:rPr>
      </w:pPr>
      <w:r w:rsidRPr="006527FF">
        <w:rPr>
          <w:color w:val="EE0000"/>
        </w:rPr>
        <w:t>材料论述题：提供一段关于某地生态环境变化（如退耕还林、湿地恢复）的材料，要求学生结合水循环示意图，从地理意义的角度，论述该变化对当地水循环环节及生态环境的积极影响。</w:t>
      </w:r>
    </w:p>
    <w:p w14:paraId="0E325305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这样的规划将“示意图”贯穿始终，从识图、画图到用图，层层递进地落实了您的三大学习目标</w:t>
      </w:r>
      <w:proofErr w:type="gramStart"/>
      <w:r w:rsidRPr="006527FF">
        <w:rPr>
          <w:color w:val="EE0000"/>
        </w:rPr>
        <w:t>和课标要求</w:t>
      </w:r>
      <w:proofErr w:type="gramEnd"/>
      <w:r w:rsidRPr="006527FF">
        <w:rPr>
          <w:color w:val="EE0000"/>
        </w:rPr>
        <w:t>。</w:t>
      </w:r>
    </w:p>
    <w:p w14:paraId="3BA78DDB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第一部分：夯实基础（紧扣目标1、2，落实“过程与环节”）</w:t>
      </w:r>
    </w:p>
    <w:p w14:paraId="25F9D663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创建于 06-21 19:28</w:t>
      </w:r>
    </w:p>
    <w:p w14:paraId="7CA266E8" w14:textId="6DB891E9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26BD3865" wp14:editId="599CC183">
            <wp:extent cx="692150" cy="768350"/>
            <wp:effectExtent l="0" t="0" r="0" b="0"/>
            <wp:docPr id="214440004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D567" w14:textId="71A97B6A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44292F4B" wp14:editId="430D5603">
            <wp:extent cx="584200" cy="476250"/>
            <wp:effectExtent l="0" t="0" r="6350" b="0"/>
            <wp:docPr id="19719819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CBD3" w14:textId="7D4BAFF4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drawing>
          <wp:inline distT="0" distB="0" distL="0" distR="0" wp14:anchorId="7B08175A" wp14:editId="4A1AB2D7">
            <wp:extent cx="584200" cy="476250"/>
            <wp:effectExtent l="0" t="0" r="6350" b="0"/>
            <wp:docPr id="16803066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3DCA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7篇来源</w:t>
      </w:r>
    </w:p>
    <w:p w14:paraId="26A023A9" w14:textId="77777777" w:rsidR="006527FF" w:rsidRPr="006527FF" w:rsidRDefault="006527FF" w:rsidP="006527FF">
      <w:pPr>
        <w:rPr>
          <w:color w:val="000000" w:themeColor="text1"/>
        </w:rPr>
      </w:pPr>
      <w:r w:rsidRPr="006527FF">
        <w:rPr>
          <w:color w:val="000000" w:themeColor="text1"/>
        </w:rPr>
        <w:t>在开头引入时设置</w:t>
      </w:r>
      <w:proofErr w:type="gramStart"/>
      <w:r w:rsidRPr="006527FF">
        <w:rPr>
          <w:color w:val="000000" w:themeColor="text1"/>
        </w:rPr>
        <w:t>什么环节</w:t>
      </w:r>
      <w:proofErr w:type="gramEnd"/>
      <w:r w:rsidRPr="006527FF">
        <w:rPr>
          <w:color w:val="000000" w:themeColor="text1"/>
        </w:rPr>
        <w:t>可以调动学生学习兴趣呢</w:t>
      </w:r>
    </w:p>
    <w:p w14:paraId="6884C37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已完成分析</w:t>
      </w:r>
    </w:p>
    <w:p w14:paraId="484C7BFC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以下是几种适合"水循环"主题的课堂导入设计，供你根据班级学情灵活选用：</w:t>
      </w:r>
    </w:p>
    <w:p w14:paraId="393D49C4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0074C000">
          <v:rect id="_x0000_i1649" style="width:0;height:0" o:hralign="center" o:hrstd="t" o:hr="t" fillcolor="#a0a0a0" stroked="f"/>
        </w:pict>
      </w:r>
    </w:p>
    <w:p w14:paraId="7F43A829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🔬</w:t>
      </w:r>
      <w:r w:rsidRPr="006527FF">
        <w:rPr>
          <w:b/>
          <w:bCs/>
          <w:color w:val="EE0000"/>
        </w:rPr>
        <w:t xml:space="preserve"> 实验演示法——"杯子里的水循环"</w:t>
      </w:r>
    </w:p>
    <w:p w14:paraId="6197236E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操作</w:t>
      </w:r>
      <w:r w:rsidRPr="006527FF">
        <w:rPr>
          <w:color w:val="EE0000"/>
        </w:rPr>
        <w:t>：课前准备一个透明玻璃杯，倒入少量温水，杯口盖上一块冷玻璃片（或放几块冰）。几分钟后，学生可以清晰看到杯壁上的水珠凝结、滑落。</w:t>
      </w:r>
    </w:p>
    <w:p w14:paraId="7E371A95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设问链</w:t>
      </w:r>
      <w:r w:rsidRPr="006527FF">
        <w:rPr>
          <w:color w:val="EE0000"/>
        </w:rPr>
        <w:t>：</w:t>
      </w:r>
    </w:p>
    <w:p w14:paraId="2303CE5A" w14:textId="77777777" w:rsidR="006527FF" w:rsidRPr="006527FF" w:rsidRDefault="006527FF">
      <w:pPr>
        <w:numPr>
          <w:ilvl w:val="0"/>
          <w:numId w:val="27"/>
        </w:numPr>
        <w:rPr>
          <w:color w:val="EE0000"/>
        </w:rPr>
      </w:pPr>
      <w:r w:rsidRPr="006527FF">
        <w:rPr>
          <w:color w:val="EE0000"/>
        </w:rPr>
        <w:t>杯壁上的水珠从哪里来？</w:t>
      </w:r>
    </w:p>
    <w:p w14:paraId="64100EDC" w14:textId="77777777" w:rsidR="006527FF" w:rsidRPr="006527FF" w:rsidRDefault="006527FF">
      <w:pPr>
        <w:numPr>
          <w:ilvl w:val="0"/>
          <w:numId w:val="27"/>
        </w:numPr>
        <w:rPr>
          <w:color w:val="EE0000"/>
        </w:rPr>
      </w:pPr>
      <w:r w:rsidRPr="006527FF">
        <w:rPr>
          <w:color w:val="EE0000"/>
        </w:rPr>
        <w:t>如果把这个杯子放大到地球尺度，这个过程对应水循环的哪些环节？</w:t>
      </w:r>
    </w:p>
    <w:p w14:paraId="571708A7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lastRenderedPageBreak/>
        <w:t>优势</w:t>
      </w:r>
      <w:r w:rsidRPr="006527FF">
        <w:rPr>
          <w:color w:val="EE0000"/>
        </w:rPr>
        <w:t>：直观、可操作，3分钟内完成，学生能"看见"蒸发→凝结→降水的全过程，</w:t>
      </w:r>
      <w:proofErr w:type="gramStart"/>
      <w:r w:rsidRPr="006527FF">
        <w:rPr>
          <w:color w:val="EE0000"/>
        </w:rPr>
        <w:t>与课标</w:t>
      </w:r>
      <w:proofErr w:type="gramEnd"/>
      <w:r w:rsidRPr="006527FF">
        <w:rPr>
          <w:color w:val="EE0000"/>
        </w:rPr>
        <w:t>"运用示意图"的要求自然衔接。</w:t>
      </w:r>
    </w:p>
    <w:p w14:paraId="29B3DCB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19F66D7C">
          <v:rect id="_x0000_i1650" style="width:0;height:0" o:hralign="center" o:hrstd="t" o:hr="t" fillcolor="#a0a0a0" stroked="f"/>
        </w:pict>
      </w:r>
    </w:p>
    <w:p w14:paraId="742811FA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🎬</w:t>
      </w:r>
      <w:r w:rsidRPr="006527FF">
        <w:rPr>
          <w:b/>
          <w:bCs/>
          <w:color w:val="EE0000"/>
        </w:rPr>
        <w:t xml:space="preserve"> 视频/动画导入法——"一滴水的旅行"</w:t>
      </w:r>
    </w:p>
    <w:p w14:paraId="4046A36C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操作</w:t>
      </w:r>
      <w:r w:rsidRPr="006527FF">
        <w:rPr>
          <w:color w:val="EE0000"/>
        </w:rPr>
        <w:t>：播放一段1-2分钟的动画短片（如BBC《地球脉动》中水循环片段，或自制动画），展示一滴水从海洋蒸发、形成云、降落到高山、汇入河流、最终回到大海的完整旅程。</w:t>
      </w:r>
    </w:p>
    <w:p w14:paraId="70F84CF5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设问</w:t>
      </w:r>
      <w:r w:rsidRPr="006527FF">
        <w:rPr>
          <w:color w:val="EE0000"/>
        </w:rPr>
        <w:t>：这滴水经历了哪些"站点"？每个站点发生了什么变化？</w:t>
      </w:r>
    </w:p>
    <w:p w14:paraId="00AD5456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优势</w:t>
      </w:r>
      <w:r w:rsidRPr="006527FF">
        <w:rPr>
          <w:color w:val="EE0000"/>
        </w:rPr>
        <w:t>：视觉冲击力强，故事化叙事容易引发共情，为后续绘制示意图埋下伏笔。</w:t>
      </w:r>
    </w:p>
    <w:p w14:paraId="14890824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1DD2EB58">
          <v:rect id="_x0000_i1651" style="width:0;height:0" o:hralign="center" o:hrstd="t" o:hr="t" fillcolor="#a0a0a0" stroked="f"/>
        </w:pict>
      </w:r>
    </w:p>
    <w:p w14:paraId="6809F696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🤔</w:t>
      </w:r>
      <w:r w:rsidRPr="006527FF">
        <w:rPr>
          <w:b/>
          <w:bCs/>
          <w:color w:val="EE0000"/>
        </w:rPr>
        <w:t xml:space="preserve"> 认知冲突法——"黄河</w:t>
      </w:r>
      <w:proofErr w:type="gramStart"/>
      <w:r w:rsidRPr="006527FF">
        <w:rPr>
          <w:b/>
          <w:bCs/>
          <w:color w:val="EE0000"/>
        </w:rPr>
        <w:t>水真的</w:t>
      </w:r>
      <w:proofErr w:type="gramEnd"/>
      <w:r w:rsidRPr="006527FF">
        <w:rPr>
          <w:b/>
          <w:bCs/>
          <w:color w:val="EE0000"/>
        </w:rPr>
        <w:t>不复回吗？"</w:t>
      </w:r>
    </w:p>
    <w:p w14:paraId="6145D5F5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操作</w:t>
      </w:r>
      <w:r w:rsidRPr="006527FF">
        <w:rPr>
          <w:color w:val="EE0000"/>
        </w:rPr>
        <w:t>：展示李白诗句"黄河之水天上来，奔流到海不复回"，让学生判断这句话从地理学角度看是否正确。</w:t>
      </w:r>
    </w:p>
    <w:p w14:paraId="4F2E0B18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设问链</w:t>
      </w:r>
      <w:r w:rsidRPr="006527FF">
        <w:rPr>
          <w:color w:val="EE0000"/>
        </w:rPr>
        <w:t>：</w:t>
      </w:r>
    </w:p>
    <w:p w14:paraId="346C718F" w14:textId="77777777" w:rsidR="006527FF" w:rsidRPr="006527FF" w:rsidRDefault="006527FF">
      <w:pPr>
        <w:numPr>
          <w:ilvl w:val="0"/>
          <w:numId w:val="28"/>
        </w:numPr>
        <w:rPr>
          <w:color w:val="EE0000"/>
        </w:rPr>
      </w:pPr>
      <w:r w:rsidRPr="006527FF">
        <w:rPr>
          <w:color w:val="EE0000"/>
        </w:rPr>
        <w:t>黄河水流入大海后，真的"消失"了吗？</w:t>
      </w:r>
    </w:p>
    <w:p w14:paraId="3F4D4C9F" w14:textId="77777777" w:rsidR="006527FF" w:rsidRPr="006527FF" w:rsidRDefault="006527FF">
      <w:pPr>
        <w:numPr>
          <w:ilvl w:val="0"/>
          <w:numId w:val="28"/>
        </w:numPr>
        <w:rPr>
          <w:color w:val="EE0000"/>
        </w:rPr>
      </w:pPr>
      <w:r w:rsidRPr="006527FF">
        <w:rPr>
          <w:color w:val="EE0000"/>
        </w:rPr>
        <w:t>如果它还能回来，是通过什么途径回来的？</w:t>
      </w:r>
    </w:p>
    <w:p w14:paraId="13814927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优势</w:t>
      </w:r>
      <w:r w:rsidRPr="006527FF">
        <w:rPr>
          <w:color w:val="EE0000"/>
        </w:rPr>
        <w:t>：利用文学与科学的"矛盾"制造认知冲突，激发探究欲望，自然引出"水循环使水资源不断更新"这一核心意义。</w:t>
      </w:r>
    </w:p>
    <w:p w14:paraId="61E02B64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3F9B3DE9">
          <v:rect id="_x0000_i1652" style="width:0;height:0" o:hralign="center" o:hrstd="t" o:hr="t" fillcolor="#a0a0a0" stroked="f"/>
        </w:pict>
      </w:r>
    </w:p>
    <w:p w14:paraId="6FED8D71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🌍</w:t>
      </w:r>
      <w:r w:rsidRPr="006527FF">
        <w:rPr>
          <w:b/>
          <w:bCs/>
          <w:color w:val="EE0000"/>
        </w:rPr>
        <w:t xml:space="preserve"> 数据震撼法——"地球上的水，你能用多少？"</w:t>
      </w:r>
    </w:p>
    <w:p w14:paraId="07581A65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操作</w:t>
      </w:r>
      <w:r w:rsidRPr="006527FF">
        <w:rPr>
          <w:color w:val="EE0000"/>
        </w:rPr>
        <w:t>：展示一组递进式数据（</w:t>
      </w:r>
      <w:proofErr w:type="gramStart"/>
      <w:r w:rsidRPr="006527FF">
        <w:rPr>
          <w:color w:val="EE0000"/>
        </w:rPr>
        <w:t>配合饼图或</w:t>
      </w:r>
      <w:proofErr w:type="gramEnd"/>
      <w:r w:rsidRPr="006527FF">
        <w:rPr>
          <w:color w:val="EE0000"/>
        </w:rPr>
        <w:t>"一杯水"类比）：</w:t>
      </w:r>
    </w:p>
    <w:p w14:paraId="59F94F5C" w14:textId="77777777" w:rsidR="006527FF" w:rsidRPr="006527FF" w:rsidRDefault="006527FF">
      <w:pPr>
        <w:numPr>
          <w:ilvl w:val="0"/>
          <w:numId w:val="29"/>
        </w:numPr>
        <w:rPr>
          <w:color w:val="EE0000"/>
        </w:rPr>
      </w:pPr>
      <w:r w:rsidRPr="006527FF">
        <w:rPr>
          <w:color w:val="EE0000"/>
        </w:rPr>
        <w:t>地球总水量 → 淡水仅占2.5% → 可利用淡水仅占淡水的极小部分</w:t>
      </w:r>
    </w:p>
    <w:p w14:paraId="4C665EE1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设问</w:t>
      </w:r>
      <w:r w:rsidRPr="006527FF">
        <w:rPr>
          <w:color w:val="EE0000"/>
        </w:rPr>
        <w:t>：地球71%被水覆盖，为什么还有40%的人口面临缺水问题？这些有限的淡水是怎么"再生"的？</w:t>
      </w:r>
    </w:p>
    <w:p w14:paraId="0E52AB24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优势</w:t>
      </w:r>
      <w:r w:rsidRPr="006527FF">
        <w:rPr>
          <w:color w:val="EE0000"/>
        </w:rPr>
        <w:t>：用反直觉的数据制造震撼感，同时为后续学习"水循环的地理意义——更新淡水资源"做好铺垫。</w:t>
      </w:r>
    </w:p>
    <w:p w14:paraId="147C4FE9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41A2F8E9">
          <v:rect id="_x0000_i1653" style="width:0;height:0" o:hralign="center" o:hrstd="t" o:hr="t" fillcolor="#a0a0a0" stroked="f"/>
        </w:pict>
      </w:r>
    </w:p>
    <w:p w14:paraId="00124A3B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lastRenderedPageBreak/>
        <w:t>🗺️</w:t>
      </w:r>
      <w:r w:rsidRPr="006527FF">
        <w:rPr>
          <w:b/>
          <w:bCs/>
          <w:color w:val="EE0000"/>
        </w:rPr>
        <w:t xml:space="preserve"> 情境地图法——"长江水是怎么到福州的？"</w:t>
      </w:r>
    </w:p>
    <w:p w14:paraId="58B66FD5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操作</w:t>
      </w:r>
      <w:r w:rsidRPr="006527FF">
        <w:rPr>
          <w:color w:val="EE0000"/>
        </w:rPr>
        <w:t>：展示中国地图，标出长江源头和入海口，追问：长江每年约9600亿立方米的水最终流入东海，为什么长江没有"流干"？福州的降水又和海洋有什么关系？</w:t>
      </w:r>
    </w:p>
    <w:p w14:paraId="69ED1346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优势</w:t>
      </w:r>
      <w:r w:rsidRPr="006527FF">
        <w:rPr>
          <w:color w:val="EE0000"/>
        </w:rPr>
        <w:t>：贴近学生生活（福州本地），将抽象的水循环与熟悉的地理空间建立联系，培养区域认知素养。</w:t>
      </w:r>
    </w:p>
    <w:p w14:paraId="47094430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2433DBF6">
          <v:rect id="_x0000_i1654" style="width:0;height:0" o:hralign="center" o:hrstd="t" o:hr="t" fillcolor="#a0a0a0" stroked="f"/>
        </w:pict>
      </w:r>
    </w:p>
    <w:p w14:paraId="4989C485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rFonts w:ascii="Segoe UI Emoji" w:hAnsi="Segoe UI Emoji" w:cs="Segoe UI Emoji"/>
          <w:b/>
          <w:bCs/>
          <w:color w:val="EE0000"/>
        </w:rPr>
        <w:t>💡</w:t>
      </w:r>
      <w:r w:rsidRPr="006527FF">
        <w:rPr>
          <w:b/>
          <w:bCs/>
          <w:color w:val="EE0000"/>
        </w:rPr>
        <w:t xml:space="preserve"> 建议</w:t>
      </w:r>
    </w:p>
    <w:p w14:paraId="45450F69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综合你</w:t>
      </w:r>
      <w:proofErr w:type="gramStart"/>
      <w:r w:rsidRPr="006527FF">
        <w:rPr>
          <w:color w:val="EE0000"/>
        </w:rPr>
        <w:t>的课标要求</w:t>
      </w:r>
      <w:proofErr w:type="gramEnd"/>
      <w:r w:rsidRPr="006527FF">
        <w:rPr>
          <w:color w:val="EE0000"/>
        </w:rPr>
        <w:t>（"运用示意图，说明水循环的过程及其地理意义"），我最推荐</w:t>
      </w:r>
      <w:r w:rsidRPr="006527FF">
        <w:rPr>
          <w:b/>
          <w:bCs/>
          <w:color w:val="EE0000"/>
        </w:rPr>
        <w:t>认知冲突法</w:t>
      </w:r>
      <w:r w:rsidRPr="006527FF">
        <w:rPr>
          <w:color w:val="EE0000"/>
        </w:rPr>
        <w:t>或</w:t>
      </w:r>
      <w:r w:rsidRPr="006527FF">
        <w:rPr>
          <w:b/>
          <w:bCs/>
          <w:color w:val="EE0000"/>
        </w:rPr>
        <w:t>实验演示法</w:t>
      </w:r>
      <w:r w:rsidRPr="006527FF">
        <w:rPr>
          <w:color w:val="EE0000"/>
        </w:rPr>
        <w:t>作为导入：</w:t>
      </w:r>
    </w:p>
    <w:p w14:paraId="056D1AF8" w14:textId="77777777" w:rsidR="006527FF" w:rsidRPr="006527FF" w:rsidRDefault="006527FF">
      <w:pPr>
        <w:numPr>
          <w:ilvl w:val="0"/>
          <w:numId w:val="30"/>
        </w:numPr>
        <w:rPr>
          <w:color w:val="EE0000"/>
        </w:rPr>
      </w:pPr>
      <w:r w:rsidRPr="006527FF">
        <w:rPr>
          <w:color w:val="EE0000"/>
        </w:rPr>
        <w:t>前者能直接引出"水循环使水资源不断更新"这一核心地理意义，与课标高度契合；</w:t>
      </w:r>
    </w:p>
    <w:p w14:paraId="45B05E2E" w14:textId="77777777" w:rsidR="006527FF" w:rsidRPr="006527FF" w:rsidRDefault="006527FF">
      <w:pPr>
        <w:numPr>
          <w:ilvl w:val="0"/>
          <w:numId w:val="30"/>
        </w:numPr>
        <w:rPr>
          <w:color w:val="EE0000"/>
        </w:rPr>
      </w:pPr>
      <w:r w:rsidRPr="006527FF">
        <w:rPr>
          <w:color w:val="EE0000"/>
        </w:rPr>
        <w:t>后者能让学生在动手观察中初步建立"环节"概念，为后续"绘制示意图"的学习目标打下感性基础。</w:t>
      </w:r>
    </w:p>
    <w:p w14:paraId="1A19EC7F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你也可以将两者结合：先用诗句设</w:t>
      </w:r>
      <w:proofErr w:type="gramStart"/>
      <w:r w:rsidRPr="006527FF">
        <w:rPr>
          <w:color w:val="EE0000"/>
        </w:rPr>
        <w:t>疑</w:t>
      </w:r>
      <w:proofErr w:type="gramEnd"/>
      <w:r w:rsidRPr="006527FF">
        <w:rPr>
          <w:color w:val="EE0000"/>
        </w:rPr>
        <w:t>制造悬念，再用小实验验证猜想，形成"问题→探究→释疑"的完整导入链。</w:t>
      </w:r>
    </w:p>
    <w:p w14:paraId="6F92792F" w14:textId="77777777" w:rsidR="006527FF" w:rsidRPr="006527FF" w:rsidRDefault="006527FF" w:rsidP="006527FF">
      <w:pPr>
        <w:rPr>
          <w:color w:val="000000" w:themeColor="text1"/>
        </w:rPr>
      </w:pPr>
      <w:r w:rsidRPr="006527FF">
        <w:rPr>
          <w:color w:val="000000" w:themeColor="text1"/>
        </w:rPr>
        <w:t>学生在学习完这节课的主体内容之后需要加以真题巩固吗</w:t>
      </w:r>
    </w:p>
    <w:p w14:paraId="613FF0FD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已完成分析</w:t>
      </w:r>
    </w:p>
    <w:p w14:paraId="6D0D0FEB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非常有必要。真题巩固不仅是"</w:t>
      </w:r>
      <w:proofErr w:type="gramStart"/>
      <w:r w:rsidRPr="006527FF">
        <w:rPr>
          <w:color w:val="EE0000"/>
        </w:rPr>
        <w:t>刷题</w:t>
      </w:r>
      <w:proofErr w:type="gramEnd"/>
      <w:r w:rsidRPr="006527FF">
        <w:rPr>
          <w:color w:val="EE0000"/>
        </w:rPr>
        <w:t>"，更是检验学生是否真正达成</w:t>
      </w:r>
      <w:proofErr w:type="gramStart"/>
      <w:r w:rsidRPr="006527FF">
        <w:rPr>
          <w:color w:val="EE0000"/>
        </w:rPr>
        <w:t>课标要求</w:t>
      </w:r>
      <w:proofErr w:type="gramEnd"/>
      <w:r w:rsidRPr="006527FF">
        <w:rPr>
          <w:color w:val="EE0000"/>
        </w:rPr>
        <w:t>和学习目标的有效手段。以下是具体分析和建议：</w:t>
      </w:r>
    </w:p>
    <w:p w14:paraId="2928ADCC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748A339F">
          <v:rect id="_x0000_i1655" style="width:0;height:0" o:hralign="center" o:hrstd="t" o:hr="t" fillcolor="#a0a0a0" stroked="f"/>
        </w:pict>
      </w:r>
    </w:p>
    <w:p w14:paraId="18A035AA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为什么需要真题巩固</w:t>
      </w:r>
    </w:p>
    <w:p w14:paraId="55378A55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从</w:t>
      </w:r>
      <w:proofErr w:type="gramStart"/>
      <w:r w:rsidRPr="006527FF">
        <w:rPr>
          <w:b/>
          <w:bCs/>
          <w:color w:val="EE0000"/>
        </w:rPr>
        <w:t>课标角度</w:t>
      </w:r>
      <w:proofErr w:type="gramEnd"/>
      <w:r w:rsidRPr="006527FF">
        <w:rPr>
          <w:b/>
          <w:bCs/>
          <w:color w:val="EE0000"/>
        </w:rPr>
        <w:t>看</w:t>
      </w:r>
      <w:r w:rsidRPr="006527FF">
        <w:rPr>
          <w:color w:val="EE0000"/>
        </w:rPr>
        <w:t>：</w:t>
      </w:r>
      <w:proofErr w:type="gramStart"/>
      <w:r w:rsidRPr="006527FF">
        <w:rPr>
          <w:color w:val="EE0000"/>
        </w:rPr>
        <w:t>课标要求</w:t>
      </w:r>
      <w:proofErr w:type="gramEnd"/>
      <w:r w:rsidRPr="006527FF">
        <w:rPr>
          <w:color w:val="EE0000"/>
        </w:rPr>
        <w:t>"运用示意图，说明水循环的过程及其地理意义"，其中"运用"和"说明"属于较高层次的行为动词，意味着学生不能仅停留在记忆层面，而要能在陌生情境中迁移应用。真题恰好提供了这种陌生情境。</w:t>
      </w:r>
    </w:p>
    <w:p w14:paraId="4EC2B4F9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从认知规律看</w:t>
      </w:r>
      <w:r w:rsidRPr="006527FF">
        <w:rPr>
          <w:color w:val="EE0000"/>
        </w:rPr>
        <w:t>：学生在课堂上理解的是"理想化"的示意图和教师精心设计的案例，而真</w:t>
      </w:r>
      <w:proofErr w:type="gramStart"/>
      <w:r w:rsidRPr="006527FF">
        <w:rPr>
          <w:color w:val="EE0000"/>
        </w:rPr>
        <w:t>题往往</w:t>
      </w:r>
      <w:proofErr w:type="gramEnd"/>
      <w:r w:rsidRPr="006527FF">
        <w:rPr>
          <w:color w:val="EE0000"/>
        </w:rPr>
        <w:t>将水循环知识嵌入真实、复杂的地理情境中（如某流域生态变化、某城市内涝治理等），能检验学生是否真正实现了知识迁移。</w:t>
      </w:r>
    </w:p>
    <w:p w14:paraId="1EA582FC" w14:textId="77777777" w:rsidR="006527FF" w:rsidRPr="006527FF" w:rsidRDefault="006527FF" w:rsidP="006527FF">
      <w:pPr>
        <w:rPr>
          <w:color w:val="EE0000"/>
        </w:rPr>
      </w:pPr>
      <w:r w:rsidRPr="006527FF">
        <w:rPr>
          <w:b/>
          <w:bCs/>
          <w:color w:val="EE0000"/>
        </w:rPr>
        <w:t>从高考命题趋势看</w:t>
      </w:r>
      <w:r w:rsidRPr="006527FF">
        <w:rPr>
          <w:color w:val="EE0000"/>
        </w:rPr>
        <w:t>：近年高考地理对水循环的考查极少直接问"写出水循环环节"，而是以区域图为载体，要求学生分析某一环节变化的原因或影响，属于综合性、应用性考查。</w:t>
      </w:r>
    </w:p>
    <w:p w14:paraId="4E9EBECF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lastRenderedPageBreak/>
        <w:pict w14:anchorId="74EB50FF">
          <v:rect id="_x0000_i1656" style="width:0;height:0" o:hralign="center" o:hrstd="t" o:hr="t" fillcolor="#a0a0a0" stroked="f"/>
        </w:pict>
      </w:r>
    </w:p>
    <w:p w14:paraId="3B0AED0E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真题应如何使用</w:t>
      </w:r>
    </w:p>
    <w:p w14:paraId="2D351478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精选而非题海</w:t>
      </w:r>
    </w:p>
    <w:p w14:paraId="685F0606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选择2-3道高质量的真题即可，建议覆盖以下类型：</w:t>
      </w:r>
    </w:p>
    <w:p w14:paraId="20770A7E" w14:textId="77777777" w:rsidR="006527FF" w:rsidRPr="006527FF" w:rsidRDefault="006527FF">
      <w:pPr>
        <w:numPr>
          <w:ilvl w:val="0"/>
          <w:numId w:val="31"/>
        </w:numPr>
        <w:rPr>
          <w:color w:val="EE0000"/>
        </w:rPr>
      </w:pPr>
      <w:r w:rsidRPr="006527FF">
        <w:rPr>
          <w:color w:val="EE0000"/>
        </w:rPr>
        <w:t>读图分析型：给出某区域水循环局部示意图或统计图，要求判断环节变化。这类</w:t>
      </w:r>
      <w:proofErr w:type="gramStart"/>
      <w:r w:rsidRPr="006527FF">
        <w:rPr>
          <w:color w:val="EE0000"/>
        </w:rPr>
        <w:t>题直接</w:t>
      </w:r>
      <w:proofErr w:type="gramEnd"/>
      <w:r w:rsidRPr="006527FF">
        <w:rPr>
          <w:color w:val="EE0000"/>
        </w:rPr>
        <w:t>对应"运用示意图说明过程"</w:t>
      </w:r>
      <w:proofErr w:type="gramStart"/>
      <w:r w:rsidRPr="006527FF">
        <w:rPr>
          <w:color w:val="EE0000"/>
        </w:rPr>
        <w:t>的课标要求</w:t>
      </w:r>
      <w:proofErr w:type="gramEnd"/>
      <w:r w:rsidRPr="006527FF">
        <w:rPr>
          <w:color w:val="EE0000"/>
        </w:rPr>
        <w:t>。</w:t>
      </w:r>
    </w:p>
    <w:p w14:paraId="11DA5659" w14:textId="77777777" w:rsidR="006527FF" w:rsidRPr="006527FF" w:rsidRDefault="006527FF">
      <w:pPr>
        <w:numPr>
          <w:ilvl w:val="0"/>
          <w:numId w:val="31"/>
        </w:numPr>
        <w:rPr>
          <w:color w:val="EE0000"/>
        </w:rPr>
      </w:pPr>
      <w:r w:rsidRPr="006527FF">
        <w:rPr>
          <w:color w:val="EE0000"/>
        </w:rPr>
        <w:t>情境应用型：给出某地生态环境变化或工程建设材料，要求分析对水循环的影响。这类题对应"理解地理意义"的学习目标。</w:t>
      </w:r>
    </w:p>
    <w:p w14:paraId="002F4E41" w14:textId="77777777" w:rsidR="006527FF" w:rsidRPr="006527FF" w:rsidRDefault="006527FF">
      <w:pPr>
        <w:numPr>
          <w:ilvl w:val="0"/>
          <w:numId w:val="31"/>
        </w:numPr>
        <w:rPr>
          <w:color w:val="EE0000"/>
        </w:rPr>
      </w:pPr>
      <w:r w:rsidRPr="006527FF">
        <w:rPr>
          <w:color w:val="EE0000"/>
        </w:rPr>
        <w:t>绘图/填图型（如有）：直接考查学生绘制或补全水循环示意图的能力，对应"学会绘制"的学习目标。</w:t>
      </w:r>
    </w:p>
    <w:p w14:paraId="31D9D6C0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用好"变式追问"</w:t>
      </w:r>
    </w:p>
    <w:p w14:paraId="0D105401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做完一道真题后，不要急于对答案，可以进行变式追问。例如，真</w:t>
      </w:r>
      <w:proofErr w:type="gramStart"/>
      <w:r w:rsidRPr="006527FF">
        <w:rPr>
          <w:color w:val="EE0000"/>
        </w:rPr>
        <w:t>题问</w:t>
      </w:r>
      <w:proofErr w:type="gramEnd"/>
      <w:r w:rsidRPr="006527FF">
        <w:rPr>
          <w:color w:val="EE0000"/>
        </w:rPr>
        <w:t>"修建水库对下游径流的影响"，追问"如果改为植被恢复呢？""如果该地区位于干旱区，影响是否相同？"这样能帮助学生从"</w:t>
      </w:r>
      <w:proofErr w:type="gramStart"/>
      <w:r w:rsidRPr="006527FF">
        <w:rPr>
          <w:color w:val="EE0000"/>
        </w:rPr>
        <w:t>做对</w:t>
      </w:r>
      <w:proofErr w:type="gramEnd"/>
      <w:r w:rsidRPr="006527FF">
        <w:rPr>
          <w:color w:val="EE0000"/>
        </w:rPr>
        <w:t>一道题"上升到"掌握一类题"。</w:t>
      </w:r>
    </w:p>
    <w:p w14:paraId="46735A78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回归示意图</w:t>
      </w:r>
    </w:p>
    <w:p w14:paraId="52627899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做完真题后，引导学生回到课堂绘制的水循环示意图上，用不同颜色的笔标注真题中涉及的环节变化。这一步非常关键——它让学生意识到，无论题目情境如何变化，分析工具始终是那张"示意图"，从而真正</w:t>
      </w:r>
      <w:proofErr w:type="gramStart"/>
      <w:r w:rsidRPr="006527FF">
        <w:rPr>
          <w:color w:val="EE0000"/>
        </w:rPr>
        <w:t>落实课标中</w:t>
      </w:r>
      <w:proofErr w:type="gramEnd"/>
      <w:r w:rsidRPr="006527FF">
        <w:rPr>
          <w:color w:val="EE0000"/>
        </w:rPr>
        <w:t>"运用示意图"的核心要求。</w:t>
      </w:r>
    </w:p>
    <w:p w14:paraId="26B9589B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028F38C2">
          <v:rect id="_x0000_i1657" style="width:0;height:0" o:hralign="center" o:hrstd="t" o:hr="t" fillcolor="#a0a0a0" stroked="f"/>
        </w:pict>
      </w:r>
    </w:p>
    <w:p w14:paraId="2F88EFAD" w14:textId="77777777" w:rsidR="006527FF" w:rsidRPr="006527FF" w:rsidRDefault="006527FF" w:rsidP="006527FF">
      <w:pPr>
        <w:rPr>
          <w:b/>
          <w:bCs/>
          <w:color w:val="EE0000"/>
        </w:rPr>
      </w:pPr>
      <w:r w:rsidRPr="006527FF">
        <w:rPr>
          <w:b/>
          <w:bCs/>
          <w:color w:val="EE0000"/>
        </w:rPr>
        <w:t>注意事项</w:t>
      </w:r>
    </w:p>
    <w:p w14:paraId="335F909F" w14:textId="77777777" w:rsidR="006527FF" w:rsidRPr="006527FF" w:rsidRDefault="006527FF">
      <w:pPr>
        <w:numPr>
          <w:ilvl w:val="0"/>
          <w:numId w:val="32"/>
        </w:numPr>
        <w:rPr>
          <w:color w:val="EE0000"/>
        </w:rPr>
      </w:pPr>
      <w:r w:rsidRPr="006527FF">
        <w:rPr>
          <w:color w:val="EE0000"/>
        </w:rPr>
        <w:t>时机：真题巩固放在"课堂演练"环节的后半段，在学生完成基础绘图和简单读图练习之后再引入，避免一开始就用真</w:t>
      </w:r>
      <w:proofErr w:type="gramStart"/>
      <w:r w:rsidRPr="006527FF">
        <w:rPr>
          <w:color w:val="EE0000"/>
        </w:rPr>
        <w:t>题打击</w:t>
      </w:r>
      <w:proofErr w:type="gramEnd"/>
      <w:r w:rsidRPr="006527FF">
        <w:rPr>
          <w:color w:val="EE0000"/>
        </w:rPr>
        <w:t>信心。</w:t>
      </w:r>
    </w:p>
    <w:p w14:paraId="743BF641" w14:textId="77777777" w:rsidR="006527FF" w:rsidRPr="006527FF" w:rsidRDefault="006527FF">
      <w:pPr>
        <w:numPr>
          <w:ilvl w:val="0"/>
          <w:numId w:val="32"/>
        </w:numPr>
        <w:rPr>
          <w:color w:val="EE0000"/>
        </w:rPr>
      </w:pPr>
      <w:r w:rsidRPr="006527FF">
        <w:rPr>
          <w:color w:val="EE0000"/>
        </w:rPr>
        <w:t>难度：优先选择学业水平考试或高考中难度适中的题目，避免选用过于综合、涉及多个知识点交叉的压轴题。</w:t>
      </w:r>
    </w:p>
    <w:p w14:paraId="3B631B4B" w14:textId="77777777" w:rsidR="006527FF" w:rsidRPr="006527FF" w:rsidRDefault="006527FF">
      <w:pPr>
        <w:numPr>
          <w:ilvl w:val="0"/>
          <w:numId w:val="32"/>
        </w:numPr>
        <w:rPr>
          <w:color w:val="EE0000"/>
        </w:rPr>
      </w:pPr>
      <w:r w:rsidRPr="006527FF">
        <w:rPr>
          <w:color w:val="EE0000"/>
        </w:rPr>
        <w:t>讲评方式：建议让学生</w:t>
      </w:r>
      <w:proofErr w:type="gramStart"/>
      <w:r w:rsidRPr="006527FF">
        <w:rPr>
          <w:color w:val="EE0000"/>
        </w:rPr>
        <w:t>先小组</w:t>
      </w:r>
      <w:proofErr w:type="gramEnd"/>
      <w:r w:rsidRPr="006527FF">
        <w:rPr>
          <w:color w:val="EE0000"/>
        </w:rPr>
        <w:t>讨论、尝试用示意图"讲题"，再由教师点拨，而不是教师直接讲解。这样更能培养学生的"用图说理"能力。</w:t>
      </w:r>
    </w:p>
    <w:p w14:paraId="641AD380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pict w14:anchorId="4B81102A">
          <v:rect id="_x0000_i1658" style="width:0;height:0" o:hralign="center" o:hrstd="t" o:hr="t" fillcolor="#a0a0a0" stroked="f"/>
        </w:pict>
      </w:r>
    </w:p>
    <w:p w14:paraId="7430CBBC" w14:textId="77777777" w:rsidR="006527FF" w:rsidRPr="006527FF" w:rsidRDefault="006527FF" w:rsidP="006527FF">
      <w:pPr>
        <w:rPr>
          <w:color w:val="EE0000"/>
        </w:rPr>
      </w:pPr>
      <w:r w:rsidRPr="006527FF">
        <w:rPr>
          <w:color w:val="EE0000"/>
        </w:rPr>
        <w:t>总结来说，真题巩固不是可有可无的"加餐"，而是检验</w:t>
      </w:r>
      <w:proofErr w:type="gramStart"/>
      <w:r w:rsidRPr="006527FF">
        <w:rPr>
          <w:color w:val="EE0000"/>
        </w:rPr>
        <w:t>课标达成度</w:t>
      </w:r>
      <w:proofErr w:type="gramEnd"/>
      <w:r w:rsidRPr="006527FF">
        <w:rPr>
          <w:color w:val="EE0000"/>
        </w:rPr>
        <w:t>的必要环节。关键在于</w:t>
      </w:r>
      <w:r w:rsidRPr="006527FF">
        <w:rPr>
          <w:b/>
          <w:bCs/>
          <w:color w:val="EE0000"/>
        </w:rPr>
        <w:t>精选、精用、精评</w:t>
      </w:r>
      <w:r w:rsidRPr="006527FF">
        <w:rPr>
          <w:color w:val="EE0000"/>
        </w:rPr>
        <w:t>，让每一道真题都服务于"运用示意图说明水循环过程及其地理意义"这一核心目标。</w:t>
      </w:r>
    </w:p>
    <w:p w14:paraId="5F4C4441" w14:textId="77777777" w:rsidR="006527FF" w:rsidRPr="006527FF" w:rsidRDefault="006527FF" w:rsidP="006527FF">
      <w:pPr>
        <w:rPr>
          <w:rFonts w:hint="eastAsia"/>
          <w:color w:val="000000" w:themeColor="text1"/>
        </w:rPr>
      </w:pPr>
    </w:p>
    <w:sectPr w:rsidR="006527FF" w:rsidRPr="00652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D52"/>
    <w:multiLevelType w:val="multilevel"/>
    <w:tmpl w:val="233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7705"/>
    <w:multiLevelType w:val="multilevel"/>
    <w:tmpl w:val="A610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67AB2"/>
    <w:multiLevelType w:val="multilevel"/>
    <w:tmpl w:val="ADD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3C10"/>
    <w:multiLevelType w:val="multilevel"/>
    <w:tmpl w:val="054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32AC"/>
    <w:multiLevelType w:val="multilevel"/>
    <w:tmpl w:val="585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9667B"/>
    <w:multiLevelType w:val="multilevel"/>
    <w:tmpl w:val="7E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315C"/>
    <w:multiLevelType w:val="multilevel"/>
    <w:tmpl w:val="8F2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60F4"/>
    <w:multiLevelType w:val="multilevel"/>
    <w:tmpl w:val="68F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87767"/>
    <w:multiLevelType w:val="multilevel"/>
    <w:tmpl w:val="DD1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17986"/>
    <w:multiLevelType w:val="multilevel"/>
    <w:tmpl w:val="9FC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16E12"/>
    <w:multiLevelType w:val="multilevel"/>
    <w:tmpl w:val="07B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F383D"/>
    <w:multiLevelType w:val="multilevel"/>
    <w:tmpl w:val="64D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72633"/>
    <w:multiLevelType w:val="multilevel"/>
    <w:tmpl w:val="605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34198"/>
    <w:multiLevelType w:val="multilevel"/>
    <w:tmpl w:val="68D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83885"/>
    <w:multiLevelType w:val="multilevel"/>
    <w:tmpl w:val="277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02DC4"/>
    <w:multiLevelType w:val="multilevel"/>
    <w:tmpl w:val="C3E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968E6"/>
    <w:multiLevelType w:val="multilevel"/>
    <w:tmpl w:val="38A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E5918"/>
    <w:multiLevelType w:val="multilevel"/>
    <w:tmpl w:val="6EB8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148FD"/>
    <w:multiLevelType w:val="multilevel"/>
    <w:tmpl w:val="881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10283"/>
    <w:multiLevelType w:val="multilevel"/>
    <w:tmpl w:val="FF9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451BA"/>
    <w:multiLevelType w:val="multilevel"/>
    <w:tmpl w:val="303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F620A"/>
    <w:multiLevelType w:val="multilevel"/>
    <w:tmpl w:val="D66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440A2"/>
    <w:multiLevelType w:val="multilevel"/>
    <w:tmpl w:val="732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C2DD7"/>
    <w:multiLevelType w:val="multilevel"/>
    <w:tmpl w:val="7A1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6226B"/>
    <w:multiLevelType w:val="multilevel"/>
    <w:tmpl w:val="37D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B59F9"/>
    <w:multiLevelType w:val="multilevel"/>
    <w:tmpl w:val="EF4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54BD4"/>
    <w:multiLevelType w:val="multilevel"/>
    <w:tmpl w:val="B4A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6334C"/>
    <w:multiLevelType w:val="multilevel"/>
    <w:tmpl w:val="60A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87338"/>
    <w:multiLevelType w:val="multilevel"/>
    <w:tmpl w:val="F0BE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B3C35"/>
    <w:multiLevelType w:val="multilevel"/>
    <w:tmpl w:val="F61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C713E"/>
    <w:multiLevelType w:val="multilevel"/>
    <w:tmpl w:val="62A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87CA7"/>
    <w:multiLevelType w:val="multilevel"/>
    <w:tmpl w:val="D57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88346">
    <w:abstractNumId w:val="30"/>
  </w:num>
  <w:num w:numId="2" w16cid:durableId="1733888530">
    <w:abstractNumId w:val="3"/>
  </w:num>
  <w:num w:numId="3" w16cid:durableId="604002635">
    <w:abstractNumId w:val="29"/>
  </w:num>
  <w:num w:numId="4" w16cid:durableId="413164313">
    <w:abstractNumId w:val="23"/>
  </w:num>
  <w:num w:numId="5" w16cid:durableId="1714888242">
    <w:abstractNumId w:val="26"/>
  </w:num>
  <w:num w:numId="6" w16cid:durableId="843403079">
    <w:abstractNumId w:val="2"/>
  </w:num>
  <w:num w:numId="7" w16cid:durableId="1367100579">
    <w:abstractNumId w:val="9"/>
  </w:num>
  <w:num w:numId="8" w16cid:durableId="1036276461">
    <w:abstractNumId w:val="17"/>
  </w:num>
  <w:num w:numId="9" w16cid:durableId="342898741">
    <w:abstractNumId w:val="0"/>
  </w:num>
  <w:num w:numId="10" w16cid:durableId="1130628503">
    <w:abstractNumId w:val="6"/>
  </w:num>
  <w:num w:numId="11" w16cid:durableId="1675306289">
    <w:abstractNumId w:val="4"/>
  </w:num>
  <w:num w:numId="12" w16cid:durableId="1968467718">
    <w:abstractNumId w:val="24"/>
  </w:num>
  <w:num w:numId="13" w16cid:durableId="673188333">
    <w:abstractNumId w:val="5"/>
  </w:num>
  <w:num w:numId="14" w16cid:durableId="82800014">
    <w:abstractNumId w:val="25"/>
  </w:num>
  <w:num w:numId="15" w16cid:durableId="218782830">
    <w:abstractNumId w:val="16"/>
  </w:num>
  <w:num w:numId="16" w16cid:durableId="238027965">
    <w:abstractNumId w:val="12"/>
  </w:num>
  <w:num w:numId="17" w16cid:durableId="187716402">
    <w:abstractNumId w:val="31"/>
  </w:num>
  <w:num w:numId="18" w16cid:durableId="760836428">
    <w:abstractNumId w:val="21"/>
  </w:num>
  <w:num w:numId="19" w16cid:durableId="1402944429">
    <w:abstractNumId w:val="15"/>
  </w:num>
  <w:num w:numId="20" w16cid:durableId="1911381381">
    <w:abstractNumId w:val="7"/>
  </w:num>
  <w:num w:numId="21" w16cid:durableId="1691639609">
    <w:abstractNumId w:val="27"/>
  </w:num>
  <w:num w:numId="22" w16cid:durableId="1764759223">
    <w:abstractNumId w:val="20"/>
  </w:num>
  <w:num w:numId="23" w16cid:durableId="1430353376">
    <w:abstractNumId w:val="10"/>
  </w:num>
  <w:num w:numId="24" w16cid:durableId="474445561">
    <w:abstractNumId w:val="19"/>
  </w:num>
  <w:num w:numId="25" w16cid:durableId="363016776">
    <w:abstractNumId w:val="1"/>
  </w:num>
  <w:num w:numId="26" w16cid:durableId="1146627943">
    <w:abstractNumId w:val="13"/>
  </w:num>
  <w:num w:numId="27" w16cid:durableId="1554660226">
    <w:abstractNumId w:val="18"/>
  </w:num>
  <w:num w:numId="28" w16cid:durableId="858927126">
    <w:abstractNumId w:val="11"/>
  </w:num>
  <w:num w:numId="29" w16cid:durableId="266691878">
    <w:abstractNumId w:val="22"/>
  </w:num>
  <w:num w:numId="30" w16cid:durableId="744762825">
    <w:abstractNumId w:val="8"/>
  </w:num>
  <w:num w:numId="31" w16cid:durableId="46301008">
    <w:abstractNumId w:val="14"/>
  </w:num>
  <w:num w:numId="32" w16cid:durableId="850989902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0E"/>
    <w:rsid w:val="00500DC6"/>
    <w:rsid w:val="006527FF"/>
    <w:rsid w:val="006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8724A"/>
  <w15:chartTrackingRefBased/>
  <w15:docId w15:val="{7D4FD4DA-5802-474F-9AAA-A20D192F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3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F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F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3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mip.21cnjy.com/P/23494425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.zxxk.com/soft/50601754.html" TargetMode="External"/><Relationship Id="rId10" Type="http://schemas.openxmlformats.org/officeDocument/2006/relationships/hyperlink" Target="https://m.zxxk.com/soft/4667279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.zxxk.com/soft/54003386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49</Pages>
  <Words>3953</Words>
  <Characters>22538</Characters>
  <Application>Microsoft Office Word</Application>
  <DocSecurity>0</DocSecurity>
  <Lines>187</Lines>
  <Paragraphs>52</Paragraphs>
  <ScaleCrop>false</ScaleCrop>
  <Company/>
  <LinksUpToDate>false</LinksUpToDate>
  <CharactersWithSpaces>26439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2026-06-21T11:33:00Z</dcterms:created>
  <dcterms:modified xsi:type="dcterms:W3CDTF">2026-06-21T11:38:00Z</dcterms:modified>
</cp:coreProperties>
</file>