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二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单例模式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借鉴单例模式的解题思路，设计解决该场景问题的方案。结合飞机大战实例，绘制具体的UML类图。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将PlantUML插件绘制的类图截图到此处（随代码也提交一份）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描述你设计的UML类图结构中每个角色的作用，并指出它关键的属性和方法。</w:t>
      </w: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工厂模式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借鉴工厂模式的解题思路，设计解决该场景问题的方案。结合飞机大战实例，绘制具体的UML类图。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将PlantUML插件绘制的类图截图到此处（随代码也提交一份）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描述你设计的UML类图结构中每个角色的作用，并指出它关键的属性和方法。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1E73"/>
    <w:multiLevelType w:val="singleLevel"/>
    <w:tmpl w:val="A1CE1E7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9DBF3FF"/>
    <w:multiLevelType w:val="singleLevel"/>
    <w:tmpl w:val="C9DBF3F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0EE8F03"/>
    <w:multiLevelType w:val="singleLevel"/>
    <w:tmpl w:val="50EE8F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1B584C"/>
    <w:multiLevelType w:val="singleLevel"/>
    <w:tmpl w:val="5D1B58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3"/>
    <w:basedOn w:val="1"/>
    <w:link w:val="10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0">
    <w:name w:val="标题3 字符"/>
    <w:basedOn w:val="8"/>
    <w:link w:val="9"/>
    <w:qFormat/>
    <w:uiPriority w:val="0"/>
    <w:rPr>
      <w:rFonts w:ascii="Times New Roman" w:hAnsi="Times New Roman"/>
      <w:sz w:val="24"/>
      <w:szCs w:val="28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</Words>
  <Characters>746</Characters>
  <Lines>6</Lines>
  <Paragraphs>1</Paragraphs>
  <TotalTime>1</TotalTime>
  <ScaleCrop>false</ScaleCrop>
  <LinksUpToDate>false</LinksUpToDate>
  <CharactersWithSpaces>875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duskphantom</cp:lastModifiedBy>
  <dcterms:modified xsi:type="dcterms:W3CDTF">2022-03-15T09:13:33Z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