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CB2B" w14:textId="77777777" w:rsidR="00714C18" w:rsidRDefault="00A678D9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4847398A" wp14:editId="6F773926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1999" w14:textId="77777777" w:rsidR="00714C18" w:rsidRDefault="00A678D9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4BD854B9" wp14:editId="45372907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C86B" w14:textId="77777777" w:rsidR="00714C18" w:rsidRDefault="00714C18">
      <w:pPr>
        <w:rPr>
          <w:rFonts w:ascii="隶书" w:eastAsia="隶书" w:hAnsi="宋体"/>
          <w:b/>
          <w:sz w:val="44"/>
          <w:szCs w:val="44"/>
        </w:rPr>
      </w:pPr>
    </w:p>
    <w:p w14:paraId="2A3E6F70" w14:textId="77777777" w:rsidR="00714C18" w:rsidRDefault="00714C18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3845E8DD" w14:textId="77777777" w:rsidR="00714C18" w:rsidRDefault="00A678D9">
      <w:pPr>
        <w:jc w:val="center"/>
        <w:rPr>
          <w:rFonts w:ascii="黑体" w:eastAsia="黑体"/>
          <w:b/>
          <w:sz w:val="32"/>
          <w:szCs w:val="32"/>
        </w:rPr>
      </w:pPr>
      <w:bookmarkStart w:id="1" w:name="_Toc22290"/>
      <w:r>
        <w:rPr>
          <w:rFonts w:ascii="隶书" w:eastAsia="隶书" w:hAnsi="宋体" w:hint="eastAsia"/>
          <w:b/>
          <w:sz w:val="44"/>
          <w:szCs w:val="44"/>
        </w:rPr>
        <w:t>QG中期考核详细报告书</w:t>
      </w:r>
      <w:bookmarkEnd w:id="1"/>
    </w:p>
    <w:p w14:paraId="6D034392" w14:textId="3C653CB7" w:rsidR="00714C18" w:rsidRDefault="00A678D9">
      <w:pPr>
        <w:ind w:firstLineChars="695" w:firstLine="2233"/>
        <w:rPr>
          <w:rFonts w:ascii="黑体" w:eastAsia="黑体"/>
          <w:b/>
          <w:sz w:val="44"/>
        </w:rPr>
      </w:pPr>
      <w:bookmarkStart w:id="2" w:name="_Toc29995"/>
      <w:r>
        <w:rPr>
          <w:rFonts w:ascii="黑体" w:eastAsia="黑体" w:hint="eastAsia"/>
          <w:b/>
          <w:sz w:val="32"/>
          <w:szCs w:val="32"/>
        </w:rPr>
        <w:t xml:space="preserve">题 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目 </w:t>
      </w:r>
      <w:bookmarkStart w:id="3" w:name="_Hlk8932362"/>
      <w:bookmarkEnd w:id="2"/>
      <w:r w:rsidRPr="00A678D9"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9620B9">
        <w:rPr>
          <w:rFonts w:ascii="黑体" w:eastAsia="黑体"/>
          <w:b/>
          <w:sz w:val="32"/>
          <w:szCs w:val="32"/>
          <w:u w:val="single"/>
        </w:rPr>
        <w:t xml:space="preserve">  </w:t>
      </w:r>
      <w:r w:rsidR="009620B9">
        <w:rPr>
          <w:rFonts w:ascii="黑体" w:eastAsia="黑体" w:hAnsi="黑体" w:cs="Helvetica" w:hint="eastAsia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数据挖掘组中期考核 </w:t>
      </w:r>
      <w:r w:rsidR="009620B9">
        <w:rPr>
          <w:rFonts w:ascii="黑体" w:eastAsia="黑体" w:hAnsi="黑体" w:cs="Helvetica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bookmarkEnd w:id="3"/>
    </w:p>
    <w:p w14:paraId="31441759" w14:textId="0447CD6B" w:rsidR="00714C18" w:rsidRDefault="00A678D9">
      <w:pPr>
        <w:spacing w:line="600" w:lineRule="exact"/>
        <w:ind w:firstLine="2160"/>
        <w:rPr>
          <w:rFonts w:eastAsia="隶书"/>
          <w:b/>
          <w:sz w:val="44"/>
          <w:u w:val="single"/>
        </w:rPr>
      </w:pPr>
      <w:bookmarkStart w:id="4" w:name="_Toc6492"/>
      <w:bookmarkStart w:id="5" w:name="OLE_LINK3"/>
      <w:r>
        <w:rPr>
          <w:rFonts w:eastAsia="黑体" w:hint="eastAsia"/>
          <w:b/>
          <w:sz w:val="32"/>
        </w:rPr>
        <w:t>学</w:t>
      </w:r>
      <w:r>
        <w:rPr>
          <w:rFonts w:eastAsia="黑体"/>
          <w:b/>
          <w:sz w:val="32"/>
        </w:rPr>
        <w:t xml:space="preserve">   </w:t>
      </w:r>
      <w:r>
        <w:rPr>
          <w:rFonts w:eastAsia="黑体" w:hint="eastAsia"/>
          <w:b/>
          <w:sz w:val="32"/>
        </w:rPr>
        <w:t>院</w:t>
      </w:r>
      <w:bookmarkEnd w:id="4"/>
      <w:bookmarkEnd w:id="5"/>
      <w:r>
        <w:rPr>
          <w:rFonts w:eastAsia="黑体"/>
          <w:b/>
          <w:sz w:val="32"/>
        </w:rPr>
        <w:t xml:space="preserve"> 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u w:val="single"/>
        </w:rPr>
        <w:t xml:space="preserve"> 计算机学院</w:t>
      </w:r>
      <w:r>
        <w:rPr>
          <w:rFonts w:ascii="黑体" w:eastAsia="隶书" w:hint="eastAsia"/>
          <w:bCs/>
          <w:sz w:val="32"/>
          <w:u w:val="single"/>
        </w:rPr>
        <w:t xml:space="preserve">      </w:t>
      </w:r>
    </w:p>
    <w:p w14:paraId="1C408CF9" w14:textId="3C1AB06D" w:rsidR="00714C18" w:rsidRDefault="00A678D9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6" w:name="OLE_LINK5"/>
      <w:bookmarkStart w:id="7" w:name="_Toc30598"/>
      <w:bookmarkStart w:id="8" w:name="OLE_LINK6"/>
      <w:r>
        <w:rPr>
          <w:rFonts w:ascii="黑体" w:eastAsia="黑体" w:hint="eastAsia"/>
          <w:b/>
          <w:sz w:val="32"/>
        </w:rPr>
        <w:t>专   业</w:t>
      </w:r>
      <w:bookmarkEnd w:id="6"/>
      <w:r>
        <w:rPr>
          <w:rFonts w:ascii="黑体" w:eastAsia="黑体" w:hint="eastAsia"/>
          <w:b/>
          <w:sz w:val="32"/>
        </w:rPr>
        <w:t xml:space="preserve"> </w:t>
      </w:r>
      <w:bookmarkEnd w:id="7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    </w:t>
      </w:r>
      <w:r w:rsidRPr="00A678D9">
        <w:rPr>
          <w:rFonts w:ascii="黑体" w:eastAsia="黑体" w:hAnsi="黑体" w:hint="eastAsia"/>
          <w:b/>
          <w:bCs/>
          <w:sz w:val="32"/>
          <w:u w:val="single"/>
        </w:rPr>
        <w:t>软件工程</w:t>
      </w:r>
      <w:r>
        <w:rPr>
          <w:rFonts w:ascii="黑体" w:eastAsia="隶书" w:hint="eastAsia"/>
          <w:b/>
          <w:bCs/>
          <w:sz w:val="32"/>
          <w:u w:val="single"/>
        </w:rPr>
        <w:t xml:space="preserve">       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softHyphen/>
      </w:r>
      <w:r>
        <w:rPr>
          <w:rFonts w:ascii="黑体" w:eastAsia="隶书" w:hint="eastAsia"/>
          <w:bCs/>
          <w:sz w:val="32"/>
          <w:u w:val="single"/>
        </w:rPr>
        <w:t xml:space="preserve"> </w:t>
      </w:r>
    </w:p>
    <w:p w14:paraId="736CE58D" w14:textId="5EE2F46A" w:rsidR="00714C18" w:rsidRDefault="00A678D9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9" w:name="_Toc27203"/>
      <w:bookmarkEnd w:id="8"/>
      <w:r>
        <w:rPr>
          <w:rFonts w:ascii="黑体" w:eastAsia="黑体" w:hint="eastAsia"/>
          <w:b/>
          <w:sz w:val="32"/>
        </w:rPr>
        <w:t>年级班别</w:t>
      </w:r>
      <w:bookmarkEnd w:id="9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</w:t>
      </w:r>
      <w:r w:rsidR="009620B9">
        <w:rPr>
          <w:rFonts w:ascii="黑体" w:eastAsia="黑体" w:hint="eastAsia"/>
          <w:b/>
          <w:sz w:val="32"/>
          <w:u w:val="single"/>
        </w:rPr>
        <w:t>19级3班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Cs/>
          <w:sz w:val="32"/>
          <w:u w:val="single"/>
        </w:rPr>
        <w:t xml:space="preserve">        </w:t>
      </w:r>
    </w:p>
    <w:p w14:paraId="33AF3BCC" w14:textId="12BD46C3" w:rsidR="00714C18" w:rsidRDefault="00A678D9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10" w:name="_Toc25102"/>
      <w:r>
        <w:rPr>
          <w:rFonts w:ascii="黑体" w:eastAsia="黑体" w:hint="eastAsia"/>
          <w:b/>
          <w:sz w:val="32"/>
        </w:rPr>
        <w:t xml:space="preserve">学   号 </w:t>
      </w:r>
      <w:bookmarkEnd w:id="10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 w:rsidR="009620B9">
        <w:rPr>
          <w:rFonts w:ascii="黑体" w:eastAsia="黑体" w:hint="eastAsia"/>
          <w:b/>
          <w:sz w:val="32"/>
          <w:u w:val="single"/>
        </w:rPr>
        <w:t>3119005120</w:t>
      </w:r>
      <w:r>
        <w:rPr>
          <w:rFonts w:ascii="黑体" w:eastAsia="隶书" w:hint="eastAsia"/>
          <w:bCs/>
          <w:sz w:val="32"/>
          <w:u w:val="single"/>
        </w:rPr>
        <w:t xml:space="preserve">     </w:t>
      </w:r>
    </w:p>
    <w:p w14:paraId="6495D866" w14:textId="13CCE0B7" w:rsidR="00714C18" w:rsidRDefault="00A678D9"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11" w:name="_Toc25496"/>
      <w:r>
        <w:rPr>
          <w:rFonts w:ascii="黑体" w:eastAsia="黑体" w:hint="eastAsia"/>
          <w:b/>
          <w:sz w:val="32"/>
        </w:rPr>
        <w:t>学生姓名</w:t>
      </w:r>
      <w:bookmarkEnd w:id="11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</w:t>
      </w:r>
      <w:r w:rsidR="009620B9">
        <w:rPr>
          <w:rFonts w:ascii="黑体" w:eastAsia="黑体" w:hint="eastAsia"/>
          <w:b/>
          <w:sz w:val="32"/>
          <w:u w:val="single"/>
        </w:rPr>
        <w:t>吴佳杨</w:t>
      </w:r>
      <w:r>
        <w:rPr>
          <w:rFonts w:ascii="黑体" w:eastAsia="黑体"/>
          <w:b/>
          <w:sz w:val="32"/>
          <w:u w:val="single"/>
        </w:rPr>
        <w:t xml:space="preserve">   </w:t>
      </w:r>
      <w:r>
        <w:rPr>
          <w:rFonts w:ascii="黑体" w:eastAsia="隶书" w:hint="eastAsia"/>
          <w:bCs/>
          <w:sz w:val="32"/>
          <w:u w:val="single"/>
        </w:rPr>
        <w:t xml:space="preserve">        </w:t>
      </w:r>
    </w:p>
    <w:p w14:paraId="639BB258" w14:textId="77777777" w:rsidR="00714C18" w:rsidRDefault="00714C18">
      <w:pPr>
        <w:spacing w:line="400" w:lineRule="exact"/>
        <w:jc w:val="center"/>
        <w:rPr>
          <w:rFonts w:eastAsia="隶书"/>
          <w:b/>
          <w:sz w:val="32"/>
        </w:rPr>
      </w:pPr>
    </w:p>
    <w:p w14:paraId="6715CC62" w14:textId="77777777" w:rsidR="00714C18" w:rsidRDefault="00A678D9">
      <w:pPr>
        <w:spacing w:line="400" w:lineRule="exact"/>
        <w:jc w:val="center"/>
        <w:rPr>
          <w:rFonts w:eastAsia="黑体"/>
          <w:b/>
          <w:sz w:val="32"/>
        </w:rPr>
      </w:pPr>
      <w:bookmarkStart w:id="12" w:name="_Toc22888"/>
      <w:r>
        <w:rPr>
          <w:rFonts w:eastAsia="黑体"/>
          <w:b/>
          <w:sz w:val="32"/>
        </w:rPr>
        <w:t>2</w:t>
      </w:r>
      <w:r>
        <w:rPr>
          <w:rFonts w:eastAsia="黑体" w:hint="eastAsia"/>
          <w:b/>
          <w:sz w:val="32"/>
        </w:rPr>
        <w:t>020</w:t>
      </w:r>
      <w:r>
        <w:rPr>
          <w:rFonts w:ascii="黑体" w:eastAsia="黑体" w:hint="eastAsia"/>
          <w:b/>
          <w:sz w:val="32"/>
        </w:rPr>
        <w:t>年</w:t>
      </w:r>
      <w:r>
        <w:rPr>
          <w:rFonts w:eastAsia="黑体"/>
          <w:b/>
          <w:sz w:val="32"/>
        </w:rPr>
        <w:t>0</w:t>
      </w:r>
      <w:r>
        <w:rPr>
          <w:rFonts w:eastAsia="黑体" w:hint="eastAsia"/>
          <w:b/>
          <w:sz w:val="32"/>
        </w:rPr>
        <w:t>4</w:t>
      </w:r>
      <w:r>
        <w:rPr>
          <w:rFonts w:ascii="黑体" w:eastAsia="黑体" w:hint="eastAsia"/>
          <w:b/>
          <w:sz w:val="32"/>
        </w:rPr>
        <w:t>月</w:t>
      </w:r>
      <w:bookmarkEnd w:id="12"/>
      <w:r>
        <w:rPr>
          <w:rFonts w:eastAsia="黑体"/>
          <w:b/>
          <w:sz w:val="32"/>
        </w:rPr>
        <w:t xml:space="preserve">   </w:t>
      </w:r>
    </w:p>
    <w:bookmarkEnd w:id="0"/>
    <w:p w14:paraId="4A4EB374" w14:textId="35D58953" w:rsidR="00714C18" w:rsidRDefault="00714C18"/>
    <w:p w14:paraId="5C01FB82" w14:textId="531A9992" w:rsidR="009620B9" w:rsidRDefault="009620B9"/>
    <w:p w14:paraId="3E824CBB" w14:textId="27C681D8" w:rsidR="009620B9" w:rsidRDefault="009620B9"/>
    <w:p w14:paraId="05700221" w14:textId="350E6A7B" w:rsidR="009620B9" w:rsidRDefault="009620B9"/>
    <w:p w14:paraId="0517B6E5" w14:textId="79D02A3B" w:rsidR="009620B9" w:rsidRDefault="009620B9"/>
    <w:p w14:paraId="41F11EBB" w14:textId="5A34CB2B" w:rsidR="009620B9" w:rsidRDefault="009620B9"/>
    <w:p w14:paraId="3663054A" w14:textId="0FCECB77" w:rsidR="009620B9" w:rsidRDefault="009620B9"/>
    <w:p w14:paraId="0B605712" w14:textId="16E77476" w:rsidR="009620B9" w:rsidRDefault="009620B9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任务</w:t>
      </w:r>
      <w:r w:rsidRPr="009620B9">
        <w:rPr>
          <w:rFonts w:ascii="宋体" w:hAnsi="宋体" w:hint="eastAsia"/>
          <w:b/>
          <w:bCs/>
          <w:sz w:val="32"/>
          <w:szCs w:val="32"/>
        </w:rPr>
        <w:t>要求：</w:t>
      </w:r>
    </w:p>
    <w:p w14:paraId="2D47F1C0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首先恭喜大家坚持到了</w:t>
      </w:r>
      <w:r w:rsidRPr="009620B9">
        <w:rPr>
          <w:rFonts w:ascii="Helvetica" w:hAnsi="Helvetica" w:cs="Helvetica"/>
          <w:color w:val="333333"/>
          <w:kern w:val="0"/>
          <w:sz w:val="24"/>
        </w:rPr>
        <w:t>QG</w:t>
      </w:r>
      <w:r w:rsidRPr="009620B9">
        <w:rPr>
          <w:rFonts w:ascii="Helvetica" w:hAnsi="Helvetica" w:cs="Helvetica"/>
          <w:color w:val="333333"/>
          <w:kern w:val="0"/>
          <w:sz w:val="24"/>
        </w:rPr>
        <w:t>工作室数据挖掘组中期考核，坚持到这里不容易。下面就是我们简简单单的中期考核了，具体考核要求如下：</w:t>
      </w:r>
    </w:p>
    <w:p w14:paraId="3C1217C2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（</w:t>
      </w:r>
      <w:r w:rsidRPr="009620B9">
        <w:rPr>
          <w:rFonts w:ascii="Helvetica" w:hAnsi="Helvetica" w:cs="Helvetica"/>
          <w:color w:val="333333"/>
          <w:kern w:val="0"/>
          <w:sz w:val="24"/>
        </w:rPr>
        <w:t>1</w:t>
      </w:r>
      <w:r w:rsidRPr="009620B9">
        <w:rPr>
          <w:rFonts w:ascii="Helvetica" w:hAnsi="Helvetica" w:cs="Helvetica"/>
          <w:color w:val="333333"/>
          <w:kern w:val="0"/>
          <w:sz w:val="24"/>
        </w:rPr>
        <w:t>）从下列</w:t>
      </w:r>
      <w:r w:rsidRPr="009620B9">
        <w:rPr>
          <w:rFonts w:ascii="Helvetica" w:hAnsi="Helvetica" w:cs="Helvetica"/>
          <w:color w:val="333333"/>
          <w:kern w:val="0"/>
          <w:sz w:val="24"/>
        </w:rPr>
        <w:t>10</w:t>
      </w:r>
      <w:r w:rsidRPr="009620B9">
        <w:rPr>
          <w:rFonts w:ascii="Helvetica" w:hAnsi="Helvetica" w:cs="Helvetica"/>
          <w:color w:val="333333"/>
          <w:kern w:val="0"/>
          <w:sz w:val="24"/>
        </w:rPr>
        <w:t>个算法中任选两个实现，有余力的同学可以实现更多算法（基础任务：实现两个；建议任务：实现四个）</w:t>
      </w:r>
    </w:p>
    <w:p w14:paraId="1D26527B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（</w:t>
      </w:r>
      <w:r w:rsidRPr="009620B9">
        <w:rPr>
          <w:rFonts w:ascii="Helvetica" w:hAnsi="Helvetica" w:cs="Helvetica"/>
          <w:color w:val="333333"/>
          <w:kern w:val="0"/>
          <w:sz w:val="24"/>
        </w:rPr>
        <w:t>2</w:t>
      </w:r>
      <w:r w:rsidRPr="009620B9">
        <w:rPr>
          <w:rFonts w:ascii="Helvetica" w:hAnsi="Helvetica" w:cs="Helvetica"/>
          <w:color w:val="333333"/>
          <w:kern w:val="0"/>
          <w:sz w:val="24"/>
        </w:rPr>
        <w:t>）算法需实现两种形式：</w:t>
      </w:r>
      <w:r w:rsidRPr="009620B9">
        <w:rPr>
          <w:rFonts w:ascii="Helvetica" w:hAnsi="Helvetica" w:cs="Helvetica"/>
          <w:color w:val="333333"/>
          <w:kern w:val="0"/>
          <w:sz w:val="24"/>
        </w:rPr>
        <w:t xml:space="preserve">1. </w:t>
      </w:r>
      <w:r w:rsidRPr="009620B9">
        <w:rPr>
          <w:rFonts w:ascii="Helvetica" w:hAnsi="Helvetica" w:cs="Helvetica"/>
          <w:color w:val="333333"/>
          <w:kern w:val="0"/>
          <w:sz w:val="24"/>
        </w:rPr>
        <w:t>只允许使用</w:t>
      </w:r>
      <w:r w:rsidRPr="009620B9">
        <w:rPr>
          <w:rFonts w:ascii="Helvetica" w:hAnsi="Helvetica" w:cs="Helvetica"/>
          <w:color w:val="333333"/>
          <w:kern w:val="0"/>
          <w:sz w:val="24"/>
        </w:rPr>
        <w:t>numpy,pandas,matplotlib</w:t>
      </w:r>
      <w:r w:rsidRPr="009620B9">
        <w:rPr>
          <w:rFonts w:ascii="Helvetica" w:hAnsi="Helvetica" w:cs="Helvetica"/>
          <w:color w:val="333333"/>
          <w:kern w:val="0"/>
          <w:sz w:val="24"/>
        </w:rPr>
        <w:t>三个主要库进行算法的编写实现；不允许调用</w:t>
      </w:r>
      <w:r w:rsidRPr="009620B9">
        <w:rPr>
          <w:rFonts w:ascii="Helvetica" w:hAnsi="Helvetica" w:cs="Helvetica"/>
          <w:color w:val="333333"/>
          <w:kern w:val="0"/>
          <w:sz w:val="24"/>
        </w:rPr>
        <w:t>Sklearn</w:t>
      </w:r>
      <w:r w:rsidRPr="009620B9">
        <w:rPr>
          <w:rFonts w:ascii="Helvetica" w:hAnsi="Helvetica" w:cs="Helvetica"/>
          <w:color w:val="333333"/>
          <w:kern w:val="0"/>
          <w:sz w:val="24"/>
        </w:rPr>
        <w:t>库。</w:t>
      </w:r>
      <w:r w:rsidRPr="009620B9">
        <w:rPr>
          <w:rFonts w:ascii="Helvetica" w:hAnsi="Helvetica" w:cs="Helvetica"/>
          <w:color w:val="333333"/>
          <w:kern w:val="0"/>
          <w:sz w:val="24"/>
        </w:rPr>
        <w:t>2.</w:t>
      </w:r>
      <w:r w:rsidRPr="009620B9">
        <w:rPr>
          <w:rFonts w:ascii="Helvetica" w:hAnsi="Helvetica" w:cs="Helvetica"/>
          <w:color w:val="333333"/>
          <w:kern w:val="0"/>
          <w:sz w:val="24"/>
        </w:rPr>
        <w:t>使用</w:t>
      </w:r>
      <w:r w:rsidRPr="009620B9">
        <w:rPr>
          <w:rFonts w:ascii="Helvetica" w:hAnsi="Helvetica" w:cs="Helvetica"/>
          <w:color w:val="333333"/>
          <w:kern w:val="0"/>
          <w:sz w:val="24"/>
        </w:rPr>
        <w:t>Sklearn</w:t>
      </w:r>
      <w:r w:rsidRPr="009620B9">
        <w:rPr>
          <w:rFonts w:ascii="Helvetica" w:hAnsi="Helvetica" w:cs="Helvetica"/>
          <w:color w:val="333333"/>
          <w:kern w:val="0"/>
          <w:sz w:val="24"/>
        </w:rPr>
        <w:t>库中的模型实现算法。将自己实现的算法和调用库的算法进行对比评估。</w:t>
      </w:r>
    </w:p>
    <w:p w14:paraId="62370CD4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（</w:t>
      </w:r>
      <w:r w:rsidRPr="009620B9">
        <w:rPr>
          <w:rFonts w:ascii="Helvetica" w:hAnsi="Helvetica" w:cs="Helvetica"/>
          <w:color w:val="333333"/>
          <w:kern w:val="0"/>
          <w:sz w:val="24"/>
        </w:rPr>
        <w:t>3</w:t>
      </w:r>
      <w:r w:rsidRPr="009620B9">
        <w:rPr>
          <w:rFonts w:ascii="Helvetica" w:hAnsi="Helvetica" w:cs="Helvetica"/>
          <w:color w:val="333333"/>
          <w:kern w:val="0"/>
          <w:sz w:val="24"/>
        </w:rPr>
        <w:t>）部分数据集放在了</w:t>
      </w:r>
      <w:r w:rsidRPr="009620B9">
        <w:rPr>
          <w:rFonts w:ascii="Helvetica" w:hAnsi="Helvetica" w:cs="Helvetica"/>
          <w:color w:val="333333"/>
          <w:kern w:val="0"/>
          <w:sz w:val="24"/>
        </w:rPr>
        <w:t>data</w:t>
      </w:r>
      <w:r w:rsidRPr="009620B9">
        <w:rPr>
          <w:rFonts w:ascii="Helvetica" w:hAnsi="Helvetica" w:cs="Helvetica"/>
          <w:color w:val="333333"/>
          <w:kern w:val="0"/>
          <w:sz w:val="24"/>
        </w:rPr>
        <w:t>文件夹中，或者附带了下载链接。对数据集信息不了解的可以自行查看相关的数据集介绍文件，或者自行百度查找相关数据集介绍。</w:t>
      </w:r>
    </w:p>
    <w:p w14:paraId="74F3FA2D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（</w:t>
      </w:r>
      <w:r w:rsidRPr="009620B9">
        <w:rPr>
          <w:rFonts w:ascii="Helvetica" w:hAnsi="Helvetica" w:cs="Helvetica"/>
          <w:color w:val="333333"/>
          <w:kern w:val="0"/>
          <w:sz w:val="24"/>
        </w:rPr>
        <w:t>4</w:t>
      </w:r>
      <w:r w:rsidRPr="009620B9">
        <w:rPr>
          <w:rFonts w:ascii="Helvetica" w:hAnsi="Helvetica" w:cs="Helvetica"/>
          <w:color w:val="333333"/>
          <w:kern w:val="0"/>
          <w:sz w:val="24"/>
        </w:rPr>
        <w:t>）这次中期考核要求实现详细文档。详细文档内容应包括数据集的处理，算法步骤和思想，算法实现结果评估，不足和优化之处等（可以自行编写）。详细文档封面放在附件中。</w:t>
      </w:r>
    </w:p>
    <w:p w14:paraId="4ED19665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（</w:t>
      </w:r>
      <w:r w:rsidRPr="009620B9">
        <w:rPr>
          <w:rFonts w:ascii="Helvetica" w:hAnsi="Helvetica" w:cs="Helvetica"/>
          <w:color w:val="333333"/>
          <w:kern w:val="0"/>
          <w:sz w:val="24"/>
        </w:rPr>
        <w:t>5</w:t>
      </w:r>
      <w:r w:rsidRPr="009620B9">
        <w:rPr>
          <w:rFonts w:ascii="Helvetica" w:hAnsi="Helvetica" w:cs="Helvetica"/>
          <w:color w:val="333333"/>
          <w:kern w:val="0"/>
          <w:sz w:val="24"/>
        </w:rPr>
        <w:t>）中期考核还需要制作答辩</w:t>
      </w:r>
      <w:r w:rsidRPr="009620B9">
        <w:rPr>
          <w:rFonts w:ascii="Helvetica" w:hAnsi="Helvetica" w:cs="Helvetica"/>
          <w:color w:val="333333"/>
          <w:kern w:val="0"/>
          <w:sz w:val="24"/>
        </w:rPr>
        <w:t>ppt</w:t>
      </w:r>
      <w:r w:rsidRPr="009620B9">
        <w:rPr>
          <w:rFonts w:ascii="Helvetica" w:hAnsi="Helvetica" w:cs="Helvetica"/>
          <w:color w:val="333333"/>
          <w:kern w:val="0"/>
          <w:sz w:val="24"/>
        </w:rPr>
        <w:t>，答辩时间为</w:t>
      </w:r>
      <w:r w:rsidRPr="009620B9">
        <w:rPr>
          <w:rFonts w:ascii="Helvetica" w:hAnsi="Helvetica" w:cs="Helvetica"/>
          <w:color w:val="333333"/>
          <w:kern w:val="0"/>
          <w:sz w:val="24"/>
        </w:rPr>
        <w:t>3</w:t>
      </w:r>
      <w:r w:rsidRPr="009620B9">
        <w:rPr>
          <w:rFonts w:ascii="Helvetica" w:hAnsi="Helvetica" w:cs="Helvetica"/>
          <w:color w:val="333333"/>
          <w:kern w:val="0"/>
          <w:sz w:val="24"/>
        </w:rPr>
        <w:t>分钟，大家把握好时间制作</w:t>
      </w:r>
      <w:r w:rsidRPr="009620B9">
        <w:rPr>
          <w:rFonts w:ascii="Helvetica" w:hAnsi="Helvetica" w:cs="Helvetica"/>
          <w:color w:val="333333"/>
          <w:kern w:val="0"/>
          <w:sz w:val="24"/>
        </w:rPr>
        <w:t>ppt</w:t>
      </w:r>
      <w:r w:rsidRPr="009620B9">
        <w:rPr>
          <w:rFonts w:ascii="Helvetica" w:hAnsi="Helvetica" w:cs="Helvetica"/>
          <w:color w:val="333333"/>
          <w:kern w:val="0"/>
          <w:sz w:val="24"/>
        </w:rPr>
        <w:t>。</w:t>
      </w:r>
    </w:p>
    <w:p w14:paraId="598378E1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注意：中期考核时限为一星期，各位需要在下星期五大组培训之前将自己的代码、详细报告文档和中期答辩</w:t>
      </w:r>
      <w:r w:rsidRPr="009620B9">
        <w:rPr>
          <w:rFonts w:ascii="Helvetica" w:hAnsi="Helvetica" w:cs="Helvetica"/>
          <w:color w:val="333333"/>
          <w:kern w:val="0"/>
          <w:sz w:val="24"/>
        </w:rPr>
        <w:t>ppt</w:t>
      </w:r>
      <w:r w:rsidRPr="009620B9">
        <w:rPr>
          <w:rFonts w:ascii="Helvetica" w:hAnsi="Helvetica" w:cs="Helvetica"/>
          <w:color w:val="333333"/>
          <w:kern w:val="0"/>
          <w:sz w:val="24"/>
        </w:rPr>
        <w:t>放到</w:t>
      </w:r>
      <w:r w:rsidRPr="009620B9">
        <w:rPr>
          <w:rFonts w:ascii="Helvetica" w:hAnsi="Helvetica" w:cs="Helvetica"/>
          <w:color w:val="333333"/>
          <w:kern w:val="0"/>
          <w:sz w:val="24"/>
        </w:rPr>
        <w:t>github</w:t>
      </w:r>
      <w:r w:rsidRPr="009620B9">
        <w:rPr>
          <w:rFonts w:ascii="Helvetica" w:hAnsi="Helvetica" w:cs="Helvetica"/>
          <w:color w:val="333333"/>
          <w:kern w:val="0"/>
          <w:sz w:val="24"/>
        </w:rPr>
        <w:t>并且发给对应的导师。文档需要</w:t>
      </w:r>
      <w:r w:rsidRPr="009620B9">
        <w:rPr>
          <w:rFonts w:ascii="Helvetica" w:hAnsi="Helvetica" w:cs="Helvetica"/>
          <w:color w:val="333333"/>
          <w:kern w:val="0"/>
          <w:sz w:val="24"/>
        </w:rPr>
        <w:t>word</w:t>
      </w:r>
      <w:r w:rsidRPr="009620B9">
        <w:rPr>
          <w:rFonts w:ascii="Helvetica" w:hAnsi="Helvetica" w:cs="Helvetica"/>
          <w:color w:val="333333"/>
          <w:kern w:val="0"/>
          <w:sz w:val="24"/>
        </w:rPr>
        <w:t>格式和</w:t>
      </w:r>
      <w:r w:rsidRPr="009620B9">
        <w:rPr>
          <w:rFonts w:ascii="Helvetica" w:hAnsi="Helvetica" w:cs="Helvetica"/>
          <w:color w:val="333333"/>
          <w:kern w:val="0"/>
          <w:sz w:val="24"/>
        </w:rPr>
        <w:t>pdf</w:t>
      </w:r>
      <w:r w:rsidRPr="009620B9">
        <w:rPr>
          <w:rFonts w:ascii="Helvetica" w:hAnsi="Helvetica" w:cs="Helvetica"/>
          <w:color w:val="333333"/>
          <w:kern w:val="0"/>
          <w:sz w:val="24"/>
        </w:rPr>
        <w:t>格式。</w:t>
      </w:r>
    </w:p>
    <w:p w14:paraId="23C147ED" w14:textId="77777777" w:rsidR="009620B9" w:rsidRPr="009620B9" w:rsidRDefault="009620B9" w:rsidP="009620B9"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</w:pPr>
      <w:r w:rsidRPr="009620B9"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  <w:t>一、</w:t>
      </w:r>
      <w:r w:rsidRPr="009620B9"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  <w:t>K-means</w:t>
      </w:r>
      <w:r w:rsidRPr="009620B9"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  <w:t>算法</w:t>
      </w:r>
    </w:p>
    <w:p w14:paraId="48F1100F" w14:textId="77777777" w:rsidR="009620B9" w:rsidRPr="009620B9" w:rsidRDefault="009620B9" w:rsidP="009620B9">
      <w:pPr>
        <w:widowControl/>
        <w:spacing w:before="100" w:beforeAutospacing="1" w:after="100" w:afterAutospacing="1"/>
        <w:jc w:val="left"/>
        <w:outlineLvl w:val="3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 xml:space="preserve">1. </w:t>
      </w: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考核要求</w:t>
      </w:r>
    </w:p>
    <w:p w14:paraId="6301FBCB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1</w:t>
      </w:r>
      <w:r w:rsidRPr="009620B9">
        <w:rPr>
          <w:rFonts w:ascii="Helvetica" w:hAnsi="Helvetica" w:cs="Helvetica"/>
          <w:color w:val="333333"/>
          <w:kern w:val="0"/>
          <w:sz w:val="24"/>
        </w:rPr>
        <w:t>）基本任务：</w:t>
      </w:r>
    </w:p>
    <w:p w14:paraId="5E258D9C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内容一：理解</w:t>
      </w:r>
      <w:r w:rsidRPr="009620B9">
        <w:rPr>
          <w:rFonts w:ascii="Helvetica" w:hAnsi="Helvetica" w:cs="Helvetica"/>
          <w:color w:val="333333"/>
          <w:kern w:val="0"/>
          <w:sz w:val="24"/>
        </w:rPr>
        <w:t>k-means</w:t>
      </w:r>
      <w:r w:rsidRPr="009620B9">
        <w:rPr>
          <w:rFonts w:ascii="Helvetica" w:hAnsi="Helvetica" w:cs="Helvetica"/>
          <w:color w:val="333333"/>
          <w:kern w:val="0"/>
          <w:sz w:val="24"/>
        </w:rPr>
        <w:t>算法的思想</w:t>
      </w:r>
    </w:p>
    <w:p w14:paraId="61B684F8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内容二：使用</w:t>
      </w:r>
      <w:r w:rsidRPr="009620B9">
        <w:rPr>
          <w:rFonts w:ascii="Helvetica" w:hAnsi="Helvetica" w:cs="Helvetica"/>
          <w:color w:val="333333"/>
          <w:kern w:val="0"/>
          <w:sz w:val="24"/>
        </w:rPr>
        <w:t>python</w:t>
      </w:r>
      <w:r w:rsidRPr="009620B9">
        <w:rPr>
          <w:rFonts w:ascii="Helvetica" w:hAnsi="Helvetica" w:cs="Helvetica"/>
          <w:color w:val="333333"/>
          <w:kern w:val="0"/>
          <w:sz w:val="24"/>
        </w:rPr>
        <w:t>实现</w:t>
      </w:r>
      <w:r w:rsidRPr="009620B9">
        <w:rPr>
          <w:rFonts w:ascii="Helvetica" w:hAnsi="Helvetica" w:cs="Helvetica"/>
          <w:color w:val="333333"/>
          <w:kern w:val="0"/>
          <w:sz w:val="24"/>
        </w:rPr>
        <w:t>k-means</w:t>
      </w:r>
      <w:r w:rsidRPr="009620B9">
        <w:rPr>
          <w:rFonts w:ascii="Helvetica" w:hAnsi="Helvetica" w:cs="Helvetica"/>
          <w:color w:val="333333"/>
          <w:kern w:val="0"/>
          <w:sz w:val="24"/>
        </w:rPr>
        <w:t>算法</w:t>
      </w:r>
    </w:p>
    <w:p w14:paraId="3217FC21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内容三：使用</w:t>
      </w:r>
      <w:r w:rsidRPr="009620B9">
        <w:rPr>
          <w:rFonts w:ascii="Helvetica" w:hAnsi="Helvetica" w:cs="Helvetica"/>
          <w:color w:val="333333"/>
          <w:kern w:val="0"/>
          <w:sz w:val="24"/>
        </w:rPr>
        <w:t>Iris</w:t>
      </w:r>
      <w:r w:rsidRPr="009620B9">
        <w:rPr>
          <w:rFonts w:ascii="Helvetica" w:hAnsi="Helvetica" w:cs="Helvetica"/>
          <w:color w:val="333333"/>
          <w:kern w:val="0"/>
          <w:sz w:val="24"/>
        </w:rPr>
        <w:t>数据集进行测试</w:t>
      </w:r>
    </w:p>
    <w:p w14:paraId="5D305641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内容四：对参数</w:t>
      </w:r>
      <w:r w:rsidRPr="009620B9">
        <w:rPr>
          <w:rFonts w:ascii="Helvetica" w:hAnsi="Helvetica" w:cs="Helvetica"/>
          <w:color w:val="333333"/>
          <w:kern w:val="0"/>
          <w:sz w:val="24"/>
        </w:rPr>
        <w:t>k</w:t>
      </w:r>
      <w:r w:rsidRPr="009620B9">
        <w:rPr>
          <w:rFonts w:ascii="Helvetica" w:hAnsi="Helvetica" w:cs="Helvetica"/>
          <w:color w:val="333333"/>
          <w:kern w:val="0"/>
          <w:sz w:val="24"/>
        </w:rPr>
        <w:t>进行调整，记录结果</w:t>
      </w:r>
    </w:p>
    <w:p w14:paraId="2269D468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2</w:t>
      </w:r>
      <w:r w:rsidRPr="009620B9">
        <w:rPr>
          <w:rFonts w:ascii="Helvetica" w:hAnsi="Helvetica" w:cs="Helvetica"/>
          <w:color w:val="333333"/>
          <w:kern w:val="0"/>
          <w:sz w:val="24"/>
        </w:rPr>
        <w:t>）进阶任务：</w:t>
      </w:r>
    </w:p>
    <w:p w14:paraId="5106569F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实现二分</w:t>
      </w:r>
      <w:r w:rsidRPr="009620B9">
        <w:rPr>
          <w:rFonts w:ascii="Helvetica" w:hAnsi="Helvetica" w:cs="Helvetica"/>
          <w:color w:val="333333"/>
          <w:kern w:val="0"/>
          <w:sz w:val="24"/>
        </w:rPr>
        <w:t>k-means</w:t>
      </w:r>
      <w:r w:rsidRPr="009620B9">
        <w:rPr>
          <w:rFonts w:ascii="Helvetica" w:hAnsi="Helvetica" w:cs="Helvetica"/>
          <w:color w:val="333333"/>
          <w:kern w:val="0"/>
          <w:sz w:val="24"/>
        </w:rPr>
        <w:t>代码并测试，并进行比较</w:t>
      </w:r>
    </w:p>
    <w:p w14:paraId="7B35FE7B" w14:textId="77777777" w:rsidR="009620B9" w:rsidRPr="009620B9" w:rsidRDefault="009620B9" w:rsidP="009620B9">
      <w:pPr>
        <w:widowControl/>
        <w:spacing w:before="100" w:beforeAutospacing="1" w:after="100" w:afterAutospacing="1"/>
        <w:jc w:val="left"/>
        <w:outlineLvl w:val="3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 xml:space="preserve">2. </w:t>
      </w: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数据集</w:t>
      </w:r>
    </w:p>
    <w:p w14:paraId="6170A406" w14:textId="486B951B" w:rsid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lastRenderedPageBreak/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数据集名称：</w:t>
      </w:r>
      <w:r w:rsidRPr="009620B9">
        <w:rPr>
          <w:rFonts w:ascii="Helvetica" w:hAnsi="Helvetica" w:cs="Helvetica"/>
          <w:color w:val="333333"/>
          <w:kern w:val="0"/>
          <w:sz w:val="24"/>
        </w:rPr>
        <w:t xml:space="preserve">Iris </w:t>
      </w:r>
      <w:r w:rsidRPr="009620B9">
        <w:rPr>
          <w:rFonts w:ascii="Helvetica" w:hAnsi="Helvetica" w:cs="Helvetica"/>
          <w:color w:val="333333"/>
          <w:kern w:val="0"/>
          <w:sz w:val="24"/>
        </w:rPr>
        <w:t>数据集</w:t>
      </w:r>
    </w:p>
    <w:p w14:paraId="6243F629" w14:textId="2C01CBD4" w:rsid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9620B9"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3.</w:t>
      </w:r>
      <w:r w:rsidRPr="009620B9"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数据集的处理</w:t>
      </w:r>
    </w:p>
    <w:p w14:paraId="5BF54042" w14:textId="70C974BB" w:rsid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用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pandas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库的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read_</w:t>
      </w:r>
      <w:r w:rsidRPr="00F61748">
        <w:rPr>
          <w:rFonts w:ascii="Helvetica" w:hAnsi="Helvetica" w:cs="Helvetica"/>
          <w:color w:val="333333"/>
          <w:kern w:val="0"/>
          <w:sz w:val="24"/>
        </w:rPr>
        <w:t>csv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函数读取数据并转化为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Dataframe</w:t>
      </w:r>
      <w:r w:rsidR="00F61748" w:rsidRPr="00F61748">
        <w:rPr>
          <w:rFonts w:ascii="Helvetica" w:hAnsi="Helvetica" w:cs="Helvetica" w:hint="eastAsia"/>
          <w:color w:val="333333"/>
          <w:kern w:val="0"/>
          <w:sz w:val="24"/>
        </w:rPr>
        <w:t>形式</w:t>
      </w:r>
      <w:r w:rsidR="00F61748">
        <w:rPr>
          <w:rFonts w:ascii="Helvetica" w:hAnsi="Helvetica" w:cs="Helvetica" w:hint="eastAsia"/>
          <w:color w:val="333333"/>
          <w:kern w:val="0"/>
          <w:sz w:val="24"/>
        </w:rPr>
        <w:t>，取</w:t>
      </w:r>
      <w:r w:rsidR="00F10DCC">
        <w:rPr>
          <w:rFonts w:ascii="Helvetica" w:hAnsi="Helvetica" w:cs="Helvetica" w:hint="eastAsia"/>
          <w:color w:val="333333"/>
          <w:kern w:val="0"/>
          <w:sz w:val="24"/>
        </w:rPr>
        <w:t>除了最后一列的所有列</w:t>
      </w:r>
      <w:r w:rsidR="00F61748">
        <w:rPr>
          <w:rFonts w:ascii="Helvetica" w:hAnsi="Helvetica" w:cs="Helvetica" w:hint="eastAsia"/>
          <w:color w:val="333333"/>
          <w:kern w:val="0"/>
          <w:sz w:val="24"/>
        </w:rPr>
        <w:t>作为训练集。</w:t>
      </w:r>
    </w:p>
    <w:p w14:paraId="2D3C3686" w14:textId="12A11287" w:rsidR="00F61748" w:rsidRDefault="00F61748" w:rsidP="009620B9">
      <w:pPr>
        <w:widowControl/>
        <w:spacing w:before="192" w:after="192"/>
        <w:jc w:val="left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F61748"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4.</w:t>
      </w: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算法步骤和思想</w:t>
      </w:r>
    </w:p>
    <w:p w14:paraId="48508089" w14:textId="7B901C6C" w:rsidR="00F61748" w:rsidRDefault="00F61748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 w:rsidRPr="00EE31D2">
        <w:rPr>
          <w:rFonts w:ascii="Helvetica" w:hAnsi="Helvetica" w:cs="Helvetica" w:hint="eastAsia"/>
          <w:color w:val="333333"/>
          <w:kern w:val="0"/>
          <w:sz w:val="24"/>
        </w:rPr>
        <w:t>从数据集中随机选取</w:t>
      </w:r>
      <w:r w:rsidRPr="00EE31D2">
        <w:rPr>
          <w:rFonts w:ascii="Helvetica" w:hAnsi="Helvetica" w:cs="Helvetica" w:hint="eastAsia"/>
          <w:color w:val="333333"/>
          <w:kern w:val="0"/>
          <w:sz w:val="24"/>
        </w:rPr>
        <w:t>k</w:t>
      </w:r>
      <w:r w:rsidRPr="00EE31D2">
        <w:rPr>
          <w:rFonts w:ascii="Helvetica" w:hAnsi="Helvetica" w:cs="Helvetica" w:hint="eastAsia"/>
          <w:color w:val="333333"/>
          <w:kern w:val="0"/>
          <w:sz w:val="24"/>
        </w:rPr>
        <w:t>个点作为聚类中心，将数据集中每个点划分到最近的聚类中</w:t>
      </w:r>
      <w:r w:rsidR="00EE31D2" w:rsidRPr="00EE31D2">
        <w:rPr>
          <w:rFonts w:ascii="Helvetica" w:hAnsi="Helvetica" w:cs="Helvetica" w:hint="eastAsia"/>
          <w:color w:val="333333"/>
          <w:kern w:val="0"/>
          <w:sz w:val="24"/>
        </w:rPr>
        <w:t>并重新计算聚类中心，重复执行上一步直到不再有点被划分至不同的聚类中。</w:t>
      </w:r>
    </w:p>
    <w:p w14:paraId="629F4A0D" w14:textId="3158AFD8" w:rsidR="00F10DCC" w:rsidRDefault="00F10DCC" w:rsidP="009620B9">
      <w:pPr>
        <w:widowControl/>
        <w:spacing w:before="192" w:after="192"/>
        <w:jc w:val="left"/>
        <w:rPr>
          <w:rFonts w:ascii="Helvetica" w:hAnsi="Helvetica" w:cs="Helvetica" w:hint="eastAsia"/>
          <w:color w:val="333333"/>
          <w:kern w:val="0"/>
          <w:sz w:val="24"/>
        </w:rPr>
      </w:pPr>
      <w:r>
        <w:rPr>
          <w:rFonts w:ascii="Helvetica" w:hAnsi="Helvetica" w:cs="Helvetica"/>
          <w:color w:val="333333"/>
          <w:kern w:val="0"/>
          <w:sz w:val="24"/>
        </w:rPr>
        <w:tab/>
      </w:r>
      <w:r>
        <w:rPr>
          <w:rFonts w:ascii="Helvetica" w:hAnsi="Helvetica" w:cs="Helvetica"/>
          <w:color w:val="333333"/>
          <w:kern w:val="0"/>
          <w:sz w:val="24"/>
        </w:rPr>
        <w:tab/>
      </w:r>
      <w:r>
        <w:rPr>
          <w:rFonts w:ascii="Helvetica" w:hAnsi="Helvetica" w:cs="Helvetica" w:hint="eastAsia"/>
          <w:color w:val="333333"/>
          <w:kern w:val="0"/>
          <w:sz w:val="24"/>
        </w:rPr>
        <w:t>同时要注意函数的复用。</w:t>
      </w:r>
    </w:p>
    <w:p w14:paraId="7F763513" w14:textId="6EABECD1" w:rsidR="00EE31D2" w:rsidRDefault="00EE31D2" w:rsidP="009620B9">
      <w:pPr>
        <w:widowControl/>
        <w:spacing w:before="192" w:after="192"/>
        <w:jc w:val="left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EE31D2"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5.</w:t>
      </w: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算法实现结果评估</w:t>
      </w:r>
    </w:p>
    <w:p w14:paraId="54A912EC" w14:textId="40911494" w:rsidR="00EE31D2" w:rsidRDefault="00EE31D2" w:rsidP="009620B9">
      <w:pPr>
        <w:widowControl/>
        <w:spacing w:before="192" w:after="192"/>
        <w:jc w:val="left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CD52CBB" wp14:editId="19E3506D">
            <wp:extent cx="5274310" cy="3101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4756" w14:textId="67721F60" w:rsidR="00EE31D2" w:rsidRDefault="00EE31D2" w:rsidP="009620B9">
      <w:pPr>
        <w:widowControl/>
        <w:spacing w:before="192" w:after="192"/>
        <w:jc w:val="left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6.</w:t>
      </w:r>
      <w:r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不足之处</w:t>
      </w:r>
    </w:p>
    <w:p w14:paraId="202A9D3D" w14:textId="35DC02AB" w:rsidR="00EE31D2" w:rsidRPr="009620B9" w:rsidRDefault="00EE31D2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 w:rsidR="00F2555E">
        <w:rPr>
          <w:rFonts w:ascii="Helvetica" w:hAnsi="Helvetica" w:cs="Helvetica" w:hint="eastAsia"/>
          <w:color w:val="333333"/>
          <w:kern w:val="0"/>
          <w:sz w:val="24"/>
        </w:rPr>
        <w:t>与</w:t>
      </w:r>
      <w:r w:rsidR="00F2555E">
        <w:rPr>
          <w:rFonts w:ascii="Helvetica" w:hAnsi="Helvetica" w:cs="Helvetica" w:hint="eastAsia"/>
          <w:color w:val="333333"/>
          <w:kern w:val="0"/>
          <w:sz w:val="24"/>
        </w:rPr>
        <w:t>sklearn</w:t>
      </w:r>
      <w:r w:rsidR="00F2555E">
        <w:rPr>
          <w:rFonts w:ascii="Helvetica" w:hAnsi="Helvetica" w:cs="Helvetica" w:hint="eastAsia"/>
          <w:color w:val="333333"/>
          <w:kern w:val="0"/>
          <w:sz w:val="24"/>
        </w:rPr>
        <w:t>的</w:t>
      </w:r>
      <w:r w:rsidR="00F2555E">
        <w:rPr>
          <w:rFonts w:ascii="Helvetica" w:hAnsi="Helvetica" w:cs="Helvetica" w:hint="eastAsia"/>
          <w:color w:val="333333"/>
          <w:kern w:val="0"/>
          <w:sz w:val="24"/>
        </w:rPr>
        <w:t>k</w:t>
      </w:r>
      <w:r w:rsidR="00F2555E">
        <w:rPr>
          <w:rFonts w:ascii="Helvetica" w:hAnsi="Helvetica" w:cs="Helvetica"/>
          <w:color w:val="333333"/>
          <w:kern w:val="0"/>
          <w:sz w:val="24"/>
        </w:rPr>
        <w:t>-means</w:t>
      </w:r>
      <w:r w:rsidR="00F2555E">
        <w:rPr>
          <w:rFonts w:ascii="Helvetica" w:hAnsi="Helvetica" w:cs="Helvetica" w:hint="eastAsia"/>
          <w:color w:val="333333"/>
          <w:kern w:val="0"/>
          <w:sz w:val="24"/>
        </w:rPr>
        <w:t>比起来，我这个耗时更久，而且代码不是很简洁。</w:t>
      </w:r>
    </w:p>
    <w:p w14:paraId="24AD59F5" w14:textId="77777777" w:rsidR="001F4781" w:rsidRDefault="001F4781" w:rsidP="009620B9"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</w:pPr>
    </w:p>
    <w:p w14:paraId="04A0B52E" w14:textId="77777777" w:rsidR="001F4781" w:rsidRDefault="001F4781" w:rsidP="009620B9"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</w:pPr>
    </w:p>
    <w:p w14:paraId="39517763" w14:textId="2960E0E7" w:rsidR="009620B9" w:rsidRPr="009620B9" w:rsidRDefault="009620B9" w:rsidP="009620B9">
      <w:pPr>
        <w:widowControl/>
        <w:spacing w:before="100" w:beforeAutospacing="1" w:after="100" w:afterAutospacing="1"/>
        <w:jc w:val="left"/>
        <w:outlineLvl w:val="2"/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</w:pPr>
      <w:r w:rsidRPr="009620B9"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  <w:lastRenderedPageBreak/>
        <w:t>二、</w:t>
      </w:r>
      <w:r w:rsidRPr="009620B9"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  <w:t>k</w:t>
      </w:r>
      <w:r w:rsidRPr="009620B9">
        <w:rPr>
          <w:rFonts w:ascii="Helvetica" w:hAnsi="Helvetica" w:cs="Helvetica"/>
          <w:b/>
          <w:bCs/>
          <w:color w:val="333333"/>
          <w:kern w:val="0"/>
          <w:sz w:val="36"/>
          <w:szCs w:val="36"/>
        </w:rPr>
        <w:t>近邻算法</w:t>
      </w:r>
    </w:p>
    <w:p w14:paraId="055DD873" w14:textId="77777777" w:rsidR="009620B9" w:rsidRPr="009620B9" w:rsidRDefault="009620B9" w:rsidP="009620B9">
      <w:pPr>
        <w:widowControl/>
        <w:spacing w:before="100" w:beforeAutospacing="1" w:after="100" w:afterAutospacing="1"/>
        <w:jc w:val="left"/>
        <w:outlineLvl w:val="3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1.</w:t>
      </w: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考核要求</w:t>
      </w:r>
    </w:p>
    <w:p w14:paraId="7C457230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1</w:t>
      </w:r>
      <w:r w:rsidRPr="009620B9">
        <w:rPr>
          <w:rFonts w:ascii="Helvetica" w:hAnsi="Helvetica" w:cs="Helvetica"/>
          <w:color w:val="333333"/>
          <w:kern w:val="0"/>
          <w:sz w:val="24"/>
        </w:rPr>
        <w:t>）基本任务：</w:t>
      </w:r>
    </w:p>
    <w:p w14:paraId="0F3AA768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内容一：理解</w:t>
      </w:r>
      <w:r w:rsidRPr="009620B9">
        <w:rPr>
          <w:rFonts w:ascii="Helvetica" w:hAnsi="Helvetica" w:cs="Helvetica"/>
          <w:color w:val="333333"/>
          <w:kern w:val="0"/>
          <w:sz w:val="24"/>
        </w:rPr>
        <w:t>KNN</w:t>
      </w:r>
      <w:r w:rsidRPr="009620B9">
        <w:rPr>
          <w:rFonts w:ascii="Helvetica" w:hAnsi="Helvetica" w:cs="Helvetica"/>
          <w:color w:val="333333"/>
          <w:kern w:val="0"/>
          <w:sz w:val="24"/>
        </w:rPr>
        <w:t>算法的思想</w:t>
      </w:r>
    </w:p>
    <w:p w14:paraId="5834FFF2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内容二：使用</w:t>
      </w:r>
      <w:r w:rsidRPr="009620B9">
        <w:rPr>
          <w:rFonts w:ascii="Helvetica" w:hAnsi="Helvetica" w:cs="Helvetica"/>
          <w:color w:val="333333"/>
          <w:kern w:val="0"/>
          <w:sz w:val="24"/>
        </w:rPr>
        <w:t>Python</w:t>
      </w:r>
      <w:r w:rsidRPr="009620B9">
        <w:rPr>
          <w:rFonts w:ascii="Helvetica" w:hAnsi="Helvetica" w:cs="Helvetica"/>
          <w:color w:val="333333"/>
          <w:kern w:val="0"/>
          <w:sz w:val="24"/>
        </w:rPr>
        <w:t>实现</w:t>
      </w:r>
      <w:r w:rsidRPr="009620B9">
        <w:rPr>
          <w:rFonts w:ascii="Helvetica" w:hAnsi="Helvetica" w:cs="Helvetica"/>
          <w:color w:val="333333"/>
          <w:kern w:val="0"/>
          <w:sz w:val="24"/>
        </w:rPr>
        <w:t>KNN</w:t>
      </w:r>
      <w:r w:rsidRPr="009620B9">
        <w:rPr>
          <w:rFonts w:ascii="Helvetica" w:hAnsi="Helvetica" w:cs="Helvetica"/>
          <w:color w:val="333333"/>
          <w:kern w:val="0"/>
          <w:sz w:val="24"/>
        </w:rPr>
        <w:t>算法</w:t>
      </w:r>
    </w:p>
    <w:p w14:paraId="044BC57A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内容三：使用</w:t>
      </w:r>
      <w:r w:rsidRPr="009620B9">
        <w:rPr>
          <w:rFonts w:ascii="Helvetica" w:hAnsi="Helvetica" w:cs="Helvetica"/>
          <w:color w:val="333333"/>
          <w:kern w:val="0"/>
          <w:sz w:val="24"/>
        </w:rPr>
        <w:t>Iris</w:t>
      </w:r>
      <w:r w:rsidRPr="009620B9">
        <w:rPr>
          <w:rFonts w:ascii="Helvetica" w:hAnsi="Helvetica" w:cs="Helvetica"/>
          <w:color w:val="333333"/>
          <w:kern w:val="0"/>
          <w:sz w:val="24"/>
        </w:rPr>
        <w:t>数据集进行测试</w:t>
      </w:r>
    </w:p>
    <w:p w14:paraId="69E395A3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内容四：记录测试结果</w:t>
      </w:r>
    </w:p>
    <w:p w14:paraId="5AF07085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>2</w:t>
      </w:r>
      <w:r w:rsidRPr="009620B9">
        <w:rPr>
          <w:rFonts w:ascii="Helvetica" w:hAnsi="Helvetica" w:cs="Helvetica"/>
          <w:color w:val="333333"/>
          <w:kern w:val="0"/>
          <w:sz w:val="24"/>
        </w:rPr>
        <w:t>）进阶任务：</w:t>
      </w:r>
    </w:p>
    <w:p w14:paraId="55198425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自行优化</w:t>
      </w:r>
      <w:r w:rsidRPr="009620B9">
        <w:rPr>
          <w:rFonts w:ascii="Helvetica" w:hAnsi="Helvetica" w:cs="Helvetica"/>
          <w:color w:val="333333"/>
          <w:kern w:val="0"/>
          <w:sz w:val="24"/>
        </w:rPr>
        <w:t>KNN</w:t>
      </w:r>
      <w:r w:rsidRPr="009620B9">
        <w:rPr>
          <w:rFonts w:ascii="Helvetica" w:hAnsi="Helvetica" w:cs="Helvetica"/>
          <w:color w:val="333333"/>
          <w:kern w:val="0"/>
          <w:sz w:val="24"/>
        </w:rPr>
        <w:t>算法并进行代码测试</w:t>
      </w:r>
    </w:p>
    <w:p w14:paraId="4EEF5383" w14:textId="77777777" w:rsidR="009620B9" w:rsidRPr="009620B9" w:rsidRDefault="009620B9" w:rsidP="009620B9">
      <w:pPr>
        <w:widowControl/>
        <w:spacing w:before="100" w:beforeAutospacing="1" w:after="100" w:afterAutospacing="1"/>
        <w:jc w:val="left"/>
        <w:outlineLvl w:val="3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 xml:space="preserve">2. </w:t>
      </w: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数据集</w:t>
      </w:r>
    </w:p>
    <w:p w14:paraId="4E639AC9" w14:textId="77777777" w:rsidR="009620B9" w:rsidRPr="009620B9" w:rsidRDefault="009620B9" w:rsidP="009620B9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ab/>
      </w:r>
      <w:r w:rsidRPr="009620B9">
        <w:rPr>
          <w:rFonts w:ascii="Helvetica" w:hAnsi="Helvetica" w:cs="Helvetica"/>
          <w:color w:val="333333"/>
          <w:kern w:val="0"/>
          <w:sz w:val="24"/>
        </w:rPr>
        <w:t>数据集名称：</w:t>
      </w:r>
      <w:r w:rsidRPr="009620B9">
        <w:rPr>
          <w:rFonts w:ascii="Helvetica" w:hAnsi="Helvetica" w:cs="Helvetica"/>
          <w:color w:val="333333"/>
          <w:kern w:val="0"/>
          <w:sz w:val="24"/>
        </w:rPr>
        <w:t xml:space="preserve">Iris </w:t>
      </w:r>
      <w:r w:rsidRPr="009620B9">
        <w:rPr>
          <w:rFonts w:ascii="Helvetica" w:hAnsi="Helvetica" w:cs="Helvetica"/>
          <w:color w:val="333333"/>
          <w:kern w:val="0"/>
          <w:sz w:val="24"/>
        </w:rPr>
        <w:t>数据集</w:t>
      </w:r>
    </w:p>
    <w:p w14:paraId="325EC923" w14:textId="77777777" w:rsidR="00F10DCC" w:rsidRDefault="00F10DCC" w:rsidP="00F10DCC">
      <w:pPr>
        <w:widowControl/>
        <w:spacing w:before="192" w:after="192"/>
        <w:jc w:val="left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9620B9"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3.</w:t>
      </w:r>
      <w:r w:rsidRPr="009620B9"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数据集的处理</w:t>
      </w:r>
    </w:p>
    <w:p w14:paraId="79570B1E" w14:textId="7F2210F6" w:rsidR="00F10DCC" w:rsidRDefault="00F10DCC" w:rsidP="00F10DCC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用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pandas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库的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read_</w:t>
      </w:r>
      <w:r w:rsidRPr="00F61748">
        <w:rPr>
          <w:rFonts w:ascii="Helvetica" w:hAnsi="Helvetica" w:cs="Helvetica"/>
          <w:color w:val="333333"/>
          <w:kern w:val="0"/>
          <w:sz w:val="24"/>
        </w:rPr>
        <w:t>csv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函数读取数据并转化为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Dataframe</w:t>
      </w:r>
      <w:r w:rsidRPr="00F61748">
        <w:rPr>
          <w:rFonts w:ascii="Helvetica" w:hAnsi="Helvetica" w:cs="Helvetica" w:hint="eastAsia"/>
          <w:color w:val="333333"/>
          <w:kern w:val="0"/>
          <w:sz w:val="24"/>
        </w:rPr>
        <w:t>形式</w:t>
      </w:r>
      <w:r>
        <w:rPr>
          <w:rFonts w:ascii="Helvetica" w:hAnsi="Helvetica" w:cs="Helvetica" w:hint="eastAsia"/>
          <w:color w:val="333333"/>
          <w:kern w:val="0"/>
          <w:sz w:val="24"/>
        </w:rPr>
        <w:t>，</w:t>
      </w:r>
      <w:r w:rsidR="001F4781">
        <w:rPr>
          <w:rFonts w:ascii="Helvetica" w:hAnsi="Helvetica" w:cs="Helvetica" w:hint="eastAsia"/>
          <w:color w:val="333333"/>
          <w:kern w:val="0"/>
          <w:sz w:val="24"/>
        </w:rPr>
        <w:t>先剔除重复值，再</w:t>
      </w:r>
      <w:r>
        <w:rPr>
          <w:rFonts w:ascii="Helvetica" w:hAnsi="Helvetica" w:cs="Helvetica" w:hint="eastAsia"/>
          <w:color w:val="333333"/>
          <w:kern w:val="0"/>
          <w:sz w:val="24"/>
        </w:rPr>
        <w:t>随机选取</w:t>
      </w:r>
      <w:r>
        <w:rPr>
          <w:rFonts w:ascii="Helvetica" w:hAnsi="Helvetica" w:cs="Helvetica" w:hint="eastAsia"/>
          <w:color w:val="333333"/>
          <w:kern w:val="0"/>
          <w:sz w:val="24"/>
        </w:rPr>
        <w:t>70%</w:t>
      </w:r>
      <w:r>
        <w:rPr>
          <w:rFonts w:ascii="Helvetica" w:hAnsi="Helvetica" w:cs="Helvetica" w:hint="eastAsia"/>
          <w:color w:val="333333"/>
          <w:kern w:val="0"/>
          <w:sz w:val="24"/>
        </w:rPr>
        <w:t>作为训练集，</w:t>
      </w:r>
      <w:r w:rsidR="00133932">
        <w:rPr>
          <w:rFonts w:ascii="Helvetica" w:hAnsi="Helvetica" w:cs="Helvetica" w:hint="eastAsia"/>
          <w:color w:val="333333"/>
          <w:kern w:val="0"/>
          <w:sz w:val="24"/>
        </w:rPr>
        <w:t>将</w:t>
      </w:r>
      <w:r>
        <w:rPr>
          <w:rFonts w:ascii="Helvetica" w:hAnsi="Helvetica" w:cs="Helvetica" w:hint="eastAsia"/>
          <w:color w:val="333333"/>
          <w:kern w:val="0"/>
          <w:sz w:val="24"/>
        </w:rPr>
        <w:t>剩下的</w:t>
      </w:r>
      <w:r w:rsidR="00133932">
        <w:rPr>
          <w:rFonts w:ascii="Helvetica" w:hAnsi="Helvetica" w:cs="Helvetica" w:hint="eastAsia"/>
          <w:color w:val="333333"/>
          <w:kern w:val="0"/>
          <w:sz w:val="24"/>
        </w:rPr>
        <w:t>30%</w:t>
      </w:r>
      <w:r w:rsidR="00133932">
        <w:rPr>
          <w:rFonts w:ascii="Helvetica" w:hAnsi="Helvetica" w:cs="Helvetica" w:hint="eastAsia"/>
          <w:color w:val="333333"/>
          <w:kern w:val="0"/>
          <w:sz w:val="24"/>
        </w:rPr>
        <w:t>剔除答案</w:t>
      </w:r>
      <w:r>
        <w:rPr>
          <w:rFonts w:ascii="Helvetica" w:hAnsi="Helvetica" w:cs="Helvetica" w:hint="eastAsia"/>
          <w:color w:val="333333"/>
          <w:kern w:val="0"/>
          <w:sz w:val="24"/>
        </w:rPr>
        <w:t>作为</w:t>
      </w:r>
      <w:r w:rsidR="00133932">
        <w:rPr>
          <w:rFonts w:ascii="Helvetica" w:hAnsi="Helvetica" w:cs="Helvetica" w:hint="eastAsia"/>
          <w:color w:val="333333"/>
          <w:kern w:val="0"/>
          <w:sz w:val="24"/>
        </w:rPr>
        <w:t>测试集。</w:t>
      </w:r>
    </w:p>
    <w:p w14:paraId="44E6F62E" w14:textId="77777777" w:rsidR="00133932" w:rsidRDefault="00133932" w:rsidP="00133932">
      <w:pPr>
        <w:widowControl/>
        <w:spacing w:before="192" w:after="192"/>
        <w:jc w:val="left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F61748"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4.</w:t>
      </w: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算法步骤和思想</w:t>
      </w:r>
    </w:p>
    <w:p w14:paraId="6B7F1488" w14:textId="58A974FB" w:rsidR="00133932" w:rsidRDefault="00133932" w:rsidP="00133932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>
        <w:rPr>
          <w:rFonts w:ascii="Helvetica" w:hAnsi="Helvetica" w:cs="Helvetica" w:hint="eastAsia"/>
          <w:color w:val="333333"/>
          <w:kern w:val="0"/>
          <w:sz w:val="24"/>
        </w:rPr>
        <w:t>针对测试集中的每条数据集，在训练集中找出离他最近的</w:t>
      </w:r>
      <w:r>
        <w:rPr>
          <w:rFonts w:ascii="Helvetica" w:hAnsi="Helvetica" w:cs="Helvetica" w:hint="eastAsia"/>
          <w:color w:val="333333"/>
          <w:kern w:val="0"/>
          <w:sz w:val="24"/>
        </w:rPr>
        <w:t>k</w:t>
      </w:r>
      <w:r>
        <w:rPr>
          <w:rFonts w:ascii="Helvetica" w:hAnsi="Helvetica" w:cs="Helvetica" w:hint="eastAsia"/>
          <w:color w:val="333333"/>
          <w:kern w:val="0"/>
          <w:sz w:val="24"/>
        </w:rPr>
        <w:t>个点，将该数据划分给这些点中数量最多的类</w:t>
      </w:r>
      <w:r w:rsidR="001E1737">
        <w:rPr>
          <w:rFonts w:ascii="Helvetica" w:hAnsi="Helvetica" w:cs="Helvetica" w:hint="eastAsia"/>
          <w:color w:val="333333"/>
          <w:kern w:val="0"/>
          <w:sz w:val="24"/>
        </w:rPr>
        <w:t>。</w:t>
      </w:r>
    </w:p>
    <w:p w14:paraId="05438CBC" w14:textId="77777777" w:rsidR="00133932" w:rsidRDefault="00133932" w:rsidP="00133932">
      <w:pPr>
        <w:widowControl/>
        <w:spacing w:before="192" w:after="192"/>
        <w:jc w:val="left"/>
        <w:rPr>
          <w:rFonts w:ascii="Helvetica" w:hAnsi="Helvetica" w:cs="Helvetica" w:hint="eastAsia"/>
          <w:color w:val="333333"/>
          <w:kern w:val="0"/>
          <w:sz w:val="24"/>
        </w:rPr>
      </w:pPr>
      <w:r>
        <w:rPr>
          <w:rFonts w:ascii="Helvetica" w:hAnsi="Helvetica" w:cs="Helvetica"/>
          <w:color w:val="333333"/>
          <w:kern w:val="0"/>
          <w:sz w:val="24"/>
        </w:rPr>
        <w:tab/>
      </w:r>
      <w:r>
        <w:rPr>
          <w:rFonts w:ascii="Helvetica" w:hAnsi="Helvetica" w:cs="Helvetica"/>
          <w:color w:val="333333"/>
          <w:kern w:val="0"/>
          <w:sz w:val="24"/>
        </w:rPr>
        <w:tab/>
      </w:r>
      <w:r>
        <w:rPr>
          <w:rFonts w:ascii="Helvetica" w:hAnsi="Helvetica" w:cs="Helvetica" w:hint="eastAsia"/>
          <w:color w:val="333333"/>
          <w:kern w:val="0"/>
          <w:sz w:val="24"/>
        </w:rPr>
        <w:t>同时要注意函数的复用。</w:t>
      </w:r>
    </w:p>
    <w:p w14:paraId="40100C15" w14:textId="77777777" w:rsidR="001E1737" w:rsidRDefault="001E1737" w:rsidP="001E1737">
      <w:pPr>
        <w:widowControl/>
        <w:spacing w:before="192" w:after="192"/>
        <w:jc w:val="left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 w:rsidRPr="00EE31D2"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5.</w:t>
      </w:r>
      <w:r w:rsidRPr="009620B9"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>算法实现结果评估</w:t>
      </w:r>
    </w:p>
    <w:p w14:paraId="5FE2D15D" w14:textId="59FFB6ED" w:rsidR="009620B9" w:rsidRDefault="001E1737">
      <w:pPr>
        <w:rPr>
          <w:rFonts w:ascii="宋体" w:hAnsi="宋体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9C705E" wp14:editId="2C248456">
            <wp:extent cx="5274310" cy="3101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C38E" w14:textId="77777777" w:rsidR="001E1737" w:rsidRDefault="001E1737" w:rsidP="001E1737">
      <w:pPr>
        <w:widowControl/>
        <w:spacing w:before="192" w:after="192"/>
        <w:jc w:val="left"/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6.</w:t>
      </w:r>
      <w:r>
        <w:rPr>
          <w:rFonts w:ascii="Helvetica" w:hAnsi="Helvetica" w:cs="Helvetica" w:hint="eastAsia"/>
          <w:b/>
          <w:bCs/>
          <w:color w:val="333333"/>
          <w:kern w:val="0"/>
          <w:sz w:val="30"/>
          <w:szCs w:val="30"/>
        </w:rPr>
        <w:t>不足之处</w:t>
      </w:r>
    </w:p>
    <w:p w14:paraId="5595FD25" w14:textId="59CEFA81" w:rsidR="001E1737" w:rsidRPr="009620B9" w:rsidRDefault="001E1737" w:rsidP="001E1737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</w:rPr>
      </w:pP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>
        <w:rPr>
          <w:rFonts w:ascii="Helvetica" w:hAnsi="Helvetica" w:cs="Helvetica"/>
          <w:b/>
          <w:bCs/>
          <w:color w:val="333333"/>
          <w:kern w:val="0"/>
          <w:sz w:val="30"/>
          <w:szCs w:val="30"/>
        </w:rPr>
        <w:tab/>
      </w:r>
      <w:r>
        <w:rPr>
          <w:rFonts w:ascii="Helvetica" w:hAnsi="Helvetica" w:cs="Helvetica" w:hint="eastAsia"/>
          <w:color w:val="333333"/>
          <w:kern w:val="0"/>
          <w:sz w:val="24"/>
        </w:rPr>
        <w:t>与</w:t>
      </w:r>
      <w:r>
        <w:rPr>
          <w:rFonts w:ascii="Helvetica" w:hAnsi="Helvetica" w:cs="Helvetica" w:hint="eastAsia"/>
          <w:color w:val="333333"/>
          <w:kern w:val="0"/>
          <w:sz w:val="24"/>
        </w:rPr>
        <w:t>sklearn</w:t>
      </w:r>
      <w:r>
        <w:rPr>
          <w:rFonts w:ascii="Helvetica" w:hAnsi="Helvetica" w:cs="Helvetica" w:hint="eastAsia"/>
          <w:color w:val="333333"/>
          <w:kern w:val="0"/>
          <w:sz w:val="24"/>
        </w:rPr>
        <w:t>的</w:t>
      </w:r>
      <w:r>
        <w:rPr>
          <w:rFonts w:ascii="Helvetica" w:hAnsi="Helvetica" w:cs="Helvetica" w:hint="eastAsia"/>
          <w:color w:val="333333"/>
          <w:kern w:val="0"/>
          <w:sz w:val="24"/>
        </w:rPr>
        <w:t>k</w:t>
      </w:r>
      <w:r>
        <w:rPr>
          <w:rFonts w:ascii="Helvetica" w:hAnsi="Helvetica" w:cs="Helvetica"/>
          <w:color w:val="333333"/>
          <w:kern w:val="0"/>
          <w:sz w:val="24"/>
        </w:rPr>
        <w:t>nn</w:t>
      </w:r>
      <w:r>
        <w:rPr>
          <w:rFonts w:ascii="Helvetica" w:hAnsi="Helvetica" w:cs="Helvetica" w:hint="eastAsia"/>
          <w:color w:val="333333"/>
          <w:kern w:val="0"/>
          <w:sz w:val="24"/>
        </w:rPr>
        <w:t>比起来，我这个耗时更久，而且代码不是很简洁。</w:t>
      </w:r>
    </w:p>
    <w:p w14:paraId="421987B3" w14:textId="57D74027" w:rsidR="001E1737" w:rsidRDefault="000C4B45">
      <w:pPr>
        <w:rPr>
          <w:rFonts w:ascii="宋体" w:hAnsi="宋体"/>
          <w:b/>
          <w:bCs/>
          <w:sz w:val="30"/>
          <w:szCs w:val="30"/>
        </w:rPr>
      </w:pPr>
      <w:r w:rsidRPr="000C4B45">
        <w:rPr>
          <w:rFonts w:ascii="Helvetica" w:hAnsi="Helvetica" w:cs="Helvetica"/>
          <w:b/>
          <w:bCs/>
          <w:sz w:val="30"/>
          <w:szCs w:val="30"/>
        </w:rPr>
        <w:t>7.</w:t>
      </w:r>
      <w:r w:rsidRPr="000C4B45">
        <w:rPr>
          <w:rFonts w:ascii="宋体" w:hAnsi="宋体" w:hint="eastAsia"/>
          <w:b/>
          <w:bCs/>
          <w:sz w:val="30"/>
          <w:szCs w:val="30"/>
        </w:rPr>
        <w:t>尝试优化</w:t>
      </w:r>
    </w:p>
    <w:p w14:paraId="77C50BB4" w14:textId="0A1FD199" w:rsidR="000C4B45" w:rsidRDefault="000C4B45">
      <w:pPr>
        <w:rPr>
          <w:rFonts w:ascii="宋体" w:hAnsi="宋体"/>
          <w:sz w:val="24"/>
        </w:rPr>
      </w:pPr>
      <w:r>
        <w:rPr>
          <w:rFonts w:ascii="宋体" w:hAnsi="宋体"/>
          <w:b/>
          <w:bCs/>
          <w:sz w:val="30"/>
          <w:szCs w:val="30"/>
        </w:rPr>
        <w:tab/>
      </w:r>
      <w:r>
        <w:rPr>
          <w:rFonts w:ascii="宋体" w:hAnsi="宋体"/>
          <w:b/>
          <w:bCs/>
          <w:sz w:val="30"/>
          <w:szCs w:val="30"/>
        </w:rPr>
        <w:tab/>
      </w:r>
      <w:r w:rsidRPr="000C4B45">
        <w:rPr>
          <w:rFonts w:ascii="宋体" w:hAnsi="宋体" w:hint="eastAsia"/>
          <w:sz w:val="24"/>
        </w:rPr>
        <w:t>尝试动态扩充训练集，即：将分类完毕的测试集数据并入训练集，并对之后的测试集产生效果。</w:t>
      </w:r>
    </w:p>
    <w:p w14:paraId="01B89D6C" w14:textId="24536AD6" w:rsidR="000C4B45" w:rsidRDefault="001F4781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E6D1985" wp14:editId="43467908">
            <wp:extent cx="5274310" cy="3101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49A8" w14:textId="03A24454" w:rsidR="001F4781" w:rsidRPr="000C4B45" w:rsidRDefault="00381CB5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似乎。。好像。。k在[</w:t>
      </w:r>
      <w:r>
        <w:rPr>
          <w:rFonts w:ascii="宋体" w:hAnsi="宋体"/>
          <w:sz w:val="24"/>
        </w:rPr>
        <w:t>1,50]</w:t>
      </w:r>
      <w:r>
        <w:rPr>
          <w:rFonts w:ascii="宋体" w:hAnsi="宋体" w:hint="eastAsia"/>
          <w:sz w:val="24"/>
        </w:rPr>
        <w:t>之间的时候，准确率真的上升了一些？</w:t>
      </w:r>
    </w:p>
    <w:sectPr w:rsidR="001F4781" w:rsidRPr="000C4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310A9"/>
    <w:rsid w:val="000C4B45"/>
    <w:rsid w:val="00133932"/>
    <w:rsid w:val="001E1737"/>
    <w:rsid w:val="001F4781"/>
    <w:rsid w:val="00381CB5"/>
    <w:rsid w:val="00714C18"/>
    <w:rsid w:val="009620B9"/>
    <w:rsid w:val="00A678D9"/>
    <w:rsid w:val="00EE31D2"/>
    <w:rsid w:val="00F10DCC"/>
    <w:rsid w:val="00F2555E"/>
    <w:rsid w:val="00F61748"/>
    <w:rsid w:val="53C310A9"/>
    <w:rsid w:val="558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0C70E"/>
  <w15:docId w15:val="{ABD9B4E4-4EAE-4D70-82C7-4ECDFE7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173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9620B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20B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620B9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620B9"/>
    <w:rPr>
      <w:rFonts w:ascii="宋体" w:hAnsi="宋体" w:cs="宋体"/>
      <w:b/>
      <w:bCs/>
      <w:sz w:val="24"/>
      <w:szCs w:val="24"/>
    </w:rPr>
  </w:style>
  <w:style w:type="paragraph" w:customStyle="1" w:styleId="md-end-block">
    <w:name w:val="md-end-block"/>
    <w:basedOn w:val="a"/>
    <w:rsid w:val="009620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9620B9"/>
  </w:style>
  <w:style w:type="character" w:customStyle="1" w:styleId="md-tab">
    <w:name w:val="md-tab"/>
    <w:basedOn w:val="a0"/>
    <w:rsid w:val="0096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堇安生年</dc:creator>
  <cp:lastModifiedBy>吴佳杨</cp:lastModifiedBy>
  <cp:revision>7</cp:revision>
  <dcterms:created xsi:type="dcterms:W3CDTF">2020-04-17T11:31:00Z</dcterms:created>
  <dcterms:modified xsi:type="dcterms:W3CDTF">2020-04-24T04:01:00Z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