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0"/>
          <w:szCs w:val="40"/>
        </w:rPr>
      </w:pPr>
      <w:bookmarkStart w:colFirst="0" w:colLast="0" w:name="_fmfkkwxky3q" w:id="0"/>
      <w:bookmarkEnd w:id="0"/>
      <w:r w:rsidDel="00000000" w:rsidR="00000000" w:rsidRPr="00000000">
        <w:rPr>
          <w:sz w:val="40"/>
          <w:szCs w:val="40"/>
          <w:rtl w:val="0"/>
        </w:rPr>
        <w:t xml:space="preserve">Model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every model 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Learning rate = 0.005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size = 32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Epochs = 30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00800" cy="481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40"/>
          <w:szCs w:val="40"/>
        </w:rPr>
      </w:pPr>
      <w:bookmarkStart w:colFirst="0" w:colLast="0" w:name="_monvozvbz5d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left="0" w:firstLine="0"/>
        <w:rPr>
          <w:sz w:val="40"/>
          <w:szCs w:val="40"/>
        </w:rPr>
      </w:pPr>
      <w:bookmarkStart w:colFirst="0" w:colLast="0" w:name="_2rt5gdv1t0rq" w:id="2"/>
      <w:bookmarkEnd w:id="2"/>
      <w:r w:rsidDel="00000000" w:rsidR="00000000" w:rsidRPr="00000000">
        <w:rPr>
          <w:sz w:val="40"/>
          <w:szCs w:val="40"/>
          <w:rtl w:val="0"/>
        </w:rPr>
        <w:t xml:space="preserve">Accuracy vs Epochs and Loss vs Epochs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972686" cy="2000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686" cy="200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4356" cy="20095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56" cy="200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Confusion Matrix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048250" cy="272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838700" cy="4467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Classification Report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315075" cy="3914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achieved a good accuracy of  89.11% on the validation 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training accuracy was 95.29% which shows that it did not overfit.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