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第1套五等级学生答案</w:t>
      </w:r>
    </w:p>
    <w:p>
      <w:r>
        <w:rPr>
          <w:b/>
        </w:rPr>
        <w:t>等级：较差的回答（满分60分以下，知识漏洞多，逻辑混乱，未结合案例，存在明显错误）</w:t>
      </w:r>
    </w:p>
    <w:p>
      <w:r>
        <w:rPr>
          <w:b/>
        </w:rPr>
        <w:t>一、单项选择题（每题2分，共20分）</w:t>
      </w:r>
    </w:p>
    <w:p>
      <w:r>
        <w:t>1.B 2.C 3.A 4.D 5.B 6.C 7.A 8.B 9.D 10.A</w:t>
      </w:r>
    </w:p>
    <w:p>
      <w:r>
        <w:rPr>
          <w:b/>
        </w:rPr>
        <w:t>二、判断题（每题2分，共20分）</w:t>
      </w:r>
    </w:p>
    <w:p>
      <w:r>
        <w:t>1.√ 2.√ 3.× 4.× 5.√ 6.√ 7.× 8.√ 9.× 10.×</w:t>
      </w:r>
    </w:p>
    <w:p>
      <w:r>
        <w:rPr>
          <w:b/>
        </w:rPr>
        <w:t>三、简答题（每题5分，共20分）</w:t>
      </w:r>
    </w:p>
    <w:p>
      <w:r>
        <w:t>1. 简述跨境电商物流主要模式及特征</w:t>
      </w:r>
    </w:p>
    <w:p>
      <w:r>
        <w:t>跨境电商物流模式包括邮政物流、商业快递、海外仓等。邮政物流速度很慢，但覆盖范围广；商业快递快但贵；海外仓需要提前备货，成本低。</w:t>
      </w:r>
    </w:p>
    <w:p>
      <w:r>
        <w:t>2. 简述常见跨境支付平台及其优劣势</w:t>
      </w:r>
    </w:p>
    <w:p>
      <w:r>
        <w:t>PayPal可以用在很多国家，但手续费太高；Airwallex费率低，但覆盖不够广；PingPong是中国的，适合国内卖家，但国际上不太有名。</w:t>
      </w:r>
    </w:p>
    <w:p>
      <w:r>
        <w:t>3. 简述跨境电商核心指标体系</w:t>
      </w:r>
    </w:p>
    <w:p>
      <w:r>
        <w:t>指标包括流量、转化率、库存周转率等。比如流量指标有点击率，转化指标有下单率，财务指标有库存周转率。</w:t>
      </w:r>
    </w:p>
    <w:p>
      <w:r>
        <w:t>4. 简述AI在跨境电商中的应用场景</w:t>
      </w:r>
    </w:p>
    <w:p>
      <w:r>
        <w:t>AI可以帮助选品、优化广告、客服自动化等，比如用AI预测爆款商品，或者用AI客服处理问题。</w:t>
      </w:r>
    </w:p>
    <w:p>
      <w:r>
        <w:rPr>
          <w:b/>
        </w:rPr>
        <w:t>四、论述题（每题10分，共20分）</w:t>
      </w:r>
    </w:p>
    <w:p>
      <w:r>
        <w:t>1. 论述跨境物流选择的关键因素</w:t>
      </w:r>
    </w:p>
    <w:p>
      <w:r>
        <w:t>物流选择要看商品特性，比如家居用品适合海运；还要看市场，比如东南亚适合专线；时效很重要，比如节日要提前备货。成本也很重要，贵的商品可以选快递，便宜的商品选邮政。</w:t>
      </w:r>
    </w:p>
    <w:p>
      <w:r>
        <w:t>2. 论述AI对跨境电商的影响</w:t>
      </w:r>
    </w:p>
    <w:p>
      <w:r>
        <w:t>AI能提高消费者体验，比如推荐商品；还能帮助卖家，比如优化库存；对创作者来说，AI能生成文案和设计图片，提高效率。</w:t>
      </w:r>
    </w:p>
    <w:p>
      <w:r>
        <w:rPr>
          <w:b/>
        </w:rPr>
        <w:t>五、案例分析题（每题10分，共20分）</w:t>
      </w:r>
    </w:p>
    <w:p>
      <w:r>
        <w:t>1. 分析跨境电商物流问题的核心成因</w:t>
      </w:r>
    </w:p>
    <w:p>
      <w:r>
        <w:t>物流慢是因为没有用海外仓，快递贵是因为没有规模效应。支付问题是没接入当地的支付方式，比如东南亚的电子钱包。运营问题是没用当地语言，商品详情页没有本地化。</w:t>
      </w:r>
    </w:p>
    <w:p>
      <w:r>
        <w:t>2. 提出解决跨境物流问题的策略</w:t>
      </w:r>
    </w:p>
    <w:p>
      <w:r>
        <w:t>可以用专线物流和海外仓，比如印尼专线；还可以提前备货到海外仓，降低成本。邮政小包可以作为备用方案。</w:t>
      </w:r>
    </w:p>
    <w:p>
      <w:r>
        <w:t>3. 提出支付与运营优化策略</w:t>
      </w:r>
    </w:p>
    <w:p>
      <w:r>
        <w:t>支付可以接入当地的钱包，比如东南亚的GrabPay。运营可以用当地语言写商品详情页，客服也要支持当地语言，比如印尼语。</w:t>
      </w:r>
    </w:p>
    <w:p>
      <w:r>
        <w:t>（答案质量较差，逻辑混乱，存在错误和遗漏，符合要求）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